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8" w:rsidRDefault="00B51078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AE7D13" w:rsidTr="00CA2059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B51078" w:rsidRDefault="00B51078" w:rsidP="00CA2059">
            <w:pPr>
              <w:spacing w:line="400" w:lineRule="exact"/>
              <w:jc w:val="center"/>
              <w:rPr>
                <w:b/>
                <w:bCs/>
              </w:rPr>
            </w:pPr>
          </w:p>
          <w:p w:rsidR="00F8782A" w:rsidRPr="00F8782A" w:rsidRDefault="00F8782A" w:rsidP="00CA7E5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D13" w:rsidRDefault="00AE7D13" w:rsidP="00CA7E5C">
            <w:pPr>
              <w:jc w:val="center"/>
              <w:rPr>
                <w:sz w:val="32"/>
                <w:szCs w:val="32"/>
              </w:rPr>
            </w:pPr>
            <w:r w:rsidRPr="00CA7E5C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E7D13" w:rsidTr="00CA7E5C">
        <w:trPr>
          <w:cantSplit/>
          <w:trHeight w:hRule="exact" w:val="914"/>
        </w:trPr>
        <w:tc>
          <w:tcPr>
            <w:tcW w:w="4868" w:type="dxa"/>
            <w:vAlign w:val="center"/>
          </w:tcPr>
          <w:p w:rsidR="00AE7D13" w:rsidRDefault="00AE7D13" w:rsidP="00B5107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</w:t>
            </w:r>
            <w:r w:rsidR="00D753B5">
              <w:rPr>
                <w:b w:val="0"/>
                <w:bCs w:val="0"/>
                <w:sz w:val="24"/>
                <w:szCs w:val="24"/>
              </w:rPr>
              <w:t xml:space="preserve"> 05.08.2024 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4984" w:type="dxa"/>
            <w:vAlign w:val="center"/>
          </w:tcPr>
          <w:p w:rsidR="00AE7D13" w:rsidRDefault="00AE7D13" w:rsidP="00B5107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  <w:r w:rsidR="00D753B5">
              <w:rPr>
                <w:b w:val="0"/>
                <w:bCs w:val="0"/>
                <w:sz w:val="24"/>
                <w:szCs w:val="24"/>
              </w:rPr>
              <w:t xml:space="preserve"> 195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5E1501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О внесении изменений в постановление </w:t>
      </w:r>
      <w:r w:rsidR="005E1501">
        <w:rPr>
          <w:b w:val="0"/>
          <w:i/>
        </w:rPr>
        <w:t>администрации</w:t>
      </w:r>
    </w:p>
    <w:p w:rsidR="00B51078" w:rsidRDefault="005E1501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 </w:t>
      </w:r>
      <w:r w:rsidR="00B51078">
        <w:rPr>
          <w:b w:val="0"/>
          <w:i/>
        </w:rPr>
        <w:t xml:space="preserve">от </w:t>
      </w:r>
      <w:r w:rsidR="00E357DC">
        <w:rPr>
          <w:b w:val="0"/>
          <w:i/>
        </w:rPr>
        <w:t xml:space="preserve">12.04.2019 </w:t>
      </w:r>
      <w:r w:rsidR="00B51078">
        <w:rPr>
          <w:b w:val="0"/>
          <w:i/>
        </w:rPr>
        <w:t xml:space="preserve"> №</w:t>
      </w:r>
      <w:r w:rsidR="00E357DC">
        <w:rPr>
          <w:b w:val="0"/>
          <w:i/>
        </w:rPr>
        <w:t>151</w:t>
      </w:r>
      <w:r w:rsidR="00C82E57">
        <w:rPr>
          <w:b w:val="0"/>
          <w:i/>
        </w:rPr>
        <w:t xml:space="preserve"> </w:t>
      </w:r>
    </w:p>
    <w:p w:rsidR="00E357DC" w:rsidRDefault="005A6273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>«</w:t>
      </w:r>
      <w:r w:rsidR="00AE7D13" w:rsidRPr="00831D46">
        <w:rPr>
          <w:b w:val="0"/>
          <w:i/>
        </w:rPr>
        <w:t xml:space="preserve">Об утверждении  </w:t>
      </w:r>
      <w:r w:rsidR="00C82E57">
        <w:rPr>
          <w:b w:val="0"/>
          <w:i/>
        </w:rPr>
        <w:t xml:space="preserve">Положения «О порядке </w:t>
      </w:r>
      <w:r w:rsidR="00E357DC">
        <w:rPr>
          <w:b w:val="0"/>
          <w:i/>
        </w:rPr>
        <w:t>сообщения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руководителями муниципальных учреждений, 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proofErr w:type="gramStart"/>
      <w:r>
        <w:rPr>
          <w:b w:val="0"/>
          <w:i/>
        </w:rPr>
        <w:t>учредителем</w:t>
      </w:r>
      <w:proofErr w:type="gramEnd"/>
      <w:r>
        <w:rPr>
          <w:b w:val="0"/>
          <w:i/>
        </w:rPr>
        <w:t xml:space="preserve"> которых является администрация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, о возникновении </w:t>
      </w:r>
      <w:proofErr w:type="gramStart"/>
      <w:r>
        <w:rPr>
          <w:b w:val="0"/>
          <w:i/>
        </w:rPr>
        <w:t>личной</w:t>
      </w:r>
      <w:proofErr w:type="gramEnd"/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заинтересованности при исполнении </w:t>
      </w:r>
      <w:proofErr w:type="gramStart"/>
      <w:r>
        <w:rPr>
          <w:b w:val="0"/>
          <w:i/>
        </w:rPr>
        <w:t>должностных</w:t>
      </w:r>
      <w:proofErr w:type="gramEnd"/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обязанностей, </w:t>
      </w:r>
      <w:proofErr w:type="gramStart"/>
      <w:r>
        <w:rPr>
          <w:b w:val="0"/>
          <w:i/>
        </w:rPr>
        <w:t>которая</w:t>
      </w:r>
      <w:proofErr w:type="gramEnd"/>
      <w:r>
        <w:rPr>
          <w:b w:val="0"/>
          <w:i/>
        </w:rPr>
        <w:t xml:space="preserve"> приводит или может привести</w:t>
      </w:r>
    </w:p>
    <w:p w:rsidR="00AE7D13" w:rsidRP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к конфликту интересов</w:t>
      </w:r>
      <w:r w:rsidR="00B51078">
        <w:rPr>
          <w:b w:val="0"/>
          <w:i/>
        </w:rPr>
        <w:t>»</w:t>
      </w:r>
    </w:p>
    <w:p w:rsidR="00AE7D13" w:rsidRDefault="00AE7D13" w:rsidP="00AE7D13">
      <w:pPr>
        <w:pStyle w:val="ConsPlusNormal"/>
        <w:jc w:val="center"/>
        <w:rPr>
          <w:i/>
        </w:rPr>
      </w:pPr>
    </w:p>
    <w:p w:rsidR="00C82E57" w:rsidRPr="005A6273" w:rsidRDefault="00E357DC" w:rsidP="005A6273">
      <w:pPr>
        <w:widowControl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A6273">
        <w:rPr>
          <w:sz w:val="28"/>
          <w:szCs w:val="28"/>
        </w:rPr>
        <w:t xml:space="preserve">В соответствии со </w:t>
      </w:r>
      <w:hyperlink r:id="rId5" w:history="1">
        <w:r w:rsidRPr="005A6273">
          <w:rPr>
            <w:rStyle w:val="a3"/>
            <w:sz w:val="28"/>
            <w:szCs w:val="28"/>
          </w:rPr>
          <w:t>ст. 10</w:t>
        </w:r>
      </w:hyperlink>
      <w:r w:rsidRPr="005A6273">
        <w:rPr>
          <w:sz w:val="28"/>
          <w:szCs w:val="28"/>
        </w:rPr>
        <w:t xml:space="preserve">, </w:t>
      </w:r>
      <w:hyperlink r:id="rId6" w:history="1">
        <w:r w:rsidRPr="005A6273">
          <w:rPr>
            <w:rStyle w:val="a3"/>
            <w:sz w:val="28"/>
            <w:szCs w:val="28"/>
          </w:rPr>
          <w:t>частью 2 статьи 11</w:t>
        </w:r>
      </w:hyperlink>
      <w:r w:rsidRPr="005A6273">
        <w:rPr>
          <w:sz w:val="28"/>
          <w:szCs w:val="28"/>
        </w:rPr>
        <w:t xml:space="preserve">, </w:t>
      </w:r>
      <w:hyperlink r:id="rId7" w:history="1">
        <w:r w:rsidRPr="005A6273">
          <w:rPr>
            <w:rStyle w:val="a3"/>
            <w:sz w:val="28"/>
            <w:szCs w:val="28"/>
          </w:rPr>
          <w:t>ст. 13.3</w:t>
        </w:r>
      </w:hyperlink>
      <w:r w:rsidRPr="005A6273">
        <w:rPr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8" w:history="1">
        <w:r w:rsidRPr="005A6273">
          <w:rPr>
            <w:rStyle w:val="a3"/>
            <w:sz w:val="28"/>
            <w:szCs w:val="28"/>
          </w:rPr>
          <w:t>Указом</w:t>
        </w:r>
      </w:hyperlink>
      <w:r w:rsidRPr="005A6273">
        <w:rPr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иными лицами о возникновении личной заинтересованности при исполнении должностных обязанностей, которая</w:t>
      </w:r>
      <w:proofErr w:type="gramEnd"/>
      <w:r w:rsidRPr="005A6273">
        <w:rPr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</w:t>
      </w:r>
      <w:r w:rsidR="00C82E57" w:rsidRPr="005A6273">
        <w:rPr>
          <w:sz w:val="28"/>
          <w:szCs w:val="28"/>
        </w:rPr>
        <w:t xml:space="preserve">, </w:t>
      </w:r>
    </w:p>
    <w:p w:rsidR="00AE7D13" w:rsidRDefault="00AE7D13" w:rsidP="00AE7D13">
      <w:pPr>
        <w:pStyle w:val="WW-"/>
        <w:spacing w:after="0" w:line="100" w:lineRule="atLeast"/>
        <w:ind w:right="-1" w:firstLine="709"/>
        <w:jc w:val="both"/>
      </w:pPr>
    </w:p>
    <w:p w:rsidR="00AE7D13" w:rsidRDefault="00AE7D13" w:rsidP="00AE7D13">
      <w:pPr>
        <w:pStyle w:val="ConsPlusNormal"/>
        <w:ind w:firstLine="540"/>
        <w:jc w:val="center"/>
      </w:pPr>
    </w:p>
    <w:p w:rsidR="00AE7D13" w:rsidRDefault="00AE7D13" w:rsidP="00AE7D13">
      <w:pPr>
        <w:pStyle w:val="ConsPlusNormal"/>
        <w:ind w:firstLine="54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E7D13" w:rsidRDefault="00AE7D13" w:rsidP="00AE7D13">
      <w:pPr>
        <w:pStyle w:val="ConsPlusNormal"/>
        <w:ind w:firstLine="540"/>
        <w:jc w:val="center"/>
      </w:pPr>
    </w:p>
    <w:p w:rsidR="00E357DC" w:rsidRPr="005A6273" w:rsidRDefault="00AE7D13" w:rsidP="005A6273">
      <w:pPr>
        <w:pStyle w:val="ConsPlusTitle"/>
        <w:widowControl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>1.</w:t>
      </w:r>
      <w:r w:rsidR="005E1501" w:rsidRPr="005A6273">
        <w:rPr>
          <w:b w:val="0"/>
          <w:sz w:val="28"/>
          <w:szCs w:val="28"/>
        </w:rPr>
        <w:t xml:space="preserve"> Внести изменения в Постановление администрации поселка </w:t>
      </w:r>
      <w:proofErr w:type="spellStart"/>
      <w:r w:rsidR="005E1501" w:rsidRPr="005A6273">
        <w:rPr>
          <w:b w:val="0"/>
          <w:sz w:val="28"/>
          <w:szCs w:val="28"/>
        </w:rPr>
        <w:t>Балакирево</w:t>
      </w:r>
      <w:proofErr w:type="spellEnd"/>
      <w:r w:rsidR="005E1501" w:rsidRPr="005A6273">
        <w:rPr>
          <w:b w:val="0"/>
          <w:sz w:val="28"/>
          <w:szCs w:val="28"/>
        </w:rPr>
        <w:t xml:space="preserve"> от </w:t>
      </w:r>
      <w:r w:rsidR="00E357DC" w:rsidRPr="005A6273">
        <w:rPr>
          <w:b w:val="0"/>
          <w:sz w:val="28"/>
          <w:szCs w:val="28"/>
        </w:rPr>
        <w:t xml:space="preserve">12.04.2019 </w:t>
      </w:r>
      <w:r w:rsidR="00C82E57" w:rsidRPr="005A6273">
        <w:rPr>
          <w:b w:val="0"/>
          <w:sz w:val="28"/>
          <w:szCs w:val="28"/>
        </w:rPr>
        <w:t>№</w:t>
      </w:r>
      <w:r w:rsidR="00E357DC" w:rsidRPr="005A6273">
        <w:rPr>
          <w:b w:val="0"/>
          <w:sz w:val="28"/>
          <w:szCs w:val="28"/>
        </w:rPr>
        <w:t xml:space="preserve">151 </w:t>
      </w:r>
      <w:r w:rsidR="005E1501" w:rsidRPr="005A6273">
        <w:rPr>
          <w:b w:val="0"/>
          <w:sz w:val="28"/>
          <w:szCs w:val="28"/>
        </w:rPr>
        <w:t>«</w:t>
      </w:r>
      <w:r w:rsidR="00E357DC" w:rsidRPr="005A6273">
        <w:rPr>
          <w:b w:val="0"/>
          <w:sz w:val="28"/>
          <w:szCs w:val="28"/>
        </w:rPr>
        <w:t>Об утверждении  Положения «О порядке сообщения</w:t>
      </w:r>
    </w:p>
    <w:p w:rsidR="00AE7D13" w:rsidRPr="005A6273" w:rsidRDefault="00E357DC" w:rsidP="005A6273">
      <w:pPr>
        <w:pStyle w:val="ConsPlusTitle"/>
        <w:widowControl/>
        <w:jc w:val="both"/>
        <w:rPr>
          <w:sz w:val="28"/>
          <w:szCs w:val="28"/>
        </w:rPr>
      </w:pPr>
      <w:r w:rsidRPr="005A6273">
        <w:rPr>
          <w:b w:val="0"/>
          <w:sz w:val="28"/>
          <w:szCs w:val="28"/>
        </w:rPr>
        <w:t xml:space="preserve"> руководителями муниципальных учреждений, учредителем которых является администрация поселка </w:t>
      </w:r>
      <w:proofErr w:type="spellStart"/>
      <w:r w:rsidRPr="005A6273">
        <w:rPr>
          <w:b w:val="0"/>
          <w:sz w:val="28"/>
          <w:szCs w:val="28"/>
        </w:rPr>
        <w:t>Балакирево</w:t>
      </w:r>
      <w:proofErr w:type="spellEnd"/>
      <w:r w:rsidRPr="005A6273">
        <w:rPr>
          <w:b w:val="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7E5C" w:rsidRPr="005A6273">
        <w:rPr>
          <w:b w:val="0"/>
          <w:sz w:val="28"/>
          <w:szCs w:val="28"/>
        </w:rPr>
        <w:t>»</w:t>
      </w:r>
      <w:r w:rsidR="00AE7D13" w:rsidRPr="005A6273">
        <w:rPr>
          <w:b w:val="0"/>
          <w:bCs w:val="0"/>
          <w:sz w:val="28"/>
          <w:szCs w:val="28"/>
        </w:rPr>
        <w:t xml:space="preserve">, </w:t>
      </w:r>
      <w:r w:rsidR="005E1501" w:rsidRPr="005A6273">
        <w:rPr>
          <w:b w:val="0"/>
          <w:bCs w:val="0"/>
          <w:sz w:val="28"/>
          <w:szCs w:val="28"/>
        </w:rPr>
        <w:t>следующего содержания: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1.1. Дополнить </w:t>
      </w:r>
      <w:hyperlink r:id="rId9" w:history="1">
        <w:r w:rsidRPr="005A6273">
          <w:rPr>
            <w:rStyle w:val="a3"/>
            <w:sz w:val="28"/>
            <w:szCs w:val="28"/>
          </w:rPr>
          <w:t>пункт 1</w:t>
        </w:r>
      </w:hyperlink>
      <w:r w:rsidRPr="005A6273">
        <w:rPr>
          <w:sz w:val="28"/>
          <w:szCs w:val="28"/>
        </w:rPr>
        <w:t xml:space="preserve"> подпунктами 1.1, 1.2 в следующей редакции: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"1.1. Под конфликтом интересов в соответствии со </w:t>
      </w:r>
      <w:hyperlink r:id="rId10" w:history="1">
        <w:r w:rsidRPr="005A6273">
          <w:rPr>
            <w:rStyle w:val="a3"/>
            <w:sz w:val="28"/>
            <w:szCs w:val="28"/>
          </w:rPr>
          <w:t>статьей 10</w:t>
        </w:r>
      </w:hyperlink>
      <w:r w:rsidRPr="005A6273">
        <w:rPr>
          <w:sz w:val="28"/>
          <w:szCs w:val="28"/>
        </w:rPr>
        <w:t xml:space="preserve"> Федерального закона от 25.12.2008 N 273-ФЗ "О противодействии коррупции" понимается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обязанностей.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lastRenderedPageBreak/>
        <w:t xml:space="preserve">1.2. </w:t>
      </w:r>
      <w:proofErr w:type="gramStart"/>
      <w:r w:rsidRPr="005A6273">
        <w:rPr>
          <w:sz w:val="28"/>
          <w:szCs w:val="28"/>
        </w:rPr>
        <w:t xml:space="preserve">Под личной заинтересованностью в соответствии со </w:t>
      </w:r>
      <w:hyperlink r:id="rId11" w:history="1">
        <w:r w:rsidRPr="005A6273">
          <w:rPr>
            <w:rStyle w:val="a3"/>
            <w:sz w:val="28"/>
            <w:szCs w:val="28"/>
          </w:rPr>
          <w:t>статьей 10</w:t>
        </w:r>
      </w:hyperlink>
      <w:r w:rsidRPr="005A6273">
        <w:rPr>
          <w:sz w:val="28"/>
          <w:szCs w:val="28"/>
        </w:rPr>
        <w:t xml:space="preserve"> Федерального закона от 25.12.2008 N 273-ФЗ "О противодействии коррупции"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5A6273">
        <w:rPr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5A6273">
        <w:rPr>
          <w:sz w:val="28"/>
          <w:szCs w:val="28"/>
        </w:rPr>
        <w:t xml:space="preserve">." </w:t>
      </w:r>
      <w:proofErr w:type="gramEnd"/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1.3. </w:t>
      </w:r>
      <w:hyperlink r:id="rId12" w:history="1">
        <w:r w:rsidRPr="005A6273">
          <w:rPr>
            <w:rStyle w:val="a3"/>
            <w:sz w:val="28"/>
            <w:szCs w:val="28"/>
          </w:rPr>
          <w:t>Пункт 4</w:t>
        </w:r>
      </w:hyperlink>
      <w:r w:rsidRPr="005A6273">
        <w:rPr>
          <w:sz w:val="28"/>
          <w:szCs w:val="28"/>
        </w:rPr>
        <w:t xml:space="preserve"> изложить в следующей редакции: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>"4. Работодатель после ознакомления возвращает уведомление в отдел кадров для рассмотрения в порядке, предусмотренном Положением работы комиссии по соблюдению требований к служебному поведению и урегулированию конфликта интересов руководителей муниципальных учреждений, подведомственных администрации муниципального образования Александровский муниципальный район Владимирской области</w:t>
      </w:r>
      <w:proofErr w:type="gramStart"/>
      <w:r w:rsidRPr="005A6273">
        <w:rPr>
          <w:sz w:val="28"/>
          <w:szCs w:val="28"/>
        </w:rPr>
        <w:t xml:space="preserve">.". </w:t>
      </w:r>
      <w:proofErr w:type="gramEnd"/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1.4. </w:t>
      </w:r>
      <w:hyperlink r:id="rId13" w:history="1">
        <w:r w:rsidRPr="005A6273">
          <w:rPr>
            <w:rStyle w:val="a3"/>
            <w:sz w:val="28"/>
            <w:szCs w:val="28"/>
          </w:rPr>
          <w:t>Пункт 5</w:t>
        </w:r>
      </w:hyperlink>
      <w:r w:rsidRPr="005A6273">
        <w:rPr>
          <w:sz w:val="28"/>
          <w:szCs w:val="28"/>
        </w:rPr>
        <w:t xml:space="preserve"> изложить в следующей редакции: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"5. 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>Не допускается изменение должностного положения (</w:t>
      </w:r>
      <w:proofErr w:type="gramStart"/>
      <w:r w:rsidRPr="005A6273">
        <w:rPr>
          <w:sz w:val="28"/>
          <w:szCs w:val="28"/>
        </w:rPr>
        <w:t>перераспределении</w:t>
      </w:r>
      <w:proofErr w:type="gramEnd"/>
      <w:r w:rsidRPr="005A6273">
        <w:rPr>
          <w:sz w:val="28"/>
          <w:szCs w:val="28"/>
        </w:rPr>
        <w:t xml:space="preserve"> функций) нижестоящему должностному лицу, находящимся в прямом подчинении с лицом, у которого возник конфликт интересов.".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1.5. Исключить </w:t>
      </w:r>
      <w:hyperlink r:id="rId14" w:history="1">
        <w:r w:rsidRPr="005A6273">
          <w:rPr>
            <w:rStyle w:val="a3"/>
            <w:sz w:val="28"/>
            <w:szCs w:val="28"/>
          </w:rPr>
          <w:t>пункты 5.1</w:t>
        </w:r>
      </w:hyperlink>
      <w:r w:rsidRPr="005A6273">
        <w:rPr>
          <w:sz w:val="28"/>
          <w:szCs w:val="28"/>
        </w:rPr>
        <w:t xml:space="preserve"> - </w:t>
      </w:r>
      <w:hyperlink r:id="rId15" w:history="1">
        <w:r w:rsidRPr="005A6273">
          <w:rPr>
            <w:rStyle w:val="a3"/>
            <w:sz w:val="28"/>
            <w:szCs w:val="28"/>
          </w:rPr>
          <w:t>5.2</w:t>
        </w:r>
      </w:hyperlink>
      <w:r w:rsidRPr="005A6273">
        <w:rPr>
          <w:sz w:val="28"/>
          <w:szCs w:val="28"/>
        </w:rPr>
        <w:t xml:space="preserve">.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1.6. </w:t>
      </w:r>
      <w:hyperlink r:id="rId16" w:history="1">
        <w:r w:rsidRPr="005A6273">
          <w:rPr>
            <w:rStyle w:val="a3"/>
            <w:sz w:val="28"/>
            <w:szCs w:val="28"/>
          </w:rPr>
          <w:t>Пункт 6</w:t>
        </w:r>
      </w:hyperlink>
      <w:r w:rsidRPr="005A6273">
        <w:rPr>
          <w:sz w:val="28"/>
          <w:szCs w:val="28"/>
        </w:rPr>
        <w:t xml:space="preserve"> изложить в следующей редакции: 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>"6. 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муниципального учреждения</w:t>
      </w:r>
      <w:proofErr w:type="gramStart"/>
      <w:r w:rsidRPr="005A6273">
        <w:rPr>
          <w:sz w:val="28"/>
          <w:szCs w:val="28"/>
        </w:rPr>
        <w:t xml:space="preserve">.". </w:t>
      </w:r>
      <w:proofErr w:type="gramEnd"/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1.7. Исключить </w:t>
      </w:r>
      <w:hyperlink r:id="rId17" w:history="1">
        <w:r w:rsidRPr="005A6273">
          <w:rPr>
            <w:rStyle w:val="a3"/>
            <w:sz w:val="28"/>
            <w:szCs w:val="28"/>
          </w:rPr>
          <w:t>пункты 6.1</w:t>
        </w:r>
      </w:hyperlink>
      <w:r w:rsidRPr="005A6273">
        <w:rPr>
          <w:sz w:val="28"/>
          <w:szCs w:val="28"/>
        </w:rPr>
        <w:t xml:space="preserve"> - </w:t>
      </w:r>
      <w:hyperlink r:id="rId18" w:history="1">
        <w:r w:rsidRPr="005A6273">
          <w:rPr>
            <w:rStyle w:val="a3"/>
            <w:sz w:val="28"/>
            <w:szCs w:val="28"/>
          </w:rPr>
          <w:t>6.2</w:t>
        </w:r>
      </w:hyperlink>
      <w:r w:rsidRPr="005A6273">
        <w:rPr>
          <w:sz w:val="28"/>
          <w:szCs w:val="28"/>
        </w:rPr>
        <w:t xml:space="preserve">. </w:t>
      </w:r>
    </w:p>
    <w:p w:rsidR="00AE7D13" w:rsidRPr="005A6273" w:rsidRDefault="00F25DD1" w:rsidP="005A6273">
      <w:pPr>
        <w:pStyle w:val="ConsPlusTitle"/>
        <w:jc w:val="both"/>
        <w:rPr>
          <w:b w:val="0"/>
          <w:bCs w:val="0"/>
          <w:sz w:val="28"/>
          <w:szCs w:val="28"/>
        </w:rPr>
      </w:pPr>
      <w:r w:rsidRPr="005A6273">
        <w:rPr>
          <w:b w:val="0"/>
          <w:iCs/>
          <w:sz w:val="28"/>
          <w:szCs w:val="28"/>
        </w:rPr>
        <w:t>2</w:t>
      </w:r>
      <w:r w:rsidR="00AE7D13" w:rsidRPr="005A6273">
        <w:rPr>
          <w:b w:val="0"/>
          <w:sz w:val="28"/>
          <w:szCs w:val="28"/>
        </w:rPr>
        <w:t>.</w:t>
      </w:r>
      <w:proofErr w:type="gramStart"/>
      <w:r w:rsidR="00AE7D13" w:rsidRPr="005A6273">
        <w:rPr>
          <w:b w:val="0"/>
          <w:sz w:val="28"/>
          <w:szCs w:val="28"/>
        </w:rPr>
        <w:t>Контроль за</w:t>
      </w:r>
      <w:proofErr w:type="gramEnd"/>
      <w:r w:rsidR="00AE7D13" w:rsidRPr="005A6273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E7D13" w:rsidRPr="005A6273" w:rsidRDefault="00F25DD1" w:rsidP="005A6273">
      <w:pPr>
        <w:jc w:val="both"/>
        <w:rPr>
          <w:sz w:val="28"/>
          <w:szCs w:val="28"/>
        </w:rPr>
      </w:pPr>
      <w:r w:rsidRPr="005A6273">
        <w:rPr>
          <w:sz w:val="28"/>
          <w:szCs w:val="28"/>
        </w:rPr>
        <w:t>3</w:t>
      </w:r>
      <w:r w:rsidR="00AE7D13" w:rsidRPr="005A6273">
        <w:rPr>
          <w:sz w:val="28"/>
          <w:szCs w:val="28"/>
        </w:rPr>
        <w:t xml:space="preserve">. </w:t>
      </w:r>
      <w:r w:rsidR="00CA7E5C" w:rsidRPr="005A6273">
        <w:rPr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</w:t>
      </w:r>
      <w:r w:rsidR="00AE7D13" w:rsidRPr="005A6273">
        <w:rPr>
          <w:sz w:val="28"/>
          <w:szCs w:val="28"/>
        </w:rPr>
        <w:t xml:space="preserve">администрации поселка </w:t>
      </w:r>
      <w:proofErr w:type="spellStart"/>
      <w:r w:rsidR="00AE7D13" w:rsidRPr="005A6273">
        <w:rPr>
          <w:sz w:val="28"/>
          <w:szCs w:val="28"/>
        </w:rPr>
        <w:t>Балакирево</w:t>
      </w:r>
      <w:proofErr w:type="spellEnd"/>
    </w:p>
    <w:p w:rsidR="00F25DD1" w:rsidRPr="005A6273" w:rsidRDefault="00AE7D13" w:rsidP="005A6273">
      <w:pPr>
        <w:rPr>
          <w:sz w:val="28"/>
          <w:szCs w:val="28"/>
        </w:rPr>
      </w:pPr>
      <w:r w:rsidRPr="005A6273">
        <w:rPr>
          <w:sz w:val="28"/>
          <w:szCs w:val="28"/>
        </w:rPr>
        <w:t xml:space="preserve">       </w:t>
      </w:r>
    </w:p>
    <w:p w:rsidR="00AE7D13" w:rsidRPr="005A6273" w:rsidRDefault="00F25DD1" w:rsidP="005A6273">
      <w:pPr>
        <w:rPr>
          <w:sz w:val="28"/>
          <w:szCs w:val="28"/>
        </w:rPr>
      </w:pPr>
      <w:r w:rsidRPr="005A6273">
        <w:rPr>
          <w:sz w:val="28"/>
          <w:szCs w:val="28"/>
        </w:rPr>
        <w:t>И.о. г</w:t>
      </w:r>
      <w:r w:rsidR="00AE7D13" w:rsidRPr="005A6273">
        <w:rPr>
          <w:sz w:val="28"/>
          <w:szCs w:val="28"/>
        </w:rPr>
        <w:t>лав</w:t>
      </w:r>
      <w:r w:rsidRPr="005A6273">
        <w:rPr>
          <w:sz w:val="28"/>
          <w:szCs w:val="28"/>
        </w:rPr>
        <w:t>ы</w:t>
      </w:r>
      <w:r w:rsidR="00AE7D13" w:rsidRPr="005A6273">
        <w:rPr>
          <w:sz w:val="28"/>
          <w:szCs w:val="28"/>
        </w:rPr>
        <w:t xml:space="preserve">  администрации                                                    </w:t>
      </w:r>
      <w:r w:rsidRPr="005A6273">
        <w:rPr>
          <w:sz w:val="28"/>
          <w:szCs w:val="28"/>
        </w:rPr>
        <w:t xml:space="preserve">О.В. Неронова </w:t>
      </w:r>
    </w:p>
    <w:p w:rsidR="00F25DD1" w:rsidRPr="005A6273" w:rsidRDefault="00F25DD1" w:rsidP="005A6273">
      <w:pPr>
        <w:rPr>
          <w:sz w:val="28"/>
          <w:szCs w:val="28"/>
        </w:rPr>
      </w:pPr>
    </w:p>
    <w:p w:rsidR="00F25DD1" w:rsidRPr="005A6273" w:rsidRDefault="00F25DD1" w:rsidP="005A6273">
      <w:pPr>
        <w:rPr>
          <w:sz w:val="28"/>
          <w:szCs w:val="28"/>
        </w:rPr>
      </w:pPr>
    </w:p>
    <w:p w:rsidR="00C82E57" w:rsidRPr="002C44E2" w:rsidRDefault="00C82E57" w:rsidP="00C82E57">
      <w:pPr>
        <w:pStyle w:val="ConsPlusNormal"/>
        <w:jc w:val="right"/>
        <w:outlineLvl w:val="0"/>
        <w:rPr>
          <w:sz w:val="22"/>
          <w:szCs w:val="22"/>
        </w:rPr>
      </w:pPr>
      <w:r w:rsidRPr="002C44E2">
        <w:rPr>
          <w:sz w:val="22"/>
          <w:szCs w:val="22"/>
        </w:rPr>
        <w:lastRenderedPageBreak/>
        <w:t>Приложение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к постановлению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п. </w:t>
      </w:r>
      <w:proofErr w:type="spellStart"/>
      <w:r>
        <w:rPr>
          <w:sz w:val="22"/>
          <w:szCs w:val="22"/>
        </w:rPr>
        <w:t>Балакирево</w:t>
      </w:r>
      <w:proofErr w:type="spellEnd"/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 xml:space="preserve">от </w:t>
      </w:r>
      <w:r w:rsidR="00E357DC">
        <w:rPr>
          <w:sz w:val="22"/>
          <w:szCs w:val="22"/>
        </w:rPr>
        <w:t xml:space="preserve">12.04.2019 </w:t>
      </w:r>
      <w:r>
        <w:rPr>
          <w:sz w:val="22"/>
          <w:szCs w:val="22"/>
        </w:rPr>
        <w:t xml:space="preserve"> № </w:t>
      </w:r>
      <w:r w:rsidR="00E357DC">
        <w:rPr>
          <w:sz w:val="22"/>
          <w:szCs w:val="22"/>
        </w:rPr>
        <w:t>151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237E40" w:rsidRDefault="00237E40" w:rsidP="00237E40">
      <w:bookmarkStart w:id="0" w:name="P31"/>
      <w:bookmarkEnd w:id="0"/>
      <w:r>
        <w:t xml:space="preserve">                                                                                       </w:t>
      </w:r>
      <w:r w:rsidRPr="006E358A">
        <w:t xml:space="preserve"> </w:t>
      </w:r>
    </w:p>
    <w:p w:rsidR="00237E40" w:rsidRDefault="00237E40" w:rsidP="00237E40">
      <w:pPr>
        <w:autoSpaceDE w:val="0"/>
      </w:pPr>
    </w:p>
    <w:p w:rsidR="00237E40" w:rsidRDefault="00237E40" w:rsidP="00237E40">
      <w:pPr>
        <w:pStyle w:val="ConsPlusTitle"/>
        <w:ind w:firstLine="540"/>
        <w:jc w:val="center"/>
      </w:pPr>
      <w:r>
        <w:rPr>
          <w:iCs/>
          <w:sz w:val="28"/>
          <w:szCs w:val="28"/>
        </w:rPr>
        <w:t xml:space="preserve">Положение </w:t>
      </w:r>
    </w:p>
    <w:p w:rsidR="00237E40" w:rsidRDefault="00237E40" w:rsidP="00237E40">
      <w:pPr>
        <w:pStyle w:val="ConsPlusTitle"/>
        <w:ind w:firstLine="540"/>
        <w:jc w:val="center"/>
      </w:pPr>
      <w:r>
        <w:rPr>
          <w:sz w:val="28"/>
          <w:szCs w:val="28"/>
        </w:rPr>
        <w:t xml:space="preserve">О порядке сообщения руководителями муниципальных учреждений, учредителем которых является администрация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iCs/>
          <w:sz w:val="28"/>
          <w:szCs w:val="28"/>
        </w:rPr>
        <w:t xml:space="preserve">   </w:t>
      </w:r>
    </w:p>
    <w:p w:rsidR="00237E40" w:rsidRDefault="00237E40" w:rsidP="00237E40">
      <w:pPr>
        <w:autoSpaceDE w:val="0"/>
        <w:jc w:val="center"/>
        <w:rPr>
          <w:b/>
          <w:iCs/>
        </w:rPr>
      </w:pPr>
    </w:p>
    <w:p w:rsidR="00237E40" w:rsidRDefault="00237E40" w:rsidP="00237E40">
      <w:pPr>
        <w:autoSpaceDE w:val="0"/>
        <w:jc w:val="center"/>
        <w:rPr>
          <w:b/>
          <w:iCs/>
        </w:rPr>
      </w:pP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iCs/>
          <w:sz w:val="28"/>
          <w:szCs w:val="28"/>
        </w:rPr>
        <w:t>1. Настоящим Положением определяется порядок сообщения руководителями муниципальных учреждений</w:t>
      </w:r>
      <w:proofErr w:type="gramStart"/>
      <w:r w:rsidRPr="005A6273">
        <w:rPr>
          <w:b w:val="0"/>
          <w:bCs w:val="0"/>
          <w:iCs/>
          <w:sz w:val="28"/>
          <w:szCs w:val="28"/>
        </w:rPr>
        <w:t xml:space="preserve"> ,</w:t>
      </w:r>
      <w:proofErr w:type="gramEnd"/>
      <w:r w:rsidRPr="005A6273">
        <w:rPr>
          <w:b w:val="0"/>
          <w:bCs w:val="0"/>
          <w:sz w:val="28"/>
          <w:szCs w:val="28"/>
        </w:rPr>
        <w:t xml:space="preserve">учредителем которых является администрация поселка </w:t>
      </w:r>
      <w:proofErr w:type="spellStart"/>
      <w:r w:rsidRPr="005A6273">
        <w:rPr>
          <w:b w:val="0"/>
          <w:bCs w:val="0"/>
          <w:sz w:val="28"/>
          <w:szCs w:val="28"/>
        </w:rPr>
        <w:t>Балакирево</w:t>
      </w:r>
      <w:proofErr w:type="spellEnd"/>
      <w:r w:rsidRPr="005A6273">
        <w:rPr>
          <w:b w:val="0"/>
          <w:bCs w:val="0"/>
          <w:sz w:val="28"/>
          <w:szCs w:val="28"/>
        </w:rPr>
        <w:t xml:space="preserve"> (далее —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37E40" w:rsidRPr="005A6273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1.1. Под конфликтом интересов в соответствии со </w:t>
      </w:r>
      <w:hyperlink r:id="rId19" w:history="1">
        <w:r w:rsidRPr="005A6273">
          <w:rPr>
            <w:rStyle w:val="a3"/>
            <w:sz w:val="28"/>
            <w:szCs w:val="28"/>
          </w:rPr>
          <w:t>статьей 10</w:t>
        </w:r>
      </w:hyperlink>
      <w:r w:rsidRPr="005A6273">
        <w:rPr>
          <w:sz w:val="28"/>
          <w:szCs w:val="28"/>
        </w:rPr>
        <w:t xml:space="preserve"> Федерального закона от 25.12.2008 N 273-ФЗ "О противодействии коррупции" понимается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обязанностей. </w:t>
      </w:r>
    </w:p>
    <w:p w:rsidR="005A6273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1.2. </w:t>
      </w:r>
      <w:proofErr w:type="gramStart"/>
      <w:r w:rsidRPr="005A6273">
        <w:rPr>
          <w:sz w:val="28"/>
          <w:szCs w:val="28"/>
        </w:rPr>
        <w:t xml:space="preserve">Под личной заинтересованностью в соответствии со </w:t>
      </w:r>
      <w:hyperlink r:id="rId20" w:history="1">
        <w:r w:rsidRPr="005A6273">
          <w:rPr>
            <w:rStyle w:val="a3"/>
            <w:sz w:val="28"/>
            <w:szCs w:val="28"/>
          </w:rPr>
          <w:t>статьей 10</w:t>
        </w:r>
      </w:hyperlink>
      <w:r w:rsidRPr="005A6273">
        <w:rPr>
          <w:sz w:val="28"/>
          <w:szCs w:val="28"/>
        </w:rPr>
        <w:t xml:space="preserve"> Федерального закона от 25.12.2008 N 273-ФЗ "О противодействии коррупции"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5A6273">
        <w:rPr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5A6273">
        <w:rPr>
          <w:sz w:val="28"/>
          <w:szCs w:val="28"/>
        </w:rPr>
        <w:t xml:space="preserve">." </w:t>
      </w:r>
      <w:proofErr w:type="gramEnd"/>
    </w:p>
    <w:p w:rsidR="00237E40" w:rsidRPr="005A6273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>2. Руководители муниципальных учреждений (далее — руководители учреждений) 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 xml:space="preserve">3. Сообщение о возникновении личной заинтересованности при </w:t>
      </w:r>
      <w:r w:rsidRPr="005A6273">
        <w:rPr>
          <w:b w:val="0"/>
          <w:bCs w:val="0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оформляется в виде уведомления на имя представителя нанимателя (работодателя), которому подведомственно данное учреждение (далее – работодатель), согласно приложению к настоящему Положению.</w:t>
      </w: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>3.1.</w:t>
      </w:r>
      <w:r w:rsidRPr="005A6273">
        <w:rPr>
          <w:b w:val="0"/>
          <w:bCs w:val="0"/>
          <w:color w:val="000000"/>
          <w:sz w:val="28"/>
          <w:szCs w:val="28"/>
        </w:rPr>
        <w:t>Уведомление в день поступления регистрируется в Журнале регистрации уведомлений о возникшем конфликте интересов или о возможности его возникновения (далее — Журнал), который храниться и ведется отделом кадров.  Журнал должен быть прошит, пронумерован, а также заверен печатью.</w:t>
      </w:r>
    </w:p>
    <w:p w:rsidR="00237E40" w:rsidRPr="005A6273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color w:val="000000"/>
          <w:sz w:val="28"/>
          <w:szCs w:val="28"/>
        </w:rP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color w:val="000000"/>
          <w:sz w:val="28"/>
          <w:szCs w:val="28"/>
        </w:rPr>
        <w:t xml:space="preserve">Журнал регистрации уведомлений хранится 5 лет с момента регистрации в нем последнего уведомления. </w:t>
      </w:r>
    </w:p>
    <w:p w:rsidR="00237E40" w:rsidRPr="005A6273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5A6273">
        <w:rPr>
          <w:b w:val="0"/>
          <w:bCs w:val="0"/>
          <w:color w:val="000000"/>
          <w:sz w:val="28"/>
          <w:szCs w:val="28"/>
        </w:rPr>
        <w:t xml:space="preserve">Уведомление, зарегистрированное в Журнале регистрации уведомлений, в тот же день (за исключением выходных и нерабочих праздничных дней) </w:t>
      </w:r>
      <w:r w:rsidRPr="005A6273">
        <w:rPr>
          <w:b w:val="0"/>
          <w:sz w:val="28"/>
          <w:szCs w:val="28"/>
        </w:rPr>
        <w:t xml:space="preserve"> </w:t>
      </w:r>
      <w:r w:rsidRPr="005A6273">
        <w:rPr>
          <w:b w:val="0"/>
          <w:bCs w:val="0"/>
          <w:color w:val="000000"/>
          <w:sz w:val="28"/>
          <w:szCs w:val="28"/>
        </w:rPr>
        <w:t>передается на рассмотрение работодателю с целью последующей организации проверки содержащихся в нем сведений).</w:t>
      </w:r>
      <w:proofErr w:type="gramEnd"/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 xml:space="preserve">4. </w:t>
      </w:r>
      <w:r w:rsidRPr="005A6273">
        <w:rPr>
          <w:b w:val="0"/>
          <w:sz w:val="28"/>
          <w:szCs w:val="28"/>
        </w:rPr>
        <w:t>Работодатель после ознакомления возвращает уведомление в отдел кадров для рассмотрения в порядке, предусмотренном Положением работы комиссии по соблюдению требований к служебному поведению и урегулированию конфликта интересов руководителей муниципальных учреждений, подведомственных администрации муниципального образования Александровский муниципальный район Владимирской области</w:t>
      </w:r>
      <w:proofErr w:type="gramStart"/>
      <w:r w:rsidRPr="005A6273">
        <w:rPr>
          <w:b w:val="0"/>
          <w:sz w:val="28"/>
          <w:szCs w:val="28"/>
        </w:rPr>
        <w:t>."</w:t>
      </w:r>
      <w:proofErr w:type="gramEnd"/>
    </w:p>
    <w:p w:rsidR="00237E40" w:rsidRPr="005A6273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bCs/>
          <w:sz w:val="28"/>
          <w:szCs w:val="28"/>
        </w:rPr>
        <w:t xml:space="preserve">5. </w:t>
      </w:r>
      <w:r w:rsidRPr="005A6273">
        <w:rPr>
          <w:sz w:val="28"/>
          <w:szCs w:val="28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 </w:t>
      </w:r>
    </w:p>
    <w:p w:rsidR="00237E40" w:rsidRPr="005A6273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A6273">
        <w:rPr>
          <w:b w:val="0"/>
          <w:sz w:val="28"/>
          <w:szCs w:val="28"/>
        </w:rPr>
        <w:t>Не допускается изменение должностного положения (</w:t>
      </w:r>
      <w:proofErr w:type="gramStart"/>
      <w:r w:rsidRPr="005A6273">
        <w:rPr>
          <w:b w:val="0"/>
          <w:sz w:val="28"/>
          <w:szCs w:val="28"/>
        </w:rPr>
        <w:t>перераспределении</w:t>
      </w:r>
      <w:proofErr w:type="gramEnd"/>
      <w:r w:rsidRPr="005A6273">
        <w:rPr>
          <w:b w:val="0"/>
          <w:sz w:val="28"/>
          <w:szCs w:val="28"/>
        </w:rPr>
        <w:t xml:space="preserve"> функций) нижестоящему должностному лицу, находящимся в прямом подчинении с лицом, у которого возник конфликт интересов.</w:t>
      </w: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 xml:space="preserve">6. </w:t>
      </w:r>
      <w:r w:rsidRPr="005A6273">
        <w:rPr>
          <w:b w:val="0"/>
          <w:sz w:val="28"/>
          <w:szCs w:val="28"/>
        </w:rPr>
        <w:t>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муниципального учреждения</w:t>
      </w:r>
      <w:proofErr w:type="gramStart"/>
      <w:r w:rsidRPr="005A6273">
        <w:rPr>
          <w:b w:val="0"/>
          <w:sz w:val="28"/>
          <w:szCs w:val="28"/>
        </w:rPr>
        <w:t>.".</w:t>
      </w:r>
      <w:proofErr w:type="gramEnd"/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Pr="005A6273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Default="00237E40" w:rsidP="00237E40">
      <w:pPr>
        <w:pStyle w:val="ConsPlusTitle"/>
        <w:jc w:val="both"/>
      </w:pPr>
    </w:p>
    <w:p w:rsidR="00237E40" w:rsidRDefault="00237E40" w:rsidP="00237E40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37E40" w:rsidRDefault="00237E40" w:rsidP="00237E40">
      <w:pPr>
        <w:pStyle w:val="ConsPlusTitle"/>
        <w:rPr>
          <w:sz w:val="28"/>
          <w:szCs w:val="28"/>
        </w:rPr>
      </w:pPr>
    </w:p>
    <w:p w:rsidR="00237E40" w:rsidRDefault="00237E40" w:rsidP="00237E40">
      <w:pPr>
        <w:pStyle w:val="ConsPlusTitle"/>
        <w:rPr>
          <w:sz w:val="28"/>
          <w:szCs w:val="28"/>
        </w:rPr>
      </w:pPr>
    </w:p>
    <w:p w:rsidR="00237E40" w:rsidRPr="00DA5DF2" w:rsidRDefault="00237E40" w:rsidP="00237E40">
      <w:pPr>
        <w:pStyle w:val="ConsPlus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 w:val="0"/>
          <w:bCs w:val="0"/>
        </w:rPr>
        <w:t xml:space="preserve">Приложение  к Положению о порядке сообщения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руководителями муниципальных учреждений,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proofErr w:type="gramStart"/>
      <w:r>
        <w:rPr>
          <w:b w:val="0"/>
          <w:bCs w:val="0"/>
        </w:rPr>
        <w:t>учредителем</w:t>
      </w:r>
      <w:proofErr w:type="gramEnd"/>
      <w:r>
        <w:rPr>
          <w:b w:val="0"/>
          <w:bCs w:val="0"/>
        </w:rPr>
        <w:t xml:space="preserve"> которых является администрация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r>
        <w:rPr>
          <w:b w:val="0"/>
          <w:bCs w:val="0"/>
        </w:rPr>
        <w:t xml:space="preserve">поселка </w:t>
      </w:r>
      <w:proofErr w:type="spellStart"/>
      <w:r>
        <w:rPr>
          <w:b w:val="0"/>
          <w:bCs w:val="0"/>
        </w:rPr>
        <w:t>Балакиревоо</w:t>
      </w:r>
      <w:proofErr w:type="spellEnd"/>
      <w:r>
        <w:rPr>
          <w:b w:val="0"/>
          <w:bCs w:val="0"/>
        </w:rPr>
        <w:t xml:space="preserve"> возникновении </w:t>
      </w:r>
      <w:proofErr w:type="gramStart"/>
      <w:r>
        <w:rPr>
          <w:b w:val="0"/>
          <w:bCs w:val="0"/>
        </w:rPr>
        <w:t>личной</w:t>
      </w:r>
      <w:proofErr w:type="gramEnd"/>
      <w:r>
        <w:rPr>
          <w:b w:val="0"/>
          <w:bCs w:val="0"/>
        </w:rPr>
        <w:t xml:space="preserve">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r>
        <w:rPr>
          <w:b w:val="0"/>
          <w:bCs w:val="0"/>
        </w:rPr>
        <w:t>заинтересованности</w:t>
      </w:r>
      <w:r>
        <w:t xml:space="preserve"> </w:t>
      </w:r>
      <w:r>
        <w:rPr>
          <w:b w:val="0"/>
          <w:bCs w:val="0"/>
        </w:rPr>
        <w:t xml:space="preserve">при исполнении </w:t>
      </w:r>
      <w:proofErr w:type="gramStart"/>
      <w:r>
        <w:rPr>
          <w:b w:val="0"/>
          <w:bCs w:val="0"/>
        </w:rPr>
        <w:t>должностных</w:t>
      </w:r>
      <w:proofErr w:type="gramEnd"/>
      <w:r>
        <w:rPr>
          <w:b w:val="0"/>
          <w:bCs w:val="0"/>
        </w:rPr>
        <w:t xml:space="preserve">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                                               обязанностей, </w:t>
      </w:r>
      <w:r>
        <w:t xml:space="preserve"> </w:t>
      </w:r>
      <w:proofErr w:type="gramStart"/>
      <w:r>
        <w:rPr>
          <w:b w:val="0"/>
          <w:bCs w:val="0"/>
        </w:rPr>
        <w:t>которая</w:t>
      </w:r>
      <w:proofErr w:type="gramEnd"/>
      <w:r>
        <w:rPr>
          <w:b w:val="0"/>
          <w:bCs w:val="0"/>
        </w:rPr>
        <w:t xml:space="preserve"> приводит или может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                           привести к конфликту интересов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________________________________________ ________________________________________ _______________________________________ </w:t>
      </w:r>
    </w:p>
    <w:p w:rsidR="00237E40" w:rsidRDefault="00237E40" w:rsidP="00237E40">
      <w:pPr>
        <w:pStyle w:val="ConsPlusTitle"/>
        <w:ind w:firstLine="540"/>
        <w:jc w:val="right"/>
      </w:pPr>
      <w:proofErr w:type="gramStart"/>
      <w:r>
        <w:rPr>
          <w:b w:val="0"/>
          <w:bCs w:val="0"/>
          <w:sz w:val="18"/>
          <w:szCs w:val="18"/>
        </w:rPr>
        <w:t xml:space="preserve">(должность, Ф.И.О. представителя нанимателя (работодателя) </w:t>
      </w:r>
      <w:proofErr w:type="gramEnd"/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  <w:sz w:val="18"/>
          <w:szCs w:val="18"/>
        </w:rPr>
        <w:t xml:space="preserve">                     </w:t>
      </w:r>
      <w:proofErr w:type="gramStart"/>
      <w:r>
        <w:rPr>
          <w:b w:val="0"/>
          <w:bCs w:val="0"/>
          <w:sz w:val="18"/>
          <w:szCs w:val="18"/>
        </w:rPr>
        <w:t>которому</w:t>
      </w:r>
      <w:proofErr w:type="gramEnd"/>
      <w:r>
        <w:rPr>
          <w:b w:val="0"/>
          <w:bCs w:val="0"/>
          <w:sz w:val="18"/>
          <w:szCs w:val="18"/>
        </w:rPr>
        <w:t xml:space="preserve"> подведомственно данное учреждение)</w:t>
      </w:r>
      <w:r>
        <w:rPr>
          <w:b w:val="0"/>
          <w:bCs w:val="0"/>
        </w:rPr>
        <w:t xml:space="preserve"> ________________________________________ ________________________________________ ________________________________________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  <w:sz w:val="18"/>
          <w:szCs w:val="18"/>
        </w:rPr>
        <w:t xml:space="preserve"> (должность, Ф.И.О. руководителя муниципального учреждения) </w:t>
      </w: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Pr="005A6273" w:rsidRDefault="00237E40" w:rsidP="00237E40">
      <w:pPr>
        <w:pStyle w:val="ConsPlusTitle"/>
        <w:ind w:firstLine="540"/>
        <w:jc w:val="center"/>
      </w:pPr>
      <w:r w:rsidRPr="005A6273">
        <w:rPr>
          <w:b w:val="0"/>
          <w:bCs w:val="0"/>
        </w:rPr>
        <w:t>УВЕДОМЛЕНИЕ</w:t>
      </w:r>
    </w:p>
    <w:p w:rsidR="00237E40" w:rsidRPr="005A6273" w:rsidRDefault="00237E40" w:rsidP="00237E40">
      <w:pPr>
        <w:pStyle w:val="ConsPlusTitle"/>
        <w:ind w:firstLine="540"/>
        <w:jc w:val="center"/>
      </w:pPr>
      <w:r w:rsidRPr="005A6273">
        <w:rPr>
          <w:b w:val="0"/>
          <w:bCs w:val="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37E40" w:rsidRPr="005A6273" w:rsidRDefault="00237E40" w:rsidP="00237E40">
      <w:pPr>
        <w:pStyle w:val="ConsPlusTitle"/>
        <w:ind w:firstLine="540"/>
        <w:jc w:val="center"/>
      </w:pPr>
    </w:p>
    <w:p w:rsidR="00237E40" w:rsidRPr="005A6273" w:rsidRDefault="00237E40" w:rsidP="00237E40">
      <w:pPr>
        <w:pStyle w:val="ConsPlusTitle"/>
        <w:ind w:firstLine="540"/>
        <w:jc w:val="both"/>
      </w:pPr>
      <w:r w:rsidRPr="005A6273">
        <w:rPr>
          <w:b w:val="0"/>
          <w:bCs w:val="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A6273">
        <w:rPr>
          <w:b w:val="0"/>
          <w:bCs w:val="0"/>
        </w:rPr>
        <w:t>нужное</w:t>
      </w:r>
      <w:proofErr w:type="gramEnd"/>
      <w:r w:rsidRPr="005A6273">
        <w:rPr>
          <w:b w:val="0"/>
          <w:bCs w:val="0"/>
        </w:rPr>
        <w:t xml:space="preserve"> подчеркнуть). </w:t>
      </w:r>
    </w:p>
    <w:p w:rsidR="00237E40" w:rsidRPr="005A6273" w:rsidRDefault="00237E40" w:rsidP="00237E40">
      <w:pPr>
        <w:pStyle w:val="ConsPlusTitle"/>
        <w:ind w:firstLine="540"/>
        <w:jc w:val="both"/>
      </w:pPr>
      <w:r w:rsidRPr="005A6273">
        <w:rPr>
          <w:b w:val="0"/>
          <w:bCs w:val="0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37E40" w:rsidRPr="005A6273" w:rsidRDefault="00237E40" w:rsidP="005A6273">
      <w:pPr>
        <w:pStyle w:val="ConsPlusTitle"/>
        <w:jc w:val="both"/>
      </w:pPr>
      <w:r w:rsidRPr="005A6273">
        <w:rPr>
          <w:b w:val="0"/>
          <w:bCs w:val="0"/>
        </w:rPr>
        <w:t xml:space="preserve"> Должностные обязанности, на исполнение которых в</w:t>
      </w:r>
      <w:r w:rsidR="005A6273" w:rsidRPr="005A6273">
        <w:rPr>
          <w:b w:val="0"/>
          <w:bCs w:val="0"/>
        </w:rPr>
        <w:t>лияет или может повлиять личная з</w:t>
      </w:r>
      <w:r w:rsidRPr="005A6273">
        <w:rPr>
          <w:b w:val="0"/>
          <w:bCs w:val="0"/>
        </w:rPr>
        <w:t>аинтересованность:______________________________________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A6273" w:rsidRDefault="00237E40" w:rsidP="00237E40">
      <w:pPr>
        <w:pStyle w:val="ConsPlusTitle"/>
        <w:jc w:val="both"/>
        <w:rPr>
          <w:b w:val="0"/>
          <w:bCs w:val="0"/>
        </w:rPr>
      </w:pPr>
      <w:r w:rsidRPr="005A6273">
        <w:rPr>
          <w:b w:val="0"/>
          <w:bCs w:val="0"/>
        </w:rPr>
        <w:t xml:space="preserve"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37E40" w:rsidRPr="005A6273" w:rsidRDefault="00237E40" w:rsidP="00237E40">
      <w:pPr>
        <w:pStyle w:val="ConsPlusTitle"/>
        <w:jc w:val="both"/>
      </w:pPr>
      <w:r w:rsidRPr="005A6273">
        <w:rPr>
          <w:b w:val="0"/>
          <w:bCs w:val="0"/>
        </w:rPr>
        <w:t>"_____" ____________ 20__ г. _______________________________</w:t>
      </w:r>
    </w:p>
    <w:p w:rsidR="00237E40" w:rsidRPr="005A6273" w:rsidRDefault="00237E40" w:rsidP="00237E40">
      <w:pPr>
        <w:pStyle w:val="ConsPlusTitle"/>
        <w:jc w:val="both"/>
      </w:pPr>
      <w:r w:rsidRPr="005A6273">
        <w:rPr>
          <w:b w:val="0"/>
          <w:bCs w:val="0"/>
        </w:rPr>
        <w:t xml:space="preserve">                    </w:t>
      </w:r>
      <w:r w:rsidR="005A6273">
        <w:rPr>
          <w:b w:val="0"/>
          <w:bCs w:val="0"/>
        </w:rPr>
        <w:t xml:space="preserve">           </w:t>
      </w:r>
      <w:r w:rsidRPr="005A6273">
        <w:rPr>
          <w:b w:val="0"/>
          <w:bCs w:val="0"/>
        </w:rPr>
        <w:t xml:space="preserve"> (подпись лица, расшифровка подписи направившего уведомление</w:t>
      </w:r>
      <w:proofErr w:type="gramStart"/>
      <w:r w:rsidRPr="005A6273">
        <w:rPr>
          <w:b w:val="0"/>
          <w:bCs w:val="0"/>
        </w:rPr>
        <w:t xml:space="preserve"> )</w:t>
      </w:r>
      <w:proofErr w:type="gramEnd"/>
    </w:p>
    <w:p w:rsidR="00237E40" w:rsidRPr="005A6273" w:rsidRDefault="00237E40" w:rsidP="00237E40">
      <w:pPr>
        <w:pStyle w:val="ConsPlusTitle"/>
        <w:ind w:firstLine="540"/>
        <w:jc w:val="both"/>
        <w:rPr>
          <w:iCs/>
        </w:rPr>
      </w:pPr>
    </w:p>
    <w:p w:rsidR="00237E40" w:rsidRPr="005A6273" w:rsidRDefault="00237E40" w:rsidP="00237E40">
      <w:r w:rsidRPr="005A6273">
        <w:t xml:space="preserve">                                                        </w:t>
      </w:r>
    </w:p>
    <w:p w:rsidR="00237E40" w:rsidRPr="005A6273" w:rsidRDefault="00237E40" w:rsidP="00237E40"/>
    <w:p w:rsidR="00946EE5" w:rsidRDefault="00946EE5" w:rsidP="00237E40">
      <w:pPr>
        <w:pStyle w:val="ConsPlusTitle"/>
        <w:jc w:val="center"/>
      </w:pPr>
    </w:p>
    <w:sectPr w:rsidR="00946EE5" w:rsidSect="00B510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13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2DF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37E40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407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37D1"/>
    <w:rsid w:val="003138D9"/>
    <w:rsid w:val="003147F3"/>
    <w:rsid w:val="00314F76"/>
    <w:rsid w:val="003150A4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6F69"/>
    <w:rsid w:val="003E76B7"/>
    <w:rsid w:val="003F020F"/>
    <w:rsid w:val="003F1185"/>
    <w:rsid w:val="003F26FB"/>
    <w:rsid w:val="003F2A7E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137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6273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50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3EF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143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31D8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5B47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E7D13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1078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26DA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2E57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A7E5C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077AD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3B5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3E28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7DC"/>
    <w:rsid w:val="00E35A83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26D4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2697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25DD1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2A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D13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E7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7D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">
    <w:name w:val="WW-Базовый"/>
    <w:rsid w:val="00AE7D13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styleId="a3">
    <w:name w:val="Hyperlink"/>
    <w:rsid w:val="00CA7E5C"/>
    <w:rPr>
      <w:color w:val="000080"/>
      <w:u w:val="single"/>
    </w:rPr>
  </w:style>
  <w:style w:type="paragraph" w:customStyle="1" w:styleId="a4">
    <w:name w:val="Знак Знак Знак"/>
    <w:basedOn w:val="a"/>
    <w:uiPriority w:val="99"/>
    <w:rsid w:val="00C82E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82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F26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1&amp;date=05.08.2024" TargetMode="External"/><Relationship Id="rId13" Type="http://schemas.openxmlformats.org/officeDocument/2006/relationships/hyperlink" Target="https://login.consultant.ru/link/?req=doc&amp;base=RLAW072&amp;n=140283&amp;dst=100020&amp;field=134&amp;date=05.08.2024" TargetMode="External"/><Relationship Id="rId18" Type="http://schemas.openxmlformats.org/officeDocument/2006/relationships/hyperlink" Target="https://login.consultant.ru/link/?req=doc&amp;base=RLAW072&amp;n=140283&amp;dst=100028&amp;field=134&amp;date=05.08.2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894&amp;dst=90&amp;field=134&amp;date=05.08.2024" TargetMode="External"/><Relationship Id="rId12" Type="http://schemas.openxmlformats.org/officeDocument/2006/relationships/hyperlink" Target="https://login.consultant.ru/link/?req=doc&amp;base=RLAW072&amp;n=140283&amp;dst=100019&amp;field=134&amp;date=05.08.2024" TargetMode="External"/><Relationship Id="rId17" Type="http://schemas.openxmlformats.org/officeDocument/2006/relationships/hyperlink" Target="https://login.consultant.ru/link/?req=doc&amp;base=RLAW072&amp;n=140283&amp;dst=100027&amp;field=134&amp;date=05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40283&amp;dst=100023&amp;field=134&amp;date=05.08.2024" TargetMode="External"/><Relationship Id="rId20" Type="http://schemas.openxmlformats.org/officeDocument/2006/relationships/hyperlink" Target="https://login.consultant.ru/link/?req=doc&amp;base=LAW&amp;n=464894&amp;dst=122&amp;field=134&amp;date=05.08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292&amp;field=134&amp;date=05.08.2024" TargetMode="External"/><Relationship Id="rId11" Type="http://schemas.openxmlformats.org/officeDocument/2006/relationships/hyperlink" Target="https://login.consultant.ru/link/?req=doc&amp;base=LAW&amp;n=464894&amp;dst=122&amp;field=134&amp;date=05.08.2024" TargetMode="External"/><Relationship Id="rId5" Type="http://schemas.openxmlformats.org/officeDocument/2006/relationships/hyperlink" Target="https://login.consultant.ru/link/?req=doc&amp;base=LAW&amp;n=464894&amp;dst=122&amp;field=134&amp;date=05.08.2024" TargetMode="External"/><Relationship Id="rId15" Type="http://schemas.openxmlformats.org/officeDocument/2006/relationships/hyperlink" Target="https://login.consultant.ru/link/?req=doc&amp;base=RLAW072&amp;n=140283&amp;dst=100022&amp;field=134&amp;date=05.08.2024" TargetMode="External"/><Relationship Id="rId10" Type="http://schemas.openxmlformats.org/officeDocument/2006/relationships/hyperlink" Target="https://login.consultant.ru/link/?req=doc&amp;base=LAW&amp;n=464894&amp;dst=122&amp;field=134&amp;date=05.08.2024" TargetMode="External"/><Relationship Id="rId19" Type="http://schemas.openxmlformats.org/officeDocument/2006/relationships/hyperlink" Target="https://login.consultant.ru/link/?req=doc&amp;base=LAW&amp;n=464894&amp;dst=122&amp;field=134&amp;date=05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2&amp;n=140283&amp;dst=100012&amp;field=134&amp;date=05.08.2024" TargetMode="External"/><Relationship Id="rId14" Type="http://schemas.openxmlformats.org/officeDocument/2006/relationships/hyperlink" Target="https://login.consultant.ru/link/?req=doc&amp;base=RLAW072&amp;n=140283&amp;dst=100021&amp;field=134&amp;date=05.08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201C-67EF-4C75-BFC9-76B79395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2024-08-05T12:54:00Z</cp:lastPrinted>
  <dcterms:created xsi:type="dcterms:W3CDTF">2024-02-01T12:18:00Z</dcterms:created>
  <dcterms:modified xsi:type="dcterms:W3CDTF">2024-08-05T12:58:00Z</dcterms:modified>
</cp:coreProperties>
</file>