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285"/>
        <w:tblW w:w="0" w:type="auto"/>
        <w:tblLayout w:type="fixed"/>
        <w:tblLook w:val="0000"/>
      </w:tblPr>
      <w:tblGrid>
        <w:gridCol w:w="4868"/>
        <w:gridCol w:w="4984"/>
      </w:tblGrid>
      <w:tr w:rsidR="00717F43">
        <w:trPr>
          <w:cantSplit/>
          <w:trHeight w:hRule="exact" w:val="964"/>
        </w:trPr>
        <w:tc>
          <w:tcPr>
            <w:tcW w:w="9852" w:type="dxa"/>
            <w:gridSpan w:val="2"/>
            <w:vAlign w:val="center"/>
          </w:tcPr>
          <w:p w:rsidR="00717F43" w:rsidRPr="007776AD" w:rsidRDefault="00717F43" w:rsidP="00A478BF">
            <w:pPr>
              <w:jc w:val="right"/>
            </w:pPr>
          </w:p>
        </w:tc>
      </w:tr>
      <w:tr w:rsidR="00717F43">
        <w:trPr>
          <w:cantSplit/>
          <w:trHeight w:hRule="exact" w:val="2087"/>
        </w:trPr>
        <w:tc>
          <w:tcPr>
            <w:tcW w:w="9852" w:type="dxa"/>
            <w:gridSpan w:val="2"/>
            <w:vAlign w:val="center"/>
          </w:tcPr>
          <w:p w:rsidR="00717F43" w:rsidRDefault="00717F43" w:rsidP="00FE70D7">
            <w:pPr>
              <w:spacing w:line="400" w:lineRule="exact"/>
              <w:jc w:val="center"/>
              <w:rPr>
                <w:rFonts w:ascii="Arial" w:hAnsi="Arial"/>
                <w:b/>
              </w:rPr>
            </w:pPr>
            <w:r>
              <w:rPr>
                <w:rFonts w:ascii="Arial" w:hAnsi="Arial"/>
                <w:b/>
              </w:rPr>
              <w:t>АДМИНИСТРАЦИЯ ПОСЕЛКА БАЛАКИРЕВО</w:t>
            </w:r>
          </w:p>
          <w:p w:rsidR="00717F43" w:rsidRDefault="00717F43" w:rsidP="00FE70D7">
            <w:pPr>
              <w:spacing w:line="400" w:lineRule="exact"/>
              <w:jc w:val="center"/>
              <w:rPr>
                <w:rFonts w:ascii="Arial" w:hAnsi="Arial"/>
                <w:b/>
              </w:rPr>
            </w:pPr>
            <w:r>
              <w:rPr>
                <w:rFonts w:ascii="Arial" w:hAnsi="Arial"/>
                <w:b/>
              </w:rPr>
              <w:t>АЛЕКСАНДРОВСКОГО РАЙОНА</w:t>
            </w:r>
          </w:p>
          <w:p w:rsidR="00717F43" w:rsidRDefault="00717F43" w:rsidP="00FE70D7">
            <w:pPr>
              <w:spacing w:line="400" w:lineRule="exact"/>
              <w:jc w:val="center"/>
              <w:rPr>
                <w:b/>
                <w:bCs/>
              </w:rPr>
            </w:pPr>
            <w:r>
              <w:rPr>
                <w:b/>
                <w:bCs/>
              </w:rPr>
              <w:t>ВЛАДИМИРСКОЙ ОБЛАСТИ</w:t>
            </w:r>
          </w:p>
          <w:p w:rsidR="00717F43" w:rsidRDefault="00717F43" w:rsidP="00FE70D7">
            <w:pPr>
              <w:spacing w:line="400" w:lineRule="exact"/>
              <w:jc w:val="center"/>
              <w:rPr>
                <w:b/>
                <w:bCs/>
              </w:rPr>
            </w:pPr>
          </w:p>
          <w:p w:rsidR="00717F43" w:rsidRDefault="00717F43" w:rsidP="00FE70D7">
            <w:pPr>
              <w:pStyle w:val="3"/>
              <w:framePr w:hSpace="0" w:wrap="auto" w:vAnchor="margin" w:hAnchor="text" w:yAlign="inline"/>
              <w:spacing w:line="400" w:lineRule="exact"/>
              <w:rPr>
                <w:sz w:val="36"/>
              </w:rPr>
            </w:pPr>
            <w:r>
              <w:rPr>
                <w:sz w:val="36"/>
              </w:rPr>
              <w:t>П О С Т А Н О В Л Е Н И Е</w:t>
            </w:r>
          </w:p>
          <w:p w:rsidR="00717F43" w:rsidRDefault="00717F43" w:rsidP="00FE70D7">
            <w:pPr>
              <w:spacing w:line="400" w:lineRule="exact"/>
              <w:jc w:val="center"/>
              <w:rPr>
                <w:sz w:val="30"/>
              </w:rPr>
            </w:pPr>
          </w:p>
        </w:tc>
      </w:tr>
      <w:tr w:rsidR="00717F43">
        <w:trPr>
          <w:cantSplit/>
          <w:trHeight w:hRule="exact" w:val="1134"/>
        </w:trPr>
        <w:tc>
          <w:tcPr>
            <w:tcW w:w="4868" w:type="dxa"/>
            <w:vAlign w:val="center"/>
          </w:tcPr>
          <w:p w:rsidR="00717F43" w:rsidRDefault="003D6296" w:rsidP="001B5238">
            <w:pPr>
              <w:pStyle w:val="10"/>
              <w:rPr>
                <w:b w:val="0"/>
                <w:bCs/>
                <w:sz w:val="24"/>
              </w:rPr>
            </w:pPr>
            <w:r>
              <w:rPr>
                <w:b w:val="0"/>
                <w:bCs/>
                <w:sz w:val="24"/>
              </w:rPr>
              <w:t>о</w:t>
            </w:r>
            <w:r w:rsidR="005D778A">
              <w:rPr>
                <w:b w:val="0"/>
                <w:bCs/>
                <w:sz w:val="24"/>
              </w:rPr>
              <w:t xml:space="preserve">т </w:t>
            </w:r>
            <w:r w:rsidR="00EA1D46">
              <w:rPr>
                <w:b w:val="0"/>
                <w:bCs/>
                <w:sz w:val="24"/>
              </w:rPr>
              <w:t xml:space="preserve"> </w:t>
            </w:r>
            <w:r w:rsidR="005E3CE4">
              <w:rPr>
                <w:b w:val="0"/>
                <w:bCs/>
                <w:sz w:val="24"/>
              </w:rPr>
              <w:t>16.08.2024 г.</w:t>
            </w:r>
            <w:r w:rsidR="00963AAB">
              <w:rPr>
                <w:b w:val="0"/>
                <w:bCs/>
                <w:sz w:val="24"/>
              </w:rPr>
              <w:t xml:space="preserve"> </w:t>
            </w:r>
          </w:p>
        </w:tc>
        <w:tc>
          <w:tcPr>
            <w:tcW w:w="4984" w:type="dxa"/>
            <w:vAlign w:val="center"/>
          </w:tcPr>
          <w:p w:rsidR="00717F43" w:rsidRDefault="005D778A" w:rsidP="001B5238">
            <w:pPr>
              <w:pStyle w:val="10"/>
              <w:rPr>
                <w:b w:val="0"/>
                <w:bCs/>
                <w:sz w:val="24"/>
              </w:rPr>
            </w:pPr>
            <w:r>
              <w:rPr>
                <w:b w:val="0"/>
                <w:bCs/>
                <w:sz w:val="24"/>
              </w:rPr>
              <w:t xml:space="preserve">№ </w:t>
            </w:r>
            <w:r w:rsidR="00BE6CF4">
              <w:rPr>
                <w:b w:val="0"/>
                <w:bCs/>
                <w:sz w:val="24"/>
              </w:rPr>
              <w:t xml:space="preserve"> </w:t>
            </w:r>
            <w:r w:rsidR="005E3CE4">
              <w:rPr>
                <w:b w:val="0"/>
                <w:bCs/>
                <w:sz w:val="24"/>
              </w:rPr>
              <w:t>208</w:t>
            </w:r>
          </w:p>
        </w:tc>
      </w:tr>
    </w:tbl>
    <w:p w:rsidR="00C23A91" w:rsidRDefault="00E32D99" w:rsidP="00717F43">
      <w:pPr>
        <w:tabs>
          <w:tab w:val="left" w:pos="8120"/>
        </w:tabs>
        <w:jc w:val="both"/>
        <w:rPr>
          <w:i/>
          <w:sz w:val="24"/>
          <w:szCs w:val="24"/>
        </w:rPr>
      </w:pPr>
      <w:r>
        <w:rPr>
          <w:i/>
          <w:sz w:val="24"/>
          <w:szCs w:val="24"/>
        </w:rPr>
        <w:t>О внесении изменений в</w:t>
      </w:r>
    </w:p>
    <w:p w:rsidR="003D6296" w:rsidRDefault="003D6296" w:rsidP="00717F43">
      <w:pPr>
        <w:tabs>
          <w:tab w:val="left" w:pos="8120"/>
        </w:tabs>
        <w:jc w:val="both"/>
        <w:rPr>
          <w:i/>
          <w:sz w:val="24"/>
          <w:szCs w:val="24"/>
        </w:rPr>
      </w:pPr>
      <w:r>
        <w:rPr>
          <w:i/>
          <w:sz w:val="24"/>
          <w:szCs w:val="24"/>
        </w:rPr>
        <w:t xml:space="preserve"> </w:t>
      </w:r>
      <w:r w:rsidR="00C23A91">
        <w:rPr>
          <w:i/>
          <w:sz w:val="24"/>
          <w:szCs w:val="24"/>
        </w:rPr>
        <w:t>муниципальн</w:t>
      </w:r>
      <w:r w:rsidR="00E32D99">
        <w:rPr>
          <w:i/>
          <w:sz w:val="24"/>
          <w:szCs w:val="24"/>
        </w:rPr>
        <w:t>ую</w:t>
      </w:r>
      <w:r w:rsidR="00C23A91">
        <w:rPr>
          <w:i/>
          <w:sz w:val="24"/>
          <w:szCs w:val="24"/>
        </w:rPr>
        <w:t xml:space="preserve"> </w:t>
      </w:r>
      <w:r w:rsidR="00E32D99">
        <w:rPr>
          <w:i/>
          <w:sz w:val="24"/>
          <w:szCs w:val="24"/>
        </w:rPr>
        <w:t>программу</w:t>
      </w:r>
      <w:r>
        <w:rPr>
          <w:i/>
          <w:sz w:val="24"/>
          <w:szCs w:val="24"/>
        </w:rPr>
        <w:t xml:space="preserve"> </w:t>
      </w:r>
    </w:p>
    <w:p w:rsidR="003D6296" w:rsidRDefault="003D6296" w:rsidP="00717F43">
      <w:pPr>
        <w:tabs>
          <w:tab w:val="left" w:pos="8120"/>
        </w:tabs>
        <w:jc w:val="both"/>
        <w:rPr>
          <w:i/>
          <w:sz w:val="24"/>
          <w:szCs w:val="24"/>
        </w:rPr>
      </w:pPr>
      <w:r>
        <w:rPr>
          <w:i/>
          <w:sz w:val="24"/>
          <w:szCs w:val="24"/>
        </w:rPr>
        <w:t xml:space="preserve">«Комплексное развитие систем </w:t>
      </w:r>
    </w:p>
    <w:p w:rsidR="003D6296" w:rsidRDefault="003D6296" w:rsidP="00717F43">
      <w:pPr>
        <w:tabs>
          <w:tab w:val="left" w:pos="8120"/>
        </w:tabs>
        <w:jc w:val="both"/>
        <w:rPr>
          <w:i/>
          <w:sz w:val="24"/>
          <w:szCs w:val="24"/>
        </w:rPr>
      </w:pPr>
      <w:r>
        <w:rPr>
          <w:i/>
          <w:sz w:val="24"/>
          <w:szCs w:val="24"/>
        </w:rPr>
        <w:t xml:space="preserve">коммунальной инфраструктуры </w:t>
      </w:r>
    </w:p>
    <w:p w:rsidR="003D6296" w:rsidRDefault="000B5048" w:rsidP="00717F43">
      <w:pPr>
        <w:tabs>
          <w:tab w:val="left" w:pos="8120"/>
        </w:tabs>
        <w:jc w:val="both"/>
        <w:rPr>
          <w:i/>
          <w:sz w:val="24"/>
          <w:szCs w:val="24"/>
        </w:rPr>
      </w:pPr>
      <w:r>
        <w:rPr>
          <w:i/>
          <w:sz w:val="24"/>
          <w:szCs w:val="24"/>
        </w:rPr>
        <w:t>м</w:t>
      </w:r>
      <w:r w:rsidR="00717F43">
        <w:rPr>
          <w:i/>
          <w:sz w:val="24"/>
          <w:szCs w:val="24"/>
        </w:rPr>
        <w:t>униципального образования</w:t>
      </w:r>
    </w:p>
    <w:p w:rsidR="003D6296" w:rsidRDefault="00717F43" w:rsidP="00717F43">
      <w:pPr>
        <w:tabs>
          <w:tab w:val="left" w:pos="8120"/>
        </w:tabs>
        <w:jc w:val="both"/>
        <w:rPr>
          <w:i/>
          <w:sz w:val="24"/>
          <w:szCs w:val="24"/>
        </w:rPr>
      </w:pPr>
      <w:r>
        <w:rPr>
          <w:i/>
          <w:sz w:val="24"/>
          <w:szCs w:val="24"/>
        </w:rPr>
        <w:t xml:space="preserve"> городское поселение</w:t>
      </w:r>
    </w:p>
    <w:p w:rsidR="00717F43" w:rsidRDefault="00717F43" w:rsidP="00717F43">
      <w:pPr>
        <w:tabs>
          <w:tab w:val="left" w:pos="8120"/>
        </w:tabs>
        <w:jc w:val="both"/>
        <w:rPr>
          <w:i/>
          <w:sz w:val="24"/>
          <w:szCs w:val="24"/>
        </w:rPr>
      </w:pPr>
      <w:r>
        <w:rPr>
          <w:i/>
          <w:sz w:val="24"/>
          <w:szCs w:val="24"/>
        </w:rPr>
        <w:t xml:space="preserve"> поселок Балакирево</w:t>
      </w:r>
      <w:r w:rsidR="003D6296">
        <w:rPr>
          <w:i/>
          <w:sz w:val="24"/>
          <w:szCs w:val="24"/>
        </w:rPr>
        <w:t>»</w:t>
      </w:r>
    </w:p>
    <w:p w:rsidR="00717F43" w:rsidRPr="008F76EB" w:rsidRDefault="00717F43" w:rsidP="00717F43">
      <w:r w:rsidRPr="008F76EB">
        <w:t xml:space="preserve">                                                                                                                                                                                                                                                                                                                                                                                                                                                                                                                                                                                                                                                                                                                                                                                                                                                                                                                                                                                                                                                                                                                                                                                                                                                                                                                                                                                                                                                                                                                                                                                                                      </w:t>
      </w:r>
    </w:p>
    <w:p w:rsidR="00C23A91" w:rsidRDefault="00C23A91" w:rsidP="00C23A9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Руководствуясь Федеральным законом от 07.05.2013 № 145-ФЗ «О внесении изменений в Бюджетный кодекс Российской Федерации и отдельные законодательные акты Российской Федерации и в связи с совершенствованием бюджетного процесса»</w:t>
      </w:r>
      <w:r w:rsidRPr="009E2DB6">
        <w:rPr>
          <w:rFonts w:ascii="Times New Roman" w:hAnsi="Times New Roman" w:cs="Times New Roman"/>
          <w:sz w:val="28"/>
          <w:szCs w:val="28"/>
        </w:rPr>
        <w:t xml:space="preserve">, </w:t>
      </w:r>
    </w:p>
    <w:p w:rsidR="00717F43" w:rsidRPr="008F76EB" w:rsidRDefault="00717F43" w:rsidP="00717F43">
      <w:pPr>
        <w:jc w:val="both"/>
      </w:pPr>
    </w:p>
    <w:p w:rsidR="00717F43" w:rsidRPr="004612F8" w:rsidRDefault="00717F43" w:rsidP="00717F43">
      <w:pPr>
        <w:jc w:val="center"/>
        <w:rPr>
          <w:b/>
        </w:rPr>
      </w:pPr>
      <w:r w:rsidRPr="004612F8">
        <w:rPr>
          <w:b/>
        </w:rPr>
        <w:t>ПОСТАНОВЛЯЮ:</w:t>
      </w:r>
    </w:p>
    <w:p w:rsidR="00717F43" w:rsidRPr="008F76EB" w:rsidRDefault="00717F43" w:rsidP="00717F43">
      <w:pPr>
        <w:jc w:val="both"/>
      </w:pPr>
    </w:p>
    <w:p w:rsidR="00717F43" w:rsidRDefault="000433DB" w:rsidP="000433DB">
      <w:pPr>
        <w:tabs>
          <w:tab w:val="left" w:pos="8120"/>
        </w:tabs>
        <w:jc w:val="both"/>
      </w:pPr>
      <w:r>
        <w:t xml:space="preserve">  1. </w:t>
      </w:r>
      <w:r w:rsidR="0076259D">
        <w:t xml:space="preserve">Внести изменения в </w:t>
      </w:r>
      <w:r w:rsidR="00717F43" w:rsidRPr="009C44CF">
        <w:t xml:space="preserve"> </w:t>
      </w:r>
      <w:r w:rsidR="00C23A91">
        <w:t xml:space="preserve">муниципальную </w:t>
      </w:r>
      <w:r w:rsidR="003D6296">
        <w:t>программу «Комплексное развитие систем коммунальной инфраструктуры</w:t>
      </w:r>
      <w:r w:rsidR="00717F43">
        <w:t xml:space="preserve"> </w:t>
      </w:r>
      <w:r w:rsidR="000B5048">
        <w:t>муниципального образования городское поселение поселок Балакирево</w:t>
      </w:r>
      <w:r w:rsidR="003D6296">
        <w:t>»</w:t>
      </w:r>
      <w:r w:rsidR="0076259D">
        <w:t>, утвержденную постановлением</w:t>
      </w:r>
      <w:r w:rsidR="00E32D99">
        <w:t xml:space="preserve"> администрации поселка Балакирево от 20.09.2013 № 191</w:t>
      </w:r>
      <w:r>
        <w:t xml:space="preserve"> согласно Приложению.</w:t>
      </w:r>
    </w:p>
    <w:p w:rsidR="000433DB" w:rsidRDefault="000433DB" w:rsidP="000433DB">
      <w:pPr>
        <w:pStyle w:val="afffa"/>
        <w:spacing w:after="0"/>
        <w:ind w:left="0" w:firstLine="142"/>
        <w:rPr>
          <w:sz w:val="28"/>
          <w:szCs w:val="28"/>
        </w:rPr>
      </w:pPr>
      <w:r>
        <w:rPr>
          <w:sz w:val="28"/>
          <w:szCs w:val="28"/>
        </w:rPr>
        <w:t xml:space="preserve">2. </w:t>
      </w:r>
      <w:r w:rsidRPr="00F74592">
        <w:rPr>
          <w:sz w:val="28"/>
          <w:szCs w:val="28"/>
        </w:rPr>
        <w:t>Опубликовать настоящее постановление в СМИ без приложения, с приложением разместить на официальном сайте администрации посёлка балакирево.рф.</w:t>
      </w:r>
    </w:p>
    <w:p w:rsidR="000433DB" w:rsidRDefault="000433DB" w:rsidP="000433DB">
      <w:pPr>
        <w:pStyle w:val="afffa"/>
        <w:spacing w:after="0"/>
        <w:ind w:left="0" w:firstLine="142"/>
        <w:rPr>
          <w:sz w:val="28"/>
          <w:szCs w:val="28"/>
        </w:rPr>
      </w:pPr>
      <w:r>
        <w:rPr>
          <w:sz w:val="28"/>
          <w:szCs w:val="28"/>
        </w:rPr>
        <w:t xml:space="preserve">3. </w:t>
      </w:r>
      <w:r w:rsidRPr="00F74592">
        <w:rPr>
          <w:sz w:val="28"/>
          <w:szCs w:val="28"/>
        </w:rPr>
        <w:t>Настоящее постановление вступает в силу со дня его официального опубликования.</w:t>
      </w:r>
    </w:p>
    <w:p w:rsidR="000433DB" w:rsidRDefault="000433DB" w:rsidP="000433DB">
      <w:pPr>
        <w:ind w:left="142"/>
        <w:jc w:val="both"/>
      </w:pPr>
      <w:r>
        <w:t>4. Контроль за исполнением настоящего постановления оставляю за собой.</w:t>
      </w:r>
    </w:p>
    <w:p w:rsidR="000433DB" w:rsidRDefault="000433DB" w:rsidP="000433DB">
      <w:pPr>
        <w:pStyle w:val="ConsPlusNormal"/>
        <w:widowControl/>
        <w:ind w:firstLine="0"/>
        <w:jc w:val="both"/>
        <w:rPr>
          <w:rFonts w:ascii="Times New Roman" w:hAnsi="Times New Roman" w:cs="Times New Roman"/>
          <w:sz w:val="28"/>
          <w:szCs w:val="28"/>
        </w:rPr>
      </w:pPr>
    </w:p>
    <w:p w:rsidR="000433DB" w:rsidRDefault="000433DB" w:rsidP="000433DB">
      <w:pPr>
        <w:pStyle w:val="ConsPlusNormal"/>
        <w:widowControl/>
        <w:ind w:firstLine="0"/>
        <w:jc w:val="both"/>
        <w:rPr>
          <w:rFonts w:ascii="Times New Roman" w:hAnsi="Times New Roman" w:cs="Times New Roman"/>
          <w:sz w:val="28"/>
          <w:szCs w:val="28"/>
        </w:rPr>
      </w:pPr>
    </w:p>
    <w:p w:rsidR="000433DB" w:rsidRDefault="000433DB" w:rsidP="000433DB">
      <w:pPr>
        <w:pStyle w:val="ConsPlusNormal"/>
        <w:widowControl/>
        <w:ind w:firstLine="0"/>
        <w:jc w:val="both"/>
        <w:rPr>
          <w:rFonts w:ascii="Times New Roman" w:hAnsi="Times New Roman" w:cs="Times New Roman"/>
          <w:sz w:val="28"/>
          <w:szCs w:val="28"/>
        </w:rPr>
      </w:pPr>
    </w:p>
    <w:p w:rsidR="000433DB" w:rsidRDefault="001B5238" w:rsidP="000433DB">
      <w:r>
        <w:t xml:space="preserve">И.О. </w:t>
      </w:r>
      <w:r w:rsidR="000433DB">
        <w:t>Глав</w:t>
      </w:r>
      <w:r>
        <w:t>ы</w:t>
      </w:r>
      <w:r w:rsidR="00BA2E3B">
        <w:t xml:space="preserve"> </w:t>
      </w:r>
      <w:r w:rsidR="000433DB">
        <w:t xml:space="preserve"> администрации                                  </w:t>
      </w:r>
      <w:r w:rsidR="00216484">
        <w:t xml:space="preserve">               </w:t>
      </w:r>
      <w:r>
        <w:t xml:space="preserve">     </w:t>
      </w:r>
      <w:r w:rsidR="00BA2E3B">
        <w:t xml:space="preserve"> </w:t>
      </w:r>
      <w:r>
        <w:t>О.В. Неронова</w:t>
      </w:r>
    </w:p>
    <w:p w:rsidR="000433DB" w:rsidRDefault="000433DB" w:rsidP="000433DB"/>
    <w:p w:rsidR="000433DB" w:rsidRDefault="000433DB" w:rsidP="000433DB"/>
    <w:p w:rsidR="000433DB" w:rsidRDefault="000433DB" w:rsidP="000433DB"/>
    <w:p w:rsidR="000433DB" w:rsidRDefault="000433DB" w:rsidP="000433DB"/>
    <w:p w:rsidR="00012026" w:rsidRDefault="00012026" w:rsidP="00333978">
      <w:pPr>
        <w:tabs>
          <w:tab w:val="left" w:pos="8120"/>
        </w:tabs>
      </w:pPr>
    </w:p>
    <w:p w:rsidR="00012026" w:rsidRDefault="00012026" w:rsidP="00333978">
      <w:pPr>
        <w:tabs>
          <w:tab w:val="left" w:pos="8120"/>
        </w:tabs>
      </w:pPr>
    </w:p>
    <w:p w:rsidR="00012026" w:rsidRDefault="00012026" w:rsidP="00333978">
      <w:pPr>
        <w:tabs>
          <w:tab w:val="left" w:pos="8120"/>
        </w:tabs>
      </w:pPr>
    </w:p>
    <w:p w:rsidR="00012026" w:rsidRDefault="00012026" w:rsidP="00333978">
      <w:pPr>
        <w:tabs>
          <w:tab w:val="left" w:pos="8120"/>
        </w:tabs>
      </w:pPr>
    </w:p>
    <w:p w:rsidR="00012026" w:rsidRPr="00283CD8" w:rsidRDefault="00012026" w:rsidP="00012026">
      <w:pPr>
        <w:shd w:val="clear" w:color="auto" w:fill="FFFFFF"/>
        <w:jc w:val="right"/>
        <w:rPr>
          <w:bCs/>
          <w:spacing w:val="-4"/>
          <w:sz w:val="24"/>
          <w:szCs w:val="24"/>
        </w:rPr>
      </w:pPr>
      <w:r w:rsidRPr="00283CD8">
        <w:rPr>
          <w:bCs/>
          <w:spacing w:val="-4"/>
          <w:sz w:val="24"/>
          <w:szCs w:val="24"/>
        </w:rPr>
        <w:lastRenderedPageBreak/>
        <w:t>Приложение</w:t>
      </w:r>
    </w:p>
    <w:p w:rsidR="00012026" w:rsidRPr="00283CD8" w:rsidRDefault="00012026" w:rsidP="00012026">
      <w:pPr>
        <w:shd w:val="clear" w:color="auto" w:fill="FFFFFF"/>
        <w:jc w:val="right"/>
        <w:rPr>
          <w:bCs/>
          <w:spacing w:val="-4"/>
          <w:sz w:val="24"/>
          <w:szCs w:val="24"/>
        </w:rPr>
      </w:pPr>
      <w:r w:rsidRPr="00283CD8">
        <w:rPr>
          <w:bCs/>
          <w:spacing w:val="-4"/>
          <w:sz w:val="24"/>
          <w:szCs w:val="24"/>
        </w:rPr>
        <w:t>к постановлению администрации</w:t>
      </w:r>
    </w:p>
    <w:p w:rsidR="00012026" w:rsidRPr="00283CD8" w:rsidRDefault="00012026" w:rsidP="00012026">
      <w:pPr>
        <w:shd w:val="clear" w:color="auto" w:fill="FFFFFF"/>
        <w:jc w:val="right"/>
        <w:rPr>
          <w:bCs/>
          <w:spacing w:val="-4"/>
          <w:sz w:val="24"/>
          <w:szCs w:val="24"/>
        </w:rPr>
      </w:pPr>
      <w:r w:rsidRPr="00283CD8">
        <w:rPr>
          <w:bCs/>
          <w:spacing w:val="-4"/>
          <w:sz w:val="24"/>
          <w:szCs w:val="24"/>
        </w:rPr>
        <w:t>поселка Балакирево</w:t>
      </w:r>
    </w:p>
    <w:p w:rsidR="00012026" w:rsidRPr="00283CD8" w:rsidRDefault="00012026" w:rsidP="00012026">
      <w:pPr>
        <w:shd w:val="clear" w:color="auto" w:fill="FFFFFF"/>
        <w:jc w:val="right"/>
        <w:rPr>
          <w:sz w:val="24"/>
          <w:szCs w:val="24"/>
        </w:rPr>
      </w:pPr>
      <w:r w:rsidRPr="00283CD8">
        <w:rPr>
          <w:bCs/>
          <w:spacing w:val="-4"/>
          <w:sz w:val="24"/>
          <w:szCs w:val="24"/>
        </w:rPr>
        <w:t>от</w:t>
      </w:r>
      <w:r w:rsidR="006B7CB3">
        <w:rPr>
          <w:bCs/>
          <w:spacing w:val="-4"/>
          <w:sz w:val="24"/>
          <w:szCs w:val="24"/>
        </w:rPr>
        <w:t xml:space="preserve"> </w:t>
      </w:r>
      <w:r w:rsidR="005E3CE4">
        <w:rPr>
          <w:bCs/>
          <w:spacing w:val="-4"/>
          <w:sz w:val="24"/>
          <w:szCs w:val="24"/>
        </w:rPr>
        <w:t>16.08.2024 г.</w:t>
      </w:r>
      <w:r w:rsidR="00A45571">
        <w:rPr>
          <w:bCs/>
          <w:spacing w:val="-4"/>
          <w:sz w:val="24"/>
          <w:szCs w:val="24"/>
        </w:rPr>
        <w:t xml:space="preserve">          </w:t>
      </w:r>
      <w:r w:rsidRPr="00283CD8">
        <w:rPr>
          <w:bCs/>
          <w:spacing w:val="-4"/>
          <w:sz w:val="24"/>
          <w:szCs w:val="24"/>
        </w:rPr>
        <w:t xml:space="preserve">  </w:t>
      </w:r>
      <w:r>
        <w:rPr>
          <w:bCs/>
          <w:spacing w:val="-4"/>
          <w:sz w:val="24"/>
          <w:szCs w:val="24"/>
        </w:rPr>
        <w:t xml:space="preserve"> </w:t>
      </w:r>
      <w:r w:rsidRPr="00283CD8">
        <w:rPr>
          <w:bCs/>
          <w:spacing w:val="-4"/>
          <w:sz w:val="24"/>
          <w:szCs w:val="24"/>
        </w:rPr>
        <w:t xml:space="preserve"> №</w:t>
      </w:r>
      <w:r>
        <w:rPr>
          <w:bCs/>
          <w:spacing w:val="-4"/>
          <w:sz w:val="24"/>
          <w:szCs w:val="24"/>
        </w:rPr>
        <w:t xml:space="preserve">  </w:t>
      </w:r>
      <w:r w:rsidR="005E3CE4">
        <w:rPr>
          <w:bCs/>
          <w:spacing w:val="-4"/>
          <w:sz w:val="24"/>
          <w:szCs w:val="24"/>
        </w:rPr>
        <w:t>208</w:t>
      </w:r>
      <w:r>
        <w:rPr>
          <w:bCs/>
          <w:spacing w:val="-4"/>
          <w:sz w:val="24"/>
          <w:szCs w:val="24"/>
        </w:rPr>
        <w:t xml:space="preserve"> </w:t>
      </w:r>
    </w:p>
    <w:p w:rsidR="00012026" w:rsidRDefault="00012026" w:rsidP="00012026">
      <w:pPr>
        <w:shd w:val="clear" w:color="auto" w:fill="FFFFFF"/>
        <w:spacing w:before="3610" w:line="461" w:lineRule="exact"/>
        <w:ind w:right="10"/>
        <w:jc w:val="center"/>
      </w:pPr>
      <w:r>
        <w:rPr>
          <w:b/>
          <w:bCs/>
          <w:sz w:val="40"/>
          <w:szCs w:val="40"/>
        </w:rPr>
        <w:t>МУНИЦИПАЛЬНАЯ ПРОГРАММА «КОМПЛЕКСНОЕ РАЗВИТИЕ</w:t>
      </w:r>
    </w:p>
    <w:p w:rsidR="00012026" w:rsidRDefault="00012026" w:rsidP="00012026">
      <w:pPr>
        <w:shd w:val="clear" w:color="auto" w:fill="FFFFFF"/>
        <w:spacing w:line="461" w:lineRule="exact"/>
        <w:ind w:right="5"/>
        <w:jc w:val="center"/>
      </w:pPr>
      <w:r>
        <w:rPr>
          <w:b/>
          <w:bCs/>
          <w:sz w:val="40"/>
          <w:szCs w:val="40"/>
        </w:rPr>
        <w:t>СИСТЕМ КОММУНАЛЬНОЙ</w:t>
      </w:r>
    </w:p>
    <w:p w:rsidR="00012026" w:rsidRDefault="00012026" w:rsidP="00012026">
      <w:pPr>
        <w:shd w:val="clear" w:color="auto" w:fill="FFFFFF"/>
        <w:spacing w:line="461" w:lineRule="exact"/>
        <w:jc w:val="center"/>
        <w:rPr>
          <w:b/>
          <w:bCs/>
          <w:sz w:val="40"/>
          <w:szCs w:val="40"/>
        </w:rPr>
      </w:pPr>
      <w:r>
        <w:rPr>
          <w:b/>
          <w:bCs/>
          <w:sz w:val="40"/>
          <w:szCs w:val="40"/>
        </w:rPr>
        <w:t>ИНФРАСТРУКТУРЫ</w:t>
      </w:r>
    </w:p>
    <w:p w:rsidR="00012026" w:rsidRDefault="00012026" w:rsidP="00012026">
      <w:pPr>
        <w:shd w:val="clear" w:color="auto" w:fill="FFFFFF"/>
        <w:spacing w:line="461" w:lineRule="exact"/>
        <w:jc w:val="center"/>
      </w:pPr>
      <w:r>
        <w:rPr>
          <w:b/>
          <w:bCs/>
          <w:sz w:val="40"/>
          <w:szCs w:val="40"/>
        </w:rPr>
        <w:t>МУНИЦИПАЛЬНОГО ОБРАЗОВАНИЯ ГОРОДСКОЕ ПОСЕЛЕНИЕ ПОСЕЛОК БАЛАКИРЕВО»</w:t>
      </w:r>
    </w:p>
    <w:p w:rsidR="00012026" w:rsidRDefault="00012026" w:rsidP="00012026">
      <w:pPr>
        <w:shd w:val="clear" w:color="auto" w:fill="FFFFFF"/>
        <w:spacing w:line="461" w:lineRule="exact"/>
        <w:ind w:right="14"/>
      </w:pPr>
    </w:p>
    <w:p w:rsidR="00012026" w:rsidRDefault="00012026" w:rsidP="00012026">
      <w:pPr>
        <w:shd w:val="clear" w:color="auto" w:fill="FFFFFF"/>
        <w:spacing w:before="6835"/>
        <w:ind w:right="10"/>
        <w:jc w:val="center"/>
        <w:sectPr w:rsidR="00012026" w:rsidSect="000433DB">
          <w:footerReference w:type="even" r:id="rId7"/>
          <w:footerReference w:type="default" r:id="rId8"/>
          <w:pgSz w:w="11909" w:h="16834"/>
          <w:pgMar w:top="1440" w:right="854" w:bottom="360" w:left="1843" w:header="720" w:footer="720" w:gutter="0"/>
          <w:pgNumType w:start="1"/>
          <w:cols w:space="60"/>
          <w:noEndnote/>
          <w:titlePg/>
        </w:sectPr>
      </w:pPr>
    </w:p>
    <w:p w:rsidR="00012026" w:rsidRPr="0071411A" w:rsidRDefault="00012026" w:rsidP="00012026">
      <w:pPr>
        <w:shd w:val="clear" w:color="auto" w:fill="FFFFFF"/>
        <w:tabs>
          <w:tab w:val="left" w:leader="dot" w:pos="9216"/>
        </w:tabs>
        <w:spacing w:line="278" w:lineRule="exact"/>
        <w:ind w:left="216" w:firstLine="3826"/>
      </w:pPr>
      <w:r w:rsidRPr="0071411A">
        <w:lastRenderedPageBreak/>
        <w:t>Содержание</w:t>
      </w:r>
      <w:r w:rsidRPr="0071411A">
        <w:br/>
      </w:r>
      <w:hyperlink w:anchor="bookmark0" w:history="1">
        <w:r w:rsidRPr="0071411A">
          <w:t xml:space="preserve">Введение </w:t>
        </w:r>
        <w:r>
          <w:t>………………………………………………………………………… 5</w:t>
        </w:r>
        <w:r w:rsidRPr="0071411A">
          <w:t xml:space="preserve"> </w:t>
        </w:r>
      </w:hyperlink>
    </w:p>
    <w:p w:rsidR="00012026" w:rsidRPr="0071411A"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rsidRPr="0071411A">
        <w:t>Правовое обоснование Программы «Комплексное развитие систем коммунальной инфраструктуры муниципального образования городское поселение поселок Балакирево»</w:t>
      </w:r>
      <w:r>
        <w:t xml:space="preserve"> </w:t>
      </w:r>
      <w:r w:rsidR="007776AD">
        <w:t>…………………..</w:t>
      </w:r>
      <w:r w:rsidRPr="0071411A">
        <w:t>……………………</w:t>
      </w:r>
      <w:r>
        <w:t>.. 8</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Принципы формирования Программы …………………………………… 8</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Полномочия органов местного самоуправления при разработке, утверждении и реализации Программы ………………………………….. 9</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Сроки и этапы реализации Программы …………………………………..11</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Основные мероприятия Программы …………………………………….. 12</w:t>
      </w:r>
    </w:p>
    <w:p w:rsidR="00012026" w:rsidRDefault="00012026" w:rsidP="00012026">
      <w:pPr>
        <w:shd w:val="clear" w:color="auto" w:fill="FFFFFF"/>
        <w:tabs>
          <w:tab w:val="left" w:leader="dot" w:pos="9216"/>
        </w:tabs>
        <w:spacing w:line="278" w:lineRule="exact"/>
        <w:ind w:left="292"/>
        <w:jc w:val="both"/>
      </w:pPr>
      <w:r>
        <w:t>Раздел 1. Характеристика существующего состояния коммунальной инфраструктуры ……………………………………………………………… 14</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Общие сведения  о муниципальном образовании ……………………14</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Положение поселения в системе расселения Владимирской области ……………………………………………………………………………15</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Планировочная организация территории муниципального образования ……………………………………………………………. 17</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Характеристика природных и инженерных условий ……………………………………………………………………………19</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Демографический и экономический потенциал …………………….. 22</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Социальное и культурно-бытовое обслуживание …………………. . 25</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Состояние окружающей среды ………………………………………. 28</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Транспортная инфраструктура ……………………………………….. 37</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Зеленые насаждения ………………………………………………….. .41</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Лесные насаждения …………………………………………………... .41</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Объекты культурного наследия ……………………………………... .41</w:t>
      </w:r>
    </w:p>
    <w:p w:rsidR="00012026" w:rsidRDefault="00012026" w:rsidP="00012026">
      <w:pPr>
        <w:shd w:val="clear" w:color="auto" w:fill="FFFFFF"/>
        <w:tabs>
          <w:tab w:val="left" w:leader="dot" w:pos="9216"/>
        </w:tabs>
        <w:spacing w:line="278" w:lineRule="exact"/>
        <w:ind w:left="292"/>
        <w:jc w:val="both"/>
      </w:pPr>
      <w:r>
        <w:t>Раздел 2. Перспективы развития поселка Балакирево и анализ перспектив социально-экономического и территориального развития ………………... 42</w:t>
      </w:r>
    </w:p>
    <w:p w:rsidR="00012026" w:rsidRDefault="00012026" w:rsidP="00012026">
      <w:pPr>
        <w:shd w:val="clear" w:color="auto" w:fill="FFFFFF"/>
        <w:tabs>
          <w:tab w:val="left" w:leader="dot" w:pos="9216"/>
        </w:tabs>
        <w:spacing w:line="278" w:lineRule="exact"/>
        <w:ind w:left="292"/>
        <w:jc w:val="both"/>
      </w:pPr>
      <w:r>
        <w:t>Раздел 3. Инженерная инфраструктура …………………………………….. 60</w:t>
      </w:r>
    </w:p>
    <w:p w:rsidR="00012026" w:rsidRDefault="00012026" w:rsidP="00B40E66">
      <w:pPr>
        <w:widowControl w:val="0"/>
        <w:numPr>
          <w:ilvl w:val="1"/>
          <w:numId w:val="49"/>
        </w:numPr>
        <w:shd w:val="clear" w:color="auto" w:fill="FFFFFF"/>
        <w:tabs>
          <w:tab w:val="left" w:leader="dot" w:pos="9216"/>
        </w:tabs>
        <w:autoSpaceDE w:val="0"/>
        <w:autoSpaceDN w:val="0"/>
        <w:adjustRightInd w:val="0"/>
        <w:spacing w:line="278" w:lineRule="exact"/>
        <w:jc w:val="both"/>
      </w:pPr>
      <w:r>
        <w:t>Водоснабжение ………………………………………………………... 60</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Водоотведение ………………………………………………………… 61</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Электроснабжение .…………………………………………………….63</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Теплоснабжение ………………………………………………………. 63</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Газоснабжение ………………………………………………………… 63</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Связь …………………………………………………………………… 64</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Инженерная подготовка территории ………………………………… 64</w:t>
      </w:r>
    </w:p>
    <w:p w:rsidR="00012026" w:rsidRDefault="00012026" w:rsidP="00012026">
      <w:pPr>
        <w:shd w:val="clear" w:color="auto" w:fill="FFFFFF"/>
        <w:tabs>
          <w:tab w:val="left" w:leader="dot" w:pos="9216"/>
        </w:tabs>
        <w:spacing w:line="278" w:lineRule="exact"/>
        <w:ind w:left="292"/>
        <w:jc w:val="both"/>
      </w:pPr>
      <w:r>
        <w:t>Раздел 4. Комплексное развитие системы водоснабжения …………………………………………………………………………………. .65</w:t>
      </w:r>
    </w:p>
    <w:p w:rsidR="00012026" w:rsidRDefault="00012026" w:rsidP="00012026">
      <w:pPr>
        <w:shd w:val="clear" w:color="auto" w:fill="FFFFFF"/>
        <w:tabs>
          <w:tab w:val="left" w:leader="dot" w:pos="9216"/>
        </w:tabs>
        <w:spacing w:line="278" w:lineRule="exact"/>
        <w:ind w:left="292"/>
        <w:jc w:val="both"/>
      </w:pPr>
      <w:r>
        <w:t>Раздел 5. Комплексное развитие системы водоотведения ………………….73</w:t>
      </w:r>
    </w:p>
    <w:p w:rsidR="00012026" w:rsidRDefault="00012026" w:rsidP="00012026">
      <w:pPr>
        <w:shd w:val="clear" w:color="auto" w:fill="FFFFFF"/>
        <w:tabs>
          <w:tab w:val="left" w:leader="dot" w:pos="9216"/>
        </w:tabs>
        <w:spacing w:line="278" w:lineRule="exact"/>
        <w:ind w:left="292"/>
        <w:jc w:val="both"/>
      </w:pPr>
      <w:r>
        <w:t>Раздел 6. Комплексное развитие системы теплоснабжения ………………. 80</w:t>
      </w:r>
    </w:p>
    <w:p w:rsidR="00012026" w:rsidRDefault="00012026" w:rsidP="00012026">
      <w:pPr>
        <w:shd w:val="clear" w:color="auto" w:fill="FFFFFF"/>
        <w:tabs>
          <w:tab w:val="left" w:leader="dot" w:pos="9216"/>
        </w:tabs>
        <w:spacing w:line="278" w:lineRule="exact"/>
        <w:ind w:left="292"/>
        <w:jc w:val="both"/>
      </w:pPr>
      <w:r>
        <w:t>Раздел 7. Комплексное развитие системы электроснабжения …………………………………………………………………………………...91</w:t>
      </w:r>
    </w:p>
    <w:p w:rsidR="00012026" w:rsidRDefault="00012026" w:rsidP="00012026">
      <w:pPr>
        <w:shd w:val="clear" w:color="auto" w:fill="FFFFFF"/>
        <w:tabs>
          <w:tab w:val="left" w:leader="dot" w:pos="9216"/>
        </w:tabs>
        <w:spacing w:line="278" w:lineRule="exact"/>
        <w:ind w:left="292"/>
        <w:jc w:val="both"/>
      </w:pPr>
      <w:r>
        <w:t>Раздел 8. Формирование сводного плана программных мероприятий комплексного развития коммунальной инфраструктуры ………………... 100</w:t>
      </w:r>
    </w:p>
    <w:p w:rsidR="00012026" w:rsidRDefault="00012026" w:rsidP="00012026">
      <w:pPr>
        <w:shd w:val="clear" w:color="auto" w:fill="FFFFFF"/>
        <w:tabs>
          <w:tab w:val="left" w:leader="dot" w:pos="9216"/>
        </w:tabs>
        <w:spacing w:line="278" w:lineRule="exact"/>
        <w:ind w:left="292"/>
        <w:jc w:val="both"/>
      </w:pPr>
      <w:r>
        <w:t>Раздел 9. Сводные технико-экономические показатели мероприятий по территориальному планированию …………………………………………..102</w:t>
      </w:r>
    </w:p>
    <w:p w:rsidR="00012026" w:rsidRDefault="00012026" w:rsidP="00012026">
      <w:pPr>
        <w:shd w:val="clear" w:color="auto" w:fill="FFFFFF"/>
        <w:tabs>
          <w:tab w:val="left" w:leader="dot" w:pos="9216"/>
        </w:tabs>
        <w:spacing w:line="278" w:lineRule="exact"/>
        <w:ind w:left="292"/>
        <w:jc w:val="both"/>
      </w:pPr>
      <w:r>
        <w:t>Раздел 10. Ожидаемые результаты и детальный перечень целевых индикаторов и показателей для мониторинга результатов выполнения мероприятий Программы ……………………………………………………106</w:t>
      </w:r>
    </w:p>
    <w:p w:rsidR="00012026" w:rsidRPr="0071411A" w:rsidRDefault="00012026" w:rsidP="00012026">
      <w:pPr>
        <w:shd w:val="clear" w:color="auto" w:fill="FFFFFF"/>
        <w:tabs>
          <w:tab w:val="left" w:leader="dot" w:pos="9216"/>
        </w:tabs>
        <w:spacing w:line="278" w:lineRule="exact"/>
        <w:ind w:left="292"/>
        <w:jc w:val="both"/>
      </w:pPr>
    </w:p>
    <w:p w:rsidR="00012026" w:rsidRDefault="00012026" w:rsidP="00012026">
      <w:pPr>
        <w:shd w:val="clear" w:color="auto" w:fill="FFFFFF"/>
        <w:spacing w:before="5794"/>
        <w:jc w:val="center"/>
      </w:pPr>
      <w:r>
        <w:rPr>
          <w:b/>
          <w:bCs/>
        </w:rPr>
        <w:lastRenderedPageBreak/>
        <w:t>Муниципальная программа «</w:t>
      </w:r>
      <w:r>
        <w:rPr>
          <w:b/>
          <w:bCs/>
          <w:spacing w:val="-2"/>
        </w:rPr>
        <w:t>Комплексное развитие систем коммунальной инфраструктуры муниципального образования городское поселение поселок Балакирево»</w:t>
      </w:r>
    </w:p>
    <w:p w:rsidR="00012026" w:rsidRDefault="00012026" w:rsidP="00012026">
      <w:pPr>
        <w:shd w:val="clear" w:color="auto" w:fill="FFFFFF"/>
        <w:spacing w:before="168"/>
        <w:ind w:left="106"/>
        <w:jc w:val="center"/>
      </w:pPr>
    </w:p>
    <w:p w:rsidR="00012026" w:rsidRDefault="00012026" w:rsidP="00012026">
      <w:pPr>
        <w:spacing w:after="197" w:line="1" w:lineRule="exact"/>
        <w:rPr>
          <w:sz w:val="2"/>
          <w:szCs w:val="2"/>
        </w:rPr>
      </w:pPr>
    </w:p>
    <w:tbl>
      <w:tblPr>
        <w:tblW w:w="0" w:type="auto"/>
        <w:tblInd w:w="40" w:type="dxa"/>
        <w:tblLayout w:type="fixed"/>
        <w:tblCellMar>
          <w:left w:w="40" w:type="dxa"/>
          <w:right w:w="40" w:type="dxa"/>
        </w:tblCellMar>
        <w:tblLook w:val="0000"/>
      </w:tblPr>
      <w:tblGrid>
        <w:gridCol w:w="2381"/>
        <w:gridCol w:w="7027"/>
      </w:tblGrid>
      <w:tr w:rsidR="00012026" w:rsidTr="00B40E66">
        <w:trPr>
          <w:trHeight w:hRule="exact" w:val="1096"/>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499"/>
            </w:pPr>
            <w:r>
              <w:rPr>
                <w:sz w:val="26"/>
                <w:szCs w:val="26"/>
              </w:rPr>
              <w:t>Наименование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7776AD">
            <w:pPr>
              <w:shd w:val="clear" w:color="auto" w:fill="FFFFFF"/>
              <w:spacing w:line="298" w:lineRule="exact"/>
              <w:ind w:right="10"/>
            </w:pPr>
            <w:r>
              <w:rPr>
                <w:sz w:val="26"/>
                <w:szCs w:val="26"/>
              </w:rPr>
              <w:t>Муниципальная программа «Комплексное развитие систем коммунальной инфраструктуры муниципального образования городское поселение поселок Балакирево»</w:t>
            </w:r>
          </w:p>
        </w:tc>
      </w:tr>
      <w:tr w:rsidR="00012026" w:rsidTr="00B40E66">
        <w:trPr>
          <w:trHeight w:hRule="exact" w:val="965"/>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pPr>
            <w:r>
              <w:rPr>
                <w:sz w:val="26"/>
                <w:szCs w:val="26"/>
              </w:rPr>
              <w:t>Основание        для</w:t>
            </w:r>
          </w:p>
          <w:p w:rsidR="00012026" w:rsidRDefault="00012026" w:rsidP="00B40E66">
            <w:pPr>
              <w:shd w:val="clear" w:color="auto" w:fill="FFFFFF"/>
              <w:spacing w:line="298" w:lineRule="exact"/>
            </w:pPr>
            <w:r>
              <w:rPr>
                <w:sz w:val="26"/>
                <w:szCs w:val="26"/>
              </w:rPr>
              <w:t>разработки</w:t>
            </w:r>
          </w:p>
          <w:p w:rsidR="00012026" w:rsidRDefault="00012026" w:rsidP="00B40E66">
            <w:pPr>
              <w:shd w:val="clear" w:color="auto" w:fill="FFFFFF"/>
              <w:spacing w:line="298" w:lineRule="exact"/>
            </w:pPr>
            <w:r>
              <w:rPr>
                <w:sz w:val="26"/>
                <w:szCs w:val="26"/>
              </w:rPr>
              <w:t>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10"/>
            </w:pPr>
            <w:r>
              <w:rPr>
                <w:sz w:val="26"/>
                <w:szCs w:val="26"/>
              </w:rPr>
              <w:t>Федеральный закон от 30.12.2004 № 210-ФЗ «Об основах регулирования     тарифов     организаций     коммунального комплекса»</w:t>
            </w:r>
          </w:p>
        </w:tc>
      </w:tr>
      <w:tr w:rsidR="00012026" w:rsidTr="00B40E66">
        <w:trPr>
          <w:trHeight w:hRule="exact" w:val="672"/>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302" w:lineRule="exact"/>
              <w:ind w:right="835"/>
            </w:pPr>
            <w:r>
              <w:rPr>
                <w:sz w:val="26"/>
                <w:szCs w:val="26"/>
              </w:rPr>
              <w:t>Заказчик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Администрация поселка Балакирево</w:t>
            </w:r>
          </w:p>
        </w:tc>
      </w:tr>
      <w:tr w:rsidR="00012026" w:rsidTr="00B40E66">
        <w:trPr>
          <w:trHeight w:hRule="exact" w:val="965"/>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744"/>
            </w:pPr>
            <w:r>
              <w:rPr>
                <w:sz w:val="26"/>
                <w:szCs w:val="26"/>
              </w:rPr>
              <w:t>Разработчик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Pr="00514D90" w:rsidRDefault="00012026" w:rsidP="00B40E66">
            <w:pPr>
              <w:shd w:val="clear" w:color="auto" w:fill="FFFFFF"/>
              <w:spacing w:line="298" w:lineRule="exact"/>
              <w:ind w:right="10"/>
            </w:pPr>
            <w:r>
              <w:rPr>
                <w:sz w:val="26"/>
                <w:szCs w:val="26"/>
              </w:rPr>
              <w:t>МКУ «Дирекция жизнеобеспечения населения» поселка Балакирево</w:t>
            </w:r>
          </w:p>
        </w:tc>
      </w:tr>
      <w:tr w:rsidR="00012026" w:rsidTr="00B40E66">
        <w:trPr>
          <w:trHeight w:hRule="exact" w:val="667"/>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648"/>
            </w:pPr>
            <w:r>
              <w:rPr>
                <w:sz w:val="26"/>
                <w:szCs w:val="26"/>
              </w:rPr>
              <w:t>Исполнители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Администрация поселка Балакирево</w:t>
            </w:r>
          </w:p>
        </w:tc>
      </w:tr>
      <w:tr w:rsidR="00012026" w:rsidTr="00B40E66">
        <w:trPr>
          <w:trHeight w:hRule="exact" w:val="8486"/>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Цель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5"/>
            </w:pPr>
            <w:r>
              <w:rPr>
                <w:spacing w:val="-1"/>
                <w:sz w:val="26"/>
                <w:szCs w:val="26"/>
              </w:rPr>
              <w:t xml:space="preserve">Целями   разработки   Программы   комплексного   развития </w:t>
            </w:r>
            <w:r>
              <w:rPr>
                <w:sz w:val="26"/>
                <w:szCs w:val="26"/>
              </w:rPr>
              <w:t>систем    коммунальной    инфраструктуры являются:</w:t>
            </w:r>
          </w:p>
          <w:p w:rsidR="00012026" w:rsidRDefault="00012026" w:rsidP="00B40E66">
            <w:pPr>
              <w:shd w:val="clear" w:color="auto" w:fill="FFFFFF"/>
              <w:tabs>
                <w:tab w:val="left" w:pos="283"/>
              </w:tabs>
              <w:spacing w:line="298" w:lineRule="exact"/>
              <w:ind w:left="139" w:right="5" w:hanging="144"/>
            </w:pPr>
            <w:r>
              <w:rPr>
                <w:sz w:val="26"/>
                <w:szCs w:val="26"/>
              </w:rPr>
              <w:t>•</w:t>
            </w:r>
            <w:r>
              <w:rPr>
                <w:sz w:val="26"/>
                <w:szCs w:val="26"/>
              </w:rPr>
              <w:tab/>
              <w:t>Создание базового документа для дальнейшей разработки</w:t>
            </w:r>
            <w:r>
              <w:rPr>
                <w:sz w:val="26"/>
                <w:szCs w:val="26"/>
              </w:rPr>
              <w:br/>
              <w:t>инвестиционных       и       производственных       программ</w:t>
            </w:r>
            <w:r>
              <w:rPr>
                <w:sz w:val="26"/>
                <w:szCs w:val="26"/>
              </w:rPr>
              <w:br/>
            </w:r>
            <w:r>
              <w:rPr>
                <w:spacing w:val="-2"/>
                <w:sz w:val="26"/>
                <w:szCs w:val="26"/>
              </w:rPr>
              <w:t>организаций коммунального комплекса поселка Балакирево</w:t>
            </w:r>
          </w:p>
          <w:p w:rsidR="00012026" w:rsidRDefault="00012026" w:rsidP="00B40E66">
            <w:pPr>
              <w:shd w:val="clear" w:color="auto" w:fill="FFFFFF"/>
              <w:tabs>
                <w:tab w:val="left" w:pos="346"/>
              </w:tabs>
              <w:spacing w:line="298" w:lineRule="exact"/>
              <w:ind w:left="139" w:right="5" w:hanging="144"/>
            </w:pPr>
            <w:r>
              <w:rPr>
                <w:sz w:val="26"/>
                <w:szCs w:val="26"/>
              </w:rPr>
              <w:t>•</w:t>
            </w:r>
            <w:r>
              <w:rPr>
                <w:sz w:val="26"/>
                <w:szCs w:val="26"/>
              </w:rPr>
              <w:tab/>
              <w:t>Разработка        единого        комплекса         мероприятий,</w:t>
            </w:r>
            <w:r>
              <w:rPr>
                <w:sz w:val="26"/>
                <w:szCs w:val="26"/>
              </w:rPr>
              <w:br/>
              <w:t>направленных   на   обеспечение   оптимальных   решений</w:t>
            </w:r>
            <w:r>
              <w:rPr>
                <w:sz w:val="26"/>
                <w:szCs w:val="26"/>
              </w:rPr>
              <w:br/>
            </w:r>
            <w:r>
              <w:rPr>
                <w:spacing w:val="-3"/>
                <w:sz w:val="26"/>
                <w:szCs w:val="26"/>
              </w:rPr>
              <w:t>системных    проблем    в    области    функционирования    и</w:t>
            </w:r>
            <w:r>
              <w:rPr>
                <w:spacing w:val="-3"/>
                <w:sz w:val="26"/>
                <w:szCs w:val="26"/>
              </w:rPr>
              <w:br/>
            </w:r>
            <w:r>
              <w:rPr>
                <w:spacing w:val="-1"/>
                <w:sz w:val="26"/>
                <w:szCs w:val="26"/>
              </w:rPr>
              <w:t>развития    коммунальной    инфраструктуры</w:t>
            </w:r>
            <w:r>
              <w:rPr>
                <w:sz w:val="26"/>
                <w:szCs w:val="26"/>
              </w:rPr>
              <w:t>, в целях:</w:t>
            </w:r>
          </w:p>
          <w:p w:rsidR="00012026" w:rsidRDefault="00012026" w:rsidP="00B40E66">
            <w:pPr>
              <w:shd w:val="clear" w:color="auto" w:fill="FFFFFF"/>
              <w:tabs>
                <w:tab w:val="left" w:pos="974"/>
              </w:tabs>
              <w:spacing w:line="298" w:lineRule="exact"/>
              <w:ind w:right="5" w:firstLine="427"/>
            </w:pPr>
            <w:r>
              <w:rPr>
                <w:sz w:val="26"/>
                <w:szCs w:val="26"/>
              </w:rPr>
              <w:t>-</w:t>
            </w:r>
            <w:r>
              <w:rPr>
                <w:sz w:val="26"/>
                <w:szCs w:val="26"/>
              </w:rPr>
              <w:tab/>
              <w:t>повышения     уровня     надежности,     качества     и</w:t>
            </w:r>
            <w:r>
              <w:rPr>
                <w:sz w:val="26"/>
                <w:szCs w:val="26"/>
              </w:rPr>
              <w:br/>
            </w:r>
            <w:r>
              <w:rPr>
                <w:spacing w:val="-1"/>
                <w:sz w:val="26"/>
                <w:szCs w:val="26"/>
              </w:rPr>
              <w:t>эффективности     работы     коммунального     комплекса     с</w:t>
            </w:r>
            <w:r>
              <w:rPr>
                <w:spacing w:val="-1"/>
                <w:sz w:val="26"/>
                <w:szCs w:val="26"/>
              </w:rPr>
              <w:br/>
            </w:r>
            <w:r>
              <w:rPr>
                <w:sz w:val="26"/>
                <w:szCs w:val="26"/>
              </w:rPr>
              <w:t>сохранением доступности;</w:t>
            </w:r>
          </w:p>
          <w:p w:rsidR="00012026" w:rsidRDefault="00012026" w:rsidP="00B40E66">
            <w:pPr>
              <w:shd w:val="clear" w:color="auto" w:fill="FFFFFF"/>
              <w:tabs>
                <w:tab w:val="left" w:pos="725"/>
              </w:tabs>
              <w:spacing w:line="298" w:lineRule="exact"/>
              <w:ind w:right="5" w:firstLine="427"/>
            </w:pPr>
            <w:r>
              <w:rPr>
                <w:sz w:val="26"/>
                <w:szCs w:val="26"/>
              </w:rPr>
              <w:t>-</w:t>
            </w:r>
            <w:r>
              <w:rPr>
                <w:sz w:val="26"/>
                <w:szCs w:val="26"/>
              </w:rPr>
              <w:tab/>
              <w:t>снижения себестоимости коммунальных услуг за счет</w:t>
            </w:r>
            <w:r>
              <w:rPr>
                <w:sz w:val="26"/>
                <w:szCs w:val="26"/>
              </w:rPr>
              <w:br/>
              <w:t>уменьшения   затрат   на   их   производство   и   внедрения</w:t>
            </w:r>
            <w:r>
              <w:rPr>
                <w:sz w:val="26"/>
                <w:szCs w:val="26"/>
              </w:rPr>
              <w:br/>
              <w:t>ресурсосберегающих технологий;</w:t>
            </w:r>
          </w:p>
          <w:p w:rsidR="00012026" w:rsidRDefault="00012026" w:rsidP="00B40E66">
            <w:pPr>
              <w:shd w:val="clear" w:color="auto" w:fill="FFFFFF"/>
              <w:tabs>
                <w:tab w:val="left" w:pos="898"/>
              </w:tabs>
              <w:spacing w:line="298" w:lineRule="exact"/>
              <w:ind w:right="5" w:firstLine="427"/>
            </w:pPr>
            <w:r>
              <w:rPr>
                <w:sz w:val="26"/>
                <w:szCs w:val="26"/>
              </w:rPr>
              <w:t>-</w:t>
            </w:r>
            <w:r>
              <w:rPr>
                <w:sz w:val="26"/>
                <w:szCs w:val="26"/>
              </w:rPr>
              <w:tab/>
            </w:r>
            <w:r>
              <w:rPr>
                <w:spacing w:val="-1"/>
                <w:sz w:val="26"/>
                <w:szCs w:val="26"/>
              </w:rPr>
              <w:t>обновления    и    модернизации    основных    фондов</w:t>
            </w:r>
            <w:r>
              <w:rPr>
                <w:spacing w:val="-1"/>
                <w:sz w:val="26"/>
                <w:szCs w:val="26"/>
              </w:rPr>
              <w:br/>
            </w:r>
            <w:r>
              <w:rPr>
                <w:sz w:val="26"/>
                <w:szCs w:val="26"/>
              </w:rPr>
              <w:t>коммунального комплекса в соответствии с современными</w:t>
            </w:r>
            <w:r>
              <w:rPr>
                <w:sz w:val="26"/>
                <w:szCs w:val="26"/>
              </w:rPr>
              <w:br/>
              <w:t>требованиями к технологии и качеству услуг и улучшения</w:t>
            </w:r>
            <w:r>
              <w:rPr>
                <w:sz w:val="26"/>
                <w:szCs w:val="26"/>
              </w:rPr>
              <w:br/>
              <w:t>экологической ситуации;</w:t>
            </w:r>
          </w:p>
          <w:p w:rsidR="00012026" w:rsidRDefault="00012026" w:rsidP="00B40E66">
            <w:pPr>
              <w:shd w:val="clear" w:color="auto" w:fill="FFFFFF"/>
              <w:tabs>
                <w:tab w:val="left" w:pos="816"/>
              </w:tabs>
              <w:spacing w:line="298" w:lineRule="exact"/>
              <w:ind w:right="5"/>
            </w:pPr>
            <w:r>
              <w:rPr>
                <w:sz w:val="26"/>
                <w:szCs w:val="26"/>
              </w:rPr>
              <w:t>-</w:t>
            </w:r>
            <w:r>
              <w:rPr>
                <w:sz w:val="26"/>
                <w:szCs w:val="26"/>
              </w:rPr>
              <w:tab/>
              <w:t>обеспечения    развития    коммунальных    систем    и</w:t>
            </w:r>
            <w:r>
              <w:rPr>
                <w:sz w:val="26"/>
                <w:szCs w:val="26"/>
              </w:rPr>
              <w:br/>
              <w:t>объектов в соответствии с потребностями жилищного и</w:t>
            </w:r>
            <w:r>
              <w:rPr>
                <w:sz w:val="26"/>
                <w:szCs w:val="26"/>
              </w:rPr>
              <w:br/>
              <w:t>промышленного строительства;</w:t>
            </w:r>
          </w:p>
          <w:p w:rsidR="00012026" w:rsidRDefault="00012026" w:rsidP="00B40E66">
            <w:pPr>
              <w:shd w:val="clear" w:color="auto" w:fill="FFFFFF"/>
              <w:tabs>
                <w:tab w:val="left" w:pos="816"/>
              </w:tabs>
              <w:spacing w:line="298" w:lineRule="exact"/>
              <w:ind w:right="5"/>
            </w:pPr>
            <w:r>
              <w:rPr>
                <w:sz w:val="26"/>
                <w:szCs w:val="26"/>
              </w:rPr>
              <w:t>-</w:t>
            </w:r>
            <w:r>
              <w:rPr>
                <w:sz w:val="26"/>
                <w:szCs w:val="26"/>
              </w:rPr>
              <w:tab/>
              <w:t>обеспечения комфортности и безопасности условий</w:t>
            </w:r>
            <w:r>
              <w:rPr>
                <w:sz w:val="26"/>
                <w:szCs w:val="26"/>
              </w:rPr>
              <w:br/>
              <w:t>проживания.</w:t>
            </w:r>
          </w:p>
        </w:tc>
      </w:tr>
    </w:tbl>
    <w:p w:rsidR="00012026" w:rsidRDefault="00012026" w:rsidP="00012026">
      <w:pPr>
        <w:shd w:val="clear" w:color="auto" w:fill="FFFFFF"/>
        <w:spacing w:before="82"/>
        <w:jc w:val="center"/>
        <w:sectPr w:rsidR="00012026">
          <w:pgSz w:w="11909" w:h="16834"/>
          <w:pgMar w:top="1265" w:right="850" w:bottom="360" w:left="1589" w:header="720" w:footer="720" w:gutter="0"/>
          <w:cols w:space="60"/>
          <w:noEndnote/>
        </w:sectPr>
      </w:pPr>
    </w:p>
    <w:tbl>
      <w:tblPr>
        <w:tblW w:w="0" w:type="auto"/>
        <w:tblInd w:w="40" w:type="dxa"/>
        <w:tblLayout w:type="fixed"/>
        <w:tblCellMar>
          <w:left w:w="40" w:type="dxa"/>
          <w:right w:w="40" w:type="dxa"/>
        </w:tblCellMar>
        <w:tblLook w:val="0000"/>
      </w:tblPr>
      <w:tblGrid>
        <w:gridCol w:w="2381"/>
        <w:gridCol w:w="7027"/>
      </w:tblGrid>
      <w:tr w:rsidR="00012026" w:rsidTr="00B40E66">
        <w:trPr>
          <w:trHeight w:hRule="exact" w:val="5770"/>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835"/>
            </w:pPr>
            <w:r>
              <w:rPr>
                <w:sz w:val="26"/>
                <w:szCs w:val="26"/>
              </w:rPr>
              <w:lastRenderedPageBreak/>
              <w:t>Задачи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Основными задачами Программы являются:</w:t>
            </w:r>
          </w:p>
          <w:p w:rsidR="00012026" w:rsidRDefault="00012026" w:rsidP="00B40E66">
            <w:pPr>
              <w:shd w:val="clear" w:color="auto" w:fill="FFFFFF"/>
              <w:tabs>
                <w:tab w:val="left" w:pos="720"/>
              </w:tabs>
              <w:spacing w:line="298" w:lineRule="exact"/>
            </w:pPr>
            <w:r>
              <w:rPr>
                <w:sz w:val="26"/>
                <w:szCs w:val="26"/>
              </w:rPr>
              <w:t xml:space="preserve">1. </w:t>
            </w:r>
            <w:r>
              <w:rPr>
                <w:spacing w:val="-4"/>
                <w:sz w:val="26"/>
                <w:szCs w:val="26"/>
              </w:rPr>
              <w:t>инженерно-техническая    оптимизация    коммунальных</w:t>
            </w:r>
            <w:r>
              <w:rPr>
                <w:spacing w:val="-4"/>
                <w:sz w:val="26"/>
                <w:szCs w:val="26"/>
              </w:rPr>
              <w:br/>
            </w:r>
            <w:r>
              <w:rPr>
                <w:sz w:val="26"/>
                <w:szCs w:val="26"/>
              </w:rPr>
              <w:t>систем;</w:t>
            </w:r>
          </w:p>
          <w:p w:rsidR="00012026" w:rsidRDefault="00012026" w:rsidP="00B40E66">
            <w:pPr>
              <w:shd w:val="clear" w:color="auto" w:fill="FFFFFF"/>
              <w:tabs>
                <w:tab w:val="left" w:pos="720"/>
              </w:tabs>
              <w:spacing w:line="298" w:lineRule="exact"/>
            </w:pPr>
            <w:r>
              <w:rPr>
                <w:sz w:val="26"/>
                <w:szCs w:val="26"/>
              </w:rPr>
              <w:t xml:space="preserve">2. </w:t>
            </w:r>
            <w:r>
              <w:rPr>
                <w:spacing w:val="-2"/>
                <w:sz w:val="26"/>
                <w:szCs w:val="26"/>
              </w:rPr>
              <w:t>перспективное планирование развития систем;</w:t>
            </w:r>
          </w:p>
          <w:p w:rsidR="00012026" w:rsidRDefault="00012026" w:rsidP="00B40E66">
            <w:pPr>
              <w:shd w:val="clear" w:color="auto" w:fill="FFFFFF"/>
              <w:tabs>
                <w:tab w:val="left" w:pos="720"/>
              </w:tabs>
              <w:spacing w:line="298" w:lineRule="exact"/>
            </w:pPr>
            <w:r>
              <w:rPr>
                <w:sz w:val="26"/>
                <w:szCs w:val="26"/>
              </w:rPr>
              <w:t xml:space="preserve">3. </w:t>
            </w:r>
            <w:r>
              <w:rPr>
                <w:spacing w:val="-4"/>
                <w:sz w:val="26"/>
                <w:szCs w:val="26"/>
              </w:rPr>
              <w:t>обоснование         мероприятий         по         комплексной</w:t>
            </w:r>
            <w:r>
              <w:rPr>
                <w:spacing w:val="-4"/>
                <w:sz w:val="26"/>
                <w:szCs w:val="26"/>
              </w:rPr>
              <w:br/>
            </w:r>
            <w:r>
              <w:rPr>
                <w:sz w:val="26"/>
                <w:szCs w:val="26"/>
              </w:rPr>
              <w:t>реконструкция и модернизации;</w:t>
            </w:r>
          </w:p>
          <w:p w:rsidR="00012026" w:rsidRDefault="00012026" w:rsidP="00B40E66">
            <w:pPr>
              <w:shd w:val="clear" w:color="auto" w:fill="FFFFFF"/>
              <w:tabs>
                <w:tab w:val="left" w:pos="720"/>
              </w:tabs>
              <w:spacing w:line="298" w:lineRule="exact"/>
            </w:pPr>
            <w:r>
              <w:rPr>
                <w:sz w:val="26"/>
                <w:szCs w:val="26"/>
              </w:rPr>
              <w:t xml:space="preserve">4. </w:t>
            </w:r>
            <w:r>
              <w:rPr>
                <w:spacing w:val="-2"/>
                <w:sz w:val="26"/>
                <w:szCs w:val="26"/>
              </w:rPr>
              <w:t>повышение       надежности       систем       и       качества</w:t>
            </w:r>
            <w:r>
              <w:rPr>
                <w:spacing w:val="-2"/>
                <w:sz w:val="26"/>
                <w:szCs w:val="26"/>
              </w:rPr>
              <w:br/>
            </w:r>
            <w:r>
              <w:rPr>
                <w:sz w:val="26"/>
                <w:szCs w:val="26"/>
              </w:rPr>
              <w:t>предоставления коммунальных услуг;</w:t>
            </w:r>
          </w:p>
          <w:p w:rsidR="00012026" w:rsidRDefault="00012026" w:rsidP="00B40E66">
            <w:pPr>
              <w:shd w:val="clear" w:color="auto" w:fill="FFFFFF"/>
              <w:tabs>
                <w:tab w:val="left" w:pos="720"/>
              </w:tabs>
              <w:spacing w:line="298" w:lineRule="exact"/>
            </w:pPr>
            <w:r>
              <w:rPr>
                <w:sz w:val="26"/>
                <w:szCs w:val="26"/>
              </w:rPr>
              <w:t>5. совершенствование механизмов снижения стоимости</w:t>
            </w:r>
            <w:r>
              <w:rPr>
                <w:sz w:val="26"/>
                <w:szCs w:val="26"/>
              </w:rPr>
              <w:br/>
            </w:r>
            <w:r>
              <w:rPr>
                <w:spacing w:val="-1"/>
                <w:sz w:val="26"/>
                <w:szCs w:val="26"/>
              </w:rPr>
              <w:t>коммунальных услуг при сохранении (повышении) качества</w:t>
            </w:r>
            <w:r>
              <w:rPr>
                <w:spacing w:val="-1"/>
                <w:sz w:val="26"/>
                <w:szCs w:val="26"/>
              </w:rPr>
              <w:br/>
            </w:r>
            <w:r>
              <w:rPr>
                <w:sz w:val="26"/>
                <w:szCs w:val="26"/>
              </w:rPr>
              <w:t>предоставления услуг и устойчивости функционирования</w:t>
            </w:r>
            <w:r>
              <w:rPr>
                <w:sz w:val="26"/>
                <w:szCs w:val="26"/>
              </w:rPr>
              <w:br/>
              <w:t>коммунальной инфраструктуры;</w:t>
            </w:r>
          </w:p>
          <w:p w:rsidR="00012026" w:rsidRDefault="00012026" w:rsidP="00B40E66">
            <w:pPr>
              <w:shd w:val="clear" w:color="auto" w:fill="FFFFFF"/>
              <w:tabs>
                <w:tab w:val="left" w:pos="720"/>
              </w:tabs>
              <w:spacing w:line="298" w:lineRule="exact"/>
            </w:pPr>
            <w:r>
              <w:rPr>
                <w:sz w:val="26"/>
                <w:szCs w:val="26"/>
              </w:rPr>
              <w:t>6. с</w:t>
            </w:r>
            <w:r>
              <w:rPr>
                <w:spacing w:val="-1"/>
                <w:sz w:val="26"/>
                <w:szCs w:val="26"/>
              </w:rPr>
              <w:t>овершенствование             механизмов             развития</w:t>
            </w:r>
            <w:r>
              <w:rPr>
                <w:spacing w:val="-1"/>
                <w:sz w:val="26"/>
                <w:szCs w:val="26"/>
              </w:rPr>
              <w:br/>
            </w:r>
            <w:r>
              <w:rPr>
                <w:sz w:val="26"/>
                <w:szCs w:val="26"/>
              </w:rPr>
              <w:t>энергосбережения    и    повышения    энергоэффективности</w:t>
            </w:r>
            <w:r>
              <w:rPr>
                <w:sz w:val="26"/>
                <w:szCs w:val="26"/>
              </w:rPr>
              <w:br/>
              <w:t>коммунальной инфраструктуры;</w:t>
            </w:r>
          </w:p>
          <w:p w:rsidR="00012026" w:rsidRDefault="00012026" w:rsidP="00B40E66">
            <w:pPr>
              <w:shd w:val="clear" w:color="auto" w:fill="FFFFFF"/>
              <w:tabs>
                <w:tab w:val="left" w:pos="720"/>
              </w:tabs>
              <w:spacing w:line="298" w:lineRule="exact"/>
            </w:pPr>
            <w:r>
              <w:rPr>
                <w:sz w:val="26"/>
                <w:szCs w:val="26"/>
              </w:rPr>
              <w:t xml:space="preserve">7. </w:t>
            </w:r>
            <w:r>
              <w:rPr>
                <w:spacing w:val="-2"/>
                <w:sz w:val="26"/>
                <w:szCs w:val="26"/>
              </w:rPr>
              <w:t>повышение       инвестиционной       привлекательности</w:t>
            </w:r>
            <w:r>
              <w:rPr>
                <w:spacing w:val="-2"/>
                <w:sz w:val="26"/>
                <w:szCs w:val="26"/>
              </w:rPr>
              <w:br/>
            </w:r>
            <w:r>
              <w:rPr>
                <w:sz w:val="26"/>
                <w:szCs w:val="26"/>
              </w:rPr>
              <w:t>коммунальной инфраструктуры;</w:t>
            </w:r>
          </w:p>
          <w:p w:rsidR="00012026" w:rsidRDefault="00012026" w:rsidP="00B40E66">
            <w:pPr>
              <w:shd w:val="clear" w:color="auto" w:fill="FFFFFF"/>
              <w:tabs>
                <w:tab w:val="left" w:pos="720"/>
              </w:tabs>
              <w:spacing w:line="298" w:lineRule="exact"/>
            </w:pPr>
            <w:r>
              <w:rPr>
                <w:sz w:val="26"/>
                <w:szCs w:val="26"/>
              </w:rPr>
              <w:t>8. обеспечение сбалансированности интересов субъектов</w:t>
            </w:r>
            <w:r>
              <w:rPr>
                <w:sz w:val="26"/>
                <w:szCs w:val="26"/>
              </w:rPr>
              <w:br/>
              <w:t>коммунальной инфраструктуры и потребителей.</w:t>
            </w:r>
          </w:p>
        </w:tc>
      </w:tr>
      <w:tr w:rsidR="00012026" w:rsidTr="00B40E66">
        <w:trPr>
          <w:trHeight w:hRule="exact" w:val="1267"/>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816"/>
            </w:pPr>
            <w:r>
              <w:rPr>
                <w:sz w:val="26"/>
                <w:szCs w:val="26"/>
              </w:rPr>
              <w:t>Важнейшие целевые показатели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5"/>
            </w:pPr>
            <w:r>
              <w:rPr>
                <w:sz w:val="26"/>
                <w:szCs w:val="26"/>
              </w:rPr>
              <w:t>Снижение удельного расхода электроэнергии на выработку энергоресурсов;     кол-во     аварий     на     1     км.     сетей; протяженность сетей, нуждающихся в замене; численность, работающих на 1000 жителей.</w:t>
            </w:r>
          </w:p>
        </w:tc>
      </w:tr>
      <w:tr w:rsidR="00012026" w:rsidTr="00B40E66">
        <w:trPr>
          <w:trHeight w:hRule="exact" w:val="1805"/>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pPr>
            <w:r>
              <w:rPr>
                <w:spacing w:val="-2"/>
                <w:sz w:val="26"/>
                <w:szCs w:val="26"/>
              </w:rPr>
              <w:t>Сроки     и     этапы</w:t>
            </w:r>
          </w:p>
          <w:p w:rsidR="00012026" w:rsidRDefault="00012026" w:rsidP="00B40E66">
            <w:pPr>
              <w:shd w:val="clear" w:color="auto" w:fill="FFFFFF"/>
              <w:spacing w:line="298" w:lineRule="exact"/>
            </w:pPr>
            <w:r>
              <w:rPr>
                <w:sz w:val="26"/>
                <w:szCs w:val="26"/>
              </w:rPr>
              <w:t>реализации</w:t>
            </w:r>
          </w:p>
          <w:p w:rsidR="00012026" w:rsidRDefault="00012026" w:rsidP="00B40E66">
            <w:pPr>
              <w:shd w:val="clear" w:color="auto" w:fill="FFFFFF"/>
              <w:spacing w:line="298" w:lineRule="exact"/>
            </w:pPr>
            <w:r>
              <w:rPr>
                <w:sz w:val="26"/>
                <w:szCs w:val="26"/>
              </w:rPr>
              <w:t>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1B5238">
            <w:pPr>
              <w:shd w:val="clear" w:color="auto" w:fill="FFFFFF"/>
              <w:spacing w:line="355" w:lineRule="exact"/>
              <w:ind w:right="1546"/>
            </w:pPr>
            <w:r>
              <w:rPr>
                <w:sz w:val="26"/>
                <w:szCs w:val="26"/>
              </w:rPr>
              <w:t>Период реализации Программы: 2014-202</w:t>
            </w:r>
            <w:r w:rsidR="001B5238">
              <w:rPr>
                <w:sz w:val="26"/>
                <w:szCs w:val="26"/>
              </w:rPr>
              <w:t>7</w:t>
            </w:r>
            <w:r>
              <w:rPr>
                <w:sz w:val="26"/>
                <w:szCs w:val="26"/>
              </w:rPr>
              <w:t xml:space="preserve"> гг. </w:t>
            </w:r>
          </w:p>
        </w:tc>
      </w:tr>
      <w:tr w:rsidR="00012026" w:rsidTr="001B5238">
        <w:trPr>
          <w:trHeight w:hRule="exact" w:val="6682"/>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Pr="009C434B" w:rsidRDefault="00012026" w:rsidP="00B40E66">
            <w:pPr>
              <w:shd w:val="clear" w:color="auto" w:fill="FFFFFF"/>
              <w:spacing w:line="298" w:lineRule="exact"/>
            </w:pPr>
            <w:r w:rsidRPr="009C434B">
              <w:rPr>
                <w:spacing w:val="-2"/>
                <w:sz w:val="26"/>
                <w:szCs w:val="26"/>
              </w:rPr>
              <w:lastRenderedPageBreak/>
              <w:t xml:space="preserve">Объемы                    и </w:t>
            </w:r>
            <w:r w:rsidRPr="009C434B">
              <w:rPr>
                <w:sz w:val="26"/>
                <w:szCs w:val="26"/>
              </w:rPr>
              <w:t>источники финансирования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E73C6B" w:rsidRDefault="00012026" w:rsidP="00B40E66">
            <w:pPr>
              <w:tabs>
                <w:tab w:val="left" w:pos="8120"/>
              </w:tabs>
              <w:jc w:val="both"/>
              <w:rPr>
                <w:sz w:val="24"/>
                <w:szCs w:val="24"/>
              </w:rPr>
            </w:pPr>
            <w:r w:rsidRPr="00FF4BFC">
              <w:rPr>
                <w:sz w:val="24"/>
                <w:szCs w:val="24"/>
              </w:rPr>
              <w:t>Объемы и источники   финансирования   Программы   составляют:</w:t>
            </w:r>
          </w:p>
          <w:p w:rsidR="00E73C6B" w:rsidRDefault="00E73C6B" w:rsidP="00B40E66">
            <w:pPr>
              <w:tabs>
                <w:tab w:val="left" w:pos="8120"/>
              </w:tabs>
              <w:jc w:val="both"/>
              <w:rPr>
                <w:sz w:val="24"/>
                <w:szCs w:val="24"/>
              </w:rPr>
            </w:pPr>
            <w:r>
              <w:rPr>
                <w:sz w:val="24"/>
                <w:szCs w:val="24"/>
              </w:rPr>
              <w:t>Всего: 2017-202</w:t>
            </w:r>
            <w:r w:rsidR="001B5238">
              <w:rPr>
                <w:sz w:val="24"/>
                <w:szCs w:val="24"/>
              </w:rPr>
              <w:t>7</w:t>
            </w:r>
            <w:r>
              <w:rPr>
                <w:sz w:val="24"/>
                <w:szCs w:val="24"/>
              </w:rPr>
              <w:t xml:space="preserve"> годы – 4</w:t>
            </w:r>
            <w:r w:rsidR="001B5238">
              <w:rPr>
                <w:sz w:val="24"/>
                <w:szCs w:val="24"/>
              </w:rPr>
              <w:t>434</w:t>
            </w:r>
            <w:r>
              <w:rPr>
                <w:sz w:val="24"/>
                <w:szCs w:val="24"/>
              </w:rPr>
              <w:t>,40989 тыс. руб.</w:t>
            </w:r>
          </w:p>
          <w:p w:rsidR="00012026" w:rsidRDefault="00810E0B" w:rsidP="00B40E66">
            <w:pPr>
              <w:tabs>
                <w:tab w:val="left" w:pos="8120"/>
              </w:tabs>
              <w:jc w:val="both"/>
              <w:rPr>
                <w:sz w:val="24"/>
                <w:szCs w:val="24"/>
              </w:rPr>
            </w:pPr>
            <w:r>
              <w:rPr>
                <w:sz w:val="24"/>
                <w:szCs w:val="24"/>
              </w:rPr>
              <w:t xml:space="preserve"> </w:t>
            </w:r>
            <w:r w:rsidR="00012026" w:rsidRPr="00FF4BFC">
              <w:rPr>
                <w:sz w:val="24"/>
                <w:szCs w:val="24"/>
              </w:rPr>
              <w:t>2017 год: 198,256 тыс. руб. - оптимизация схем водоснабжения и  водоотведения, 198,488 тыс. руб. - разработка технического задания на инвестиционную программу водоснабжения и водоотведения»; приобретение колонки водозаборной – 14,208 тыс. руб.</w:t>
            </w:r>
          </w:p>
          <w:p w:rsidR="007776AD" w:rsidRPr="00FF4BFC" w:rsidRDefault="007776AD" w:rsidP="00B40E66">
            <w:pPr>
              <w:tabs>
                <w:tab w:val="left" w:pos="8120"/>
              </w:tabs>
              <w:jc w:val="both"/>
              <w:rPr>
                <w:sz w:val="24"/>
                <w:szCs w:val="24"/>
              </w:rPr>
            </w:pPr>
            <w:r>
              <w:rPr>
                <w:sz w:val="24"/>
                <w:szCs w:val="24"/>
              </w:rPr>
              <w:t>2018 год: 0 тыс. руб.</w:t>
            </w:r>
          </w:p>
          <w:p w:rsidR="007E4C6E" w:rsidRDefault="007B2A40" w:rsidP="0044788B">
            <w:pPr>
              <w:tabs>
                <w:tab w:val="left" w:pos="8120"/>
              </w:tabs>
              <w:jc w:val="both"/>
              <w:rPr>
                <w:sz w:val="24"/>
                <w:szCs w:val="24"/>
              </w:rPr>
            </w:pPr>
            <w:r w:rsidRPr="007B2A40">
              <w:rPr>
                <w:sz w:val="24"/>
                <w:szCs w:val="24"/>
              </w:rPr>
              <w:t>201</w:t>
            </w:r>
            <w:r w:rsidR="007776AD">
              <w:rPr>
                <w:sz w:val="24"/>
                <w:szCs w:val="24"/>
              </w:rPr>
              <w:t>9</w:t>
            </w:r>
            <w:r w:rsidRPr="007B2A40">
              <w:rPr>
                <w:sz w:val="24"/>
                <w:szCs w:val="24"/>
              </w:rPr>
              <w:t xml:space="preserve"> год:</w:t>
            </w:r>
            <w:r w:rsidR="007E4C6E">
              <w:rPr>
                <w:sz w:val="24"/>
                <w:szCs w:val="24"/>
              </w:rPr>
              <w:t xml:space="preserve"> </w:t>
            </w:r>
            <w:r w:rsidR="007461E4">
              <w:rPr>
                <w:sz w:val="24"/>
                <w:szCs w:val="24"/>
              </w:rPr>
              <w:t xml:space="preserve">приобретение компрессора на очистные сооружения – </w:t>
            </w:r>
            <w:r w:rsidR="0044788B">
              <w:rPr>
                <w:sz w:val="24"/>
                <w:szCs w:val="24"/>
              </w:rPr>
              <w:t>99,68</w:t>
            </w:r>
            <w:r w:rsidR="007461E4">
              <w:rPr>
                <w:sz w:val="24"/>
                <w:szCs w:val="24"/>
              </w:rPr>
              <w:t xml:space="preserve"> тыс. руб.</w:t>
            </w:r>
          </w:p>
          <w:p w:rsidR="00A45571" w:rsidRDefault="00A45571" w:rsidP="0044788B">
            <w:pPr>
              <w:tabs>
                <w:tab w:val="left" w:pos="8120"/>
              </w:tabs>
              <w:jc w:val="both"/>
              <w:rPr>
                <w:sz w:val="24"/>
                <w:szCs w:val="24"/>
              </w:rPr>
            </w:pPr>
            <w:r>
              <w:rPr>
                <w:sz w:val="24"/>
                <w:szCs w:val="24"/>
              </w:rPr>
              <w:t>2020 год: актуализация схемы водоснабжения и водоотведения – 179,5 тыс. руб.; актуализация схемы теплоснабжения – 189,5 тыс. руб.</w:t>
            </w:r>
          </w:p>
          <w:p w:rsidR="00BA0712" w:rsidRDefault="00BA0712" w:rsidP="0044788B">
            <w:pPr>
              <w:tabs>
                <w:tab w:val="left" w:pos="8120"/>
              </w:tabs>
              <w:jc w:val="both"/>
              <w:rPr>
                <w:sz w:val="24"/>
                <w:szCs w:val="24"/>
              </w:rPr>
            </w:pPr>
            <w:r>
              <w:rPr>
                <w:sz w:val="24"/>
                <w:szCs w:val="24"/>
              </w:rPr>
              <w:t>2021 год – 118,24 тыс. руб. - актуализация схемы теплоснабжения</w:t>
            </w:r>
          </w:p>
          <w:p w:rsidR="00BA0712" w:rsidRDefault="00BA0712" w:rsidP="0044788B">
            <w:pPr>
              <w:tabs>
                <w:tab w:val="left" w:pos="8120"/>
              </w:tabs>
              <w:jc w:val="both"/>
              <w:rPr>
                <w:sz w:val="24"/>
                <w:szCs w:val="24"/>
              </w:rPr>
            </w:pPr>
            <w:r>
              <w:rPr>
                <w:sz w:val="24"/>
                <w:szCs w:val="24"/>
              </w:rPr>
              <w:t xml:space="preserve">2022 год – </w:t>
            </w:r>
            <w:r w:rsidR="007D2195">
              <w:rPr>
                <w:sz w:val="24"/>
                <w:szCs w:val="24"/>
              </w:rPr>
              <w:t>1</w:t>
            </w:r>
            <w:r w:rsidR="004B015B">
              <w:rPr>
                <w:sz w:val="24"/>
                <w:szCs w:val="24"/>
              </w:rPr>
              <w:t>642,30189</w:t>
            </w:r>
            <w:r w:rsidR="007D2195">
              <w:rPr>
                <w:sz w:val="24"/>
                <w:szCs w:val="24"/>
              </w:rPr>
              <w:t xml:space="preserve"> </w:t>
            </w:r>
            <w:r>
              <w:rPr>
                <w:sz w:val="24"/>
                <w:szCs w:val="24"/>
              </w:rPr>
              <w:t>тыс. руб.</w:t>
            </w:r>
            <w:r w:rsidR="00B4525B">
              <w:rPr>
                <w:sz w:val="24"/>
                <w:szCs w:val="24"/>
              </w:rPr>
              <w:t xml:space="preserve"> – актуализация схемы, ремонт здания котельной, приобрет</w:t>
            </w:r>
            <w:r w:rsidR="007D2195">
              <w:rPr>
                <w:sz w:val="24"/>
                <w:szCs w:val="24"/>
              </w:rPr>
              <w:t>ение трансформатора</w:t>
            </w:r>
            <w:r w:rsidR="004B015B">
              <w:rPr>
                <w:sz w:val="24"/>
                <w:szCs w:val="24"/>
              </w:rPr>
              <w:t>, компрессора</w:t>
            </w:r>
          </w:p>
          <w:p w:rsidR="00BA0712" w:rsidRDefault="00597B71" w:rsidP="0044788B">
            <w:pPr>
              <w:tabs>
                <w:tab w:val="left" w:pos="8120"/>
              </w:tabs>
              <w:jc w:val="both"/>
              <w:rPr>
                <w:sz w:val="24"/>
                <w:szCs w:val="24"/>
              </w:rPr>
            </w:pPr>
            <w:r>
              <w:rPr>
                <w:sz w:val="24"/>
                <w:szCs w:val="24"/>
              </w:rPr>
              <w:t xml:space="preserve">2023 год – </w:t>
            </w:r>
            <w:r w:rsidR="007632CE">
              <w:rPr>
                <w:sz w:val="24"/>
                <w:szCs w:val="24"/>
              </w:rPr>
              <w:t>1356,72</w:t>
            </w:r>
            <w:r>
              <w:rPr>
                <w:sz w:val="24"/>
                <w:szCs w:val="24"/>
              </w:rPr>
              <w:t xml:space="preserve"> тыс. руб.</w:t>
            </w:r>
            <w:r w:rsidR="007D2195">
              <w:rPr>
                <w:sz w:val="24"/>
                <w:szCs w:val="24"/>
              </w:rPr>
              <w:t xml:space="preserve"> – приобретение компрессора</w:t>
            </w:r>
            <w:r w:rsidR="007632CE">
              <w:rPr>
                <w:sz w:val="24"/>
                <w:szCs w:val="24"/>
              </w:rPr>
              <w:t>, 126,516 тыс. руб. - актуализация схемы ТС</w:t>
            </w:r>
          </w:p>
          <w:p w:rsidR="00597B71" w:rsidRDefault="00597B71" w:rsidP="0044788B">
            <w:pPr>
              <w:tabs>
                <w:tab w:val="left" w:pos="8120"/>
              </w:tabs>
              <w:jc w:val="both"/>
              <w:rPr>
                <w:sz w:val="24"/>
                <w:szCs w:val="24"/>
              </w:rPr>
            </w:pPr>
            <w:r>
              <w:rPr>
                <w:sz w:val="24"/>
                <w:szCs w:val="24"/>
              </w:rPr>
              <w:t xml:space="preserve">2024 год – </w:t>
            </w:r>
            <w:r w:rsidR="001B5238">
              <w:rPr>
                <w:sz w:val="24"/>
                <w:szCs w:val="24"/>
              </w:rPr>
              <w:t>311</w:t>
            </w:r>
            <w:r>
              <w:rPr>
                <w:sz w:val="24"/>
                <w:szCs w:val="24"/>
              </w:rPr>
              <w:t xml:space="preserve"> тыс. руб.</w:t>
            </w:r>
            <w:r w:rsidR="001B5238">
              <w:rPr>
                <w:sz w:val="24"/>
                <w:szCs w:val="24"/>
              </w:rPr>
              <w:t xml:space="preserve"> – актуализация схем ТС, ВС, ВО</w:t>
            </w:r>
          </w:p>
          <w:p w:rsidR="007632CE" w:rsidRDefault="007632CE" w:rsidP="0044788B">
            <w:pPr>
              <w:tabs>
                <w:tab w:val="left" w:pos="8120"/>
              </w:tabs>
              <w:jc w:val="both"/>
              <w:rPr>
                <w:sz w:val="24"/>
                <w:szCs w:val="24"/>
              </w:rPr>
            </w:pPr>
            <w:r>
              <w:rPr>
                <w:sz w:val="24"/>
                <w:szCs w:val="24"/>
              </w:rPr>
              <w:t>2025 год – 0 тыс. руб.</w:t>
            </w:r>
          </w:p>
          <w:p w:rsidR="007632CE" w:rsidRDefault="007632CE" w:rsidP="0044788B">
            <w:pPr>
              <w:tabs>
                <w:tab w:val="left" w:pos="8120"/>
              </w:tabs>
              <w:jc w:val="both"/>
              <w:rPr>
                <w:sz w:val="24"/>
                <w:szCs w:val="24"/>
              </w:rPr>
            </w:pPr>
            <w:r>
              <w:rPr>
                <w:sz w:val="24"/>
                <w:szCs w:val="24"/>
              </w:rPr>
              <w:t>2026 год – 0 тыс. руб.</w:t>
            </w:r>
          </w:p>
          <w:p w:rsidR="001B5238" w:rsidRPr="007776AD" w:rsidRDefault="001B5238" w:rsidP="0044788B">
            <w:pPr>
              <w:tabs>
                <w:tab w:val="left" w:pos="8120"/>
              </w:tabs>
              <w:jc w:val="both"/>
              <w:rPr>
                <w:sz w:val="24"/>
                <w:szCs w:val="24"/>
              </w:rPr>
            </w:pPr>
            <w:r>
              <w:rPr>
                <w:sz w:val="24"/>
                <w:szCs w:val="24"/>
              </w:rPr>
              <w:t>2027 год – 0 тыс. руб.</w:t>
            </w:r>
          </w:p>
        </w:tc>
      </w:tr>
    </w:tbl>
    <w:p w:rsidR="00012026" w:rsidRDefault="00012026" w:rsidP="00012026">
      <w:pPr>
        <w:shd w:val="clear" w:color="auto" w:fill="FFFFFF"/>
        <w:spacing w:before="3403"/>
        <w:jc w:val="right"/>
        <w:sectPr w:rsidR="00012026" w:rsidSect="001B5238">
          <w:pgSz w:w="11909" w:h="16834"/>
          <w:pgMar w:top="1282" w:right="850" w:bottom="0" w:left="1589" w:header="720" w:footer="720" w:gutter="0"/>
          <w:cols w:space="60"/>
          <w:noEndnote/>
        </w:sectPr>
      </w:pPr>
    </w:p>
    <w:p w:rsidR="00012026" w:rsidRDefault="00012026" w:rsidP="00012026">
      <w:pPr>
        <w:shd w:val="clear" w:color="auto" w:fill="FFFFFF"/>
        <w:ind w:right="14"/>
        <w:jc w:val="center"/>
      </w:pPr>
      <w:r>
        <w:rPr>
          <w:b/>
          <w:bCs/>
        </w:rPr>
        <w:lastRenderedPageBreak/>
        <w:t>Введение</w:t>
      </w:r>
    </w:p>
    <w:p w:rsidR="00012026" w:rsidRDefault="00012026" w:rsidP="00012026">
      <w:pPr>
        <w:shd w:val="clear" w:color="auto" w:fill="FFFFFF"/>
        <w:spacing w:before="29" w:line="480" w:lineRule="exact"/>
        <w:ind w:right="5" w:firstLine="571"/>
        <w:jc w:val="both"/>
      </w:pPr>
      <w:bookmarkStart w:id="0" w:name="bookmark0"/>
      <w:r>
        <w:t xml:space="preserve">Муниципальная </w:t>
      </w:r>
      <w:bookmarkEnd w:id="0"/>
      <w:r>
        <w:t xml:space="preserve">программа «Комплексное развитие системы коммунальной </w:t>
      </w:r>
      <w:r>
        <w:rPr>
          <w:spacing w:val="-1"/>
        </w:rPr>
        <w:t>инфраструктуры муниципального образования городское поселение поселок Балакирево</w:t>
      </w:r>
      <w:r>
        <w:t>» (далее – Программа) разработана во исполнение требований Федерального закона от 30 декабря 2004 года № 210-ФЗ «Об основах регулирования тарифов организаций коммунального комплекса» (в ред. Федерального закона от 25.12.2008 № 281-ФЗ).</w:t>
      </w:r>
    </w:p>
    <w:p w:rsidR="00012026" w:rsidRDefault="00012026" w:rsidP="00012026">
      <w:pPr>
        <w:shd w:val="clear" w:color="auto" w:fill="FFFFFF"/>
        <w:spacing w:line="480" w:lineRule="exact"/>
        <w:ind w:right="5" w:firstLine="571"/>
        <w:jc w:val="both"/>
      </w:pPr>
      <w:r w:rsidRPr="00AE22A6">
        <w:t xml:space="preserve">Настоящая Программа включает в себя комплекс мероприятий в сфере тепло-, водоснабжения, водоотведения и очистки сточных вод, а также </w:t>
      </w:r>
      <w:r>
        <w:t>электроснабжения</w:t>
      </w:r>
      <w:r w:rsidRPr="00AE22A6">
        <w:t>, повышающих надежность функционирования жилищно-коммунальных систем жизнеобеспечения, способствующих режиму их устойчивого достаточного финансирования, а также обеспечивающих комфортные и безопасные условия проживания людей.</w:t>
      </w:r>
    </w:p>
    <w:p w:rsidR="00012026" w:rsidRDefault="00012026" w:rsidP="00012026">
      <w:pPr>
        <w:shd w:val="clear" w:color="auto" w:fill="FFFFFF"/>
        <w:tabs>
          <w:tab w:val="left" w:pos="3053"/>
          <w:tab w:val="left" w:pos="4570"/>
          <w:tab w:val="left" w:pos="6446"/>
          <w:tab w:val="left" w:pos="8117"/>
        </w:tabs>
        <w:spacing w:before="5" w:line="480" w:lineRule="exact"/>
        <w:ind w:right="5" w:firstLine="571"/>
        <w:jc w:val="both"/>
      </w:pPr>
      <w:r>
        <w:t xml:space="preserve">Программа предусматривает решение задач ликвидации </w:t>
      </w:r>
      <w:r>
        <w:rPr>
          <w:spacing w:val="-2"/>
        </w:rPr>
        <w:t>сверхнормативного</w:t>
      </w:r>
      <w:r>
        <w:tab/>
      </w:r>
      <w:r>
        <w:rPr>
          <w:spacing w:val="-2"/>
        </w:rPr>
        <w:t>износа</w:t>
      </w:r>
      <w:r>
        <w:tab/>
      </w:r>
      <w:r>
        <w:rPr>
          <w:spacing w:val="-2"/>
        </w:rPr>
        <w:t>основных</w:t>
      </w:r>
      <w:r>
        <w:tab/>
      </w:r>
      <w:r>
        <w:rPr>
          <w:spacing w:val="-2"/>
        </w:rPr>
        <w:t>фондов,</w:t>
      </w:r>
      <w:r>
        <w:tab/>
      </w:r>
      <w:r>
        <w:rPr>
          <w:spacing w:val="-2"/>
        </w:rPr>
        <w:t>внедрение</w:t>
      </w:r>
    </w:p>
    <w:p w:rsidR="00012026" w:rsidRDefault="00012026" w:rsidP="00012026">
      <w:pPr>
        <w:shd w:val="clear" w:color="auto" w:fill="FFFFFF"/>
        <w:spacing w:before="5" w:line="480" w:lineRule="exact"/>
        <w:jc w:val="both"/>
      </w:pPr>
      <w:r>
        <w:t>ресурсосберегающих технологий, разработку и широкое внедрение мер по стимулированию эффективного и рационального хозяйствования жилищно-коммунальных предприятий для решения задач надежного и устойчивого обслуживания потребителей.</w:t>
      </w:r>
    </w:p>
    <w:p w:rsidR="00012026" w:rsidRDefault="00012026" w:rsidP="00012026">
      <w:pPr>
        <w:shd w:val="clear" w:color="auto" w:fill="FFFFFF"/>
        <w:spacing w:line="480" w:lineRule="exact"/>
        <w:ind w:right="5" w:firstLine="571"/>
        <w:jc w:val="both"/>
      </w:pPr>
      <w:r>
        <w:t>Мероприятия Программы направлены на улучшение параметров сбалансированности структуры коммунальной системы, повышение ее надежности, энергетической и экономической эффективности, качества услуг, доступность услуг.</w:t>
      </w:r>
    </w:p>
    <w:p w:rsidR="00012026" w:rsidRDefault="00012026" w:rsidP="00012026">
      <w:pPr>
        <w:shd w:val="clear" w:color="auto" w:fill="FFFFFF"/>
        <w:spacing w:before="5" w:line="480" w:lineRule="exact"/>
        <w:ind w:left="571"/>
        <w:jc w:val="both"/>
      </w:pPr>
      <w:r>
        <w:rPr>
          <w:spacing w:val="-1"/>
        </w:rPr>
        <w:t>В    Программе    представлена    характеристика    состояния    основных</w:t>
      </w:r>
    </w:p>
    <w:p w:rsidR="00012026" w:rsidRDefault="00012026" w:rsidP="00012026">
      <w:pPr>
        <w:shd w:val="clear" w:color="auto" w:fill="FFFFFF"/>
        <w:spacing w:line="480" w:lineRule="exact"/>
        <w:jc w:val="both"/>
      </w:pPr>
      <w:r>
        <w:rPr>
          <w:spacing w:val="-1"/>
        </w:rPr>
        <w:t>коммунальных   систем   и   отмечены   основные   проблемы,   влияющие   на</w:t>
      </w:r>
    </w:p>
    <w:p w:rsidR="00012026" w:rsidRDefault="00012026" w:rsidP="00012026">
      <w:pPr>
        <w:shd w:val="clear" w:color="auto" w:fill="FFFFFF"/>
        <w:spacing w:before="5" w:line="480" w:lineRule="exact"/>
        <w:jc w:val="both"/>
      </w:pPr>
      <w:r>
        <w:rPr>
          <w:spacing w:val="-2"/>
        </w:rPr>
        <w:t>качество,     надежность     и     экологическую     безопасность     оказываемых</w:t>
      </w:r>
    </w:p>
    <w:p w:rsidR="00012026" w:rsidRDefault="00012026" w:rsidP="00012026">
      <w:pPr>
        <w:shd w:val="clear" w:color="auto" w:fill="FFFFFF"/>
        <w:spacing w:before="5" w:line="480" w:lineRule="exact"/>
        <w:jc w:val="both"/>
      </w:pPr>
      <w:r>
        <w:t>потребителям    коммунальных    услуг.    Выявленные    проблемы    требуют</w:t>
      </w:r>
    </w:p>
    <w:p w:rsidR="00012026" w:rsidRDefault="00012026" w:rsidP="00012026">
      <w:pPr>
        <w:shd w:val="clear" w:color="auto" w:fill="FFFFFF"/>
        <w:spacing w:line="480" w:lineRule="exact"/>
      </w:pPr>
      <w:r>
        <w:rPr>
          <w:spacing w:val="-2"/>
        </w:rPr>
        <w:t>принятия    срочных    мер    по    их    устранению    и    минимизации    рисков</w:t>
      </w:r>
    </w:p>
    <w:p w:rsidR="00012026" w:rsidRDefault="00012026" w:rsidP="00012026">
      <w:pPr>
        <w:shd w:val="clear" w:color="auto" w:fill="FFFFFF"/>
        <w:spacing w:before="86"/>
        <w:jc w:val="right"/>
        <w:sectPr w:rsidR="00012026">
          <w:pgSz w:w="11909" w:h="16834"/>
          <w:pgMar w:top="1275" w:right="850" w:bottom="360" w:left="1704" w:header="720" w:footer="720" w:gutter="0"/>
          <w:cols w:space="60"/>
          <w:noEndnote/>
        </w:sectPr>
      </w:pPr>
    </w:p>
    <w:p w:rsidR="00012026" w:rsidRDefault="00012026" w:rsidP="00012026">
      <w:pPr>
        <w:shd w:val="clear" w:color="auto" w:fill="FFFFFF"/>
        <w:spacing w:line="480" w:lineRule="exact"/>
        <w:ind w:right="10"/>
        <w:jc w:val="both"/>
      </w:pPr>
      <w:r>
        <w:lastRenderedPageBreak/>
        <w:t xml:space="preserve">возникновения аварий и неблагоприятных экологических последствий </w:t>
      </w:r>
      <w:r>
        <w:rPr>
          <w:spacing w:val="-1"/>
        </w:rPr>
        <w:t xml:space="preserve">эксплуатации изношенных и часто не отвечающих требованиям безопасности </w:t>
      </w:r>
      <w:r>
        <w:t>основных фондов ЖКХ.</w:t>
      </w:r>
    </w:p>
    <w:p w:rsidR="00012026" w:rsidRDefault="00012026" w:rsidP="00012026">
      <w:pPr>
        <w:shd w:val="clear" w:color="auto" w:fill="FFFFFF"/>
        <w:spacing w:before="5" w:line="480" w:lineRule="exact"/>
        <w:ind w:right="5" w:firstLine="571"/>
        <w:jc w:val="both"/>
      </w:pPr>
      <w:r>
        <w:t>Данная Программа является руководящим документом для разработки инвестиционных программ в целях строительства и модернизации систем теплоснабжения, водоснабжения и водоотведения, электроснабжения поселка Балакирево.</w:t>
      </w:r>
    </w:p>
    <w:p w:rsidR="00012026" w:rsidRDefault="00012026" w:rsidP="00012026">
      <w:pPr>
        <w:shd w:val="clear" w:color="auto" w:fill="FFFFFF"/>
        <w:spacing w:line="480" w:lineRule="exact"/>
        <w:ind w:right="10" w:firstLine="600"/>
        <w:jc w:val="both"/>
      </w:pPr>
      <w:r>
        <w:t>В настоящей Программе используются следующие основные понятия и термины:</w:t>
      </w:r>
    </w:p>
    <w:p w:rsidR="00012026" w:rsidRDefault="00012026" w:rsidP="00012026">
      <w:pPr>
        <w:shd w:val="clear" w:color="auto" w:fill="FFFFFF"/>
        <w:tabs>
          <w:tab w:val="left" w:pos="1243"/>
        </w:tabs>
        <w:spacing w:before="5" w:line="480" w:lineRule="exact"/>
        <w:ind w:right="5" w:firstLine="600"/>
        <w:jc w:val="both"/>
      </w:pPr>
      <w:r>
        <w:rPr>
          <w:spacing w:val="-6"/>
        </w:rPr>
        <w:t>1)</w:t>
      </w:r>
      <w:r>
        <w:tab/>
        <w:t>системы коммунальной инфраструктуры - совокупность</w:t>
      </w:r>
      <w:r>
        <w:br/>
        <w:t>производственных и имущественных объектов, в том числе трубопроводов,</w:t>
      </w:r>
      <w:r>
        <w:br/>
        <w:t>линий электропередачи и иных объектов, используемых в сфере тепло-,</w:t>
      </w:r>
      <w:r>
        <w:br/>
        <w:t>водоснабжения, водоотведения и очистки сточных вод, расположенных</w:t>
      </w:r>
      <w:r>
        <w:br/>
        <w:t>(полностью или частично) в границах территорий муниципальных</w:t>
      </w:r>
      <w:r>
        <w:br/>
        <w:t>образований и предназначенных для нужд потребителей этих</w:t>
      </w:r>
      <w:r>
        <w:br/>
        <w:t>муниципальных образований;</w:t>
      </w:r>
    </w:p>
    <w:p w:rsidR="00012026" w:rsidRDefault="00012026" w:rsidP="00012026">
      <w:pPr>
        <w:shd w:val="clear" w:color="auto" w:fill="FFFFFF"/>
        <w:tabs>
          <w:tab w:val="left" w:pos="1046"/>
        </w:tabs>
        <w:spacing w:before="5" w:line="480" w:lineRule="exact"/>
        <w:ind w:right="5" w:firstLine="600"/>
        <w:jc w:val="both"/>
        <w:rPr>
          <w:spacing w:val="-3"/>
        </w:rPr>
      </w:pPr>
      <w:r w:rsidRPr="00AE22A6">
        <w:rPr>
          <w:spacing w:val="-3"/>
        </w:rPr>
        <w:t>2)</w:t>
      </w:r>
      <w:r w:rsidRPr="00AE22A6">
        <w:tab/>
      </w:r>
      <w:r>
        <w:t xml:space="preserve">производственная программа организации коммунального комплекса - программа деятельности указанной организации по обеспечению производства ею товаров (оказания услуг) в сфере тепло-, водоснабжения, водоотведения и очистки сточных вод, утилизации (захоронения) твердых бытовых отходов, которая включает мероприятия по реконструкции </w:t>
      </w:r>
      <w:r>
        <w:rPr>
          <w:spacing w:val="-1"/>
        </w:rPr>
        <w:t xml:space="preserve">эксплуатируемой этой организацией системы коммунальной инфраструктуры </w:t>
      </w:r>
      <w:r>
        <w:t>и (или) объектов, используемых для утилизации (захоронения) твердых бытовых отходов (далее также - производственная программа);</w:t>
      </w:r>
    </w:p>
    <w:p w:rsidR="00012026" w:rsidRDefault="00012026" w:rsidP="00B40E66">
      <w:pPr>
        <w:widowControl w:val="0"/>
        <w:numPr>
          <w:ilvl w:val="0"/>
          <w:numId w:val="3"/>
        </w:numPr>
        <w:shd w:val="clear" w:color="auto" w:fill="FFFFFF"/>
        <w:tabs>
          <w:tab w:val="left" w:pos="926"/>
        </w:tabs>
        <w:autoSpaceDE w:val="0"/>
        <w:autoSpaceDN w:val="0"/>
        <w:adjustRightInd w:val="0"/>
        <w:spacing w:before="5" w:line="480" w:lineRule="exact"/>
        <w:ind w:left="600"/>
        <w:rPr>
          <w:spacing w:val="-3"/>
        </w:rPr>
      </w:pPr>
      <w:r>
        <w:t>инвестиционная программа организации коммунального комплекса</w:t>
      </w:r>
    </w:p>
    <w:p w:rsidR="00012026" w:rsidRDefault="00012026" w:rsidP="00012026">
      <w:pPr>
        <w:shd w:val="clear" w:color="auto" w:fill="FFFFFF"/>
        <w:spacing w:line="480" w:lineRule="exact"/>
      </w:pPr>
      <w:r>
        <w:t>по   развитию   системы   коммунальной   инфраструктуры   -   определяемая</w:t>
      </w:r>
    </w:p>
    <w:p w:rsidR="00012026" w:rsidRDefault="00012026" w:rsidP="00012026">
      <w:pPr>
        <w:shd w:val="clear" w:color="auto" w:fill="FFFFFF"/>
        <w:spacing w:line="480" w:lineRule="exact"/>
        <w:jc w:val="both"/>
      </w:pPr>
      <w:r>
        <w:t xml:space="preserve">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w:t>
      </w:r>
      <w:r>
        <w:rPr>
          <w:spacing w:val="-1"/>
        </w:rPr>
        <w:lastRenderedPageBreak/>
        <w:t>комплексного развития систем коммунальной инфраструктуры (далее также -</w:t>
      </w:r>
      <w:r>
        <w:t>инвестиционная программа);</w:t>
      </w:r>
    </w:p>
    <w:p w:rsidR="00012026" w:rsidRDefault="00012026" w:rsidP="00B40E66">
      <w:pPr>
        <w:widowControl w:val="0"/>
        <w:numPr>
          <w:ilvl w:val="0"/>
          <w:numId w:val="4"/>
        </w:numPr>
        <w:shd w:val="clear" w:color="auto" w:fill="FFFFFF"/>
        <w:tabs>
          <w:tab w:val="left" w:pos="922"/>
        </w:tabs>
        <w:autoSpaceDE w:val="0"/>
        <w:autoSpaceDN w:val="0"/>
        <w:adjustRightInd w:val="0"/>
        <w:spacing w:before="5" w:line="480" w:lineRule="exact"/>
        <w:ind w:firstLine="600"/>
        <w:jc w:val="both"/>
        <w:rPr>
          <w:spacing w:val="-3"/>
        </w:rPr>
      </w:pPr>
      <w:r>
        <w:t>тарифы на товары и услуги организаций коммунального комплекса -ценовые ставки, по которым осуществляются расчеты с организациями коммунального комплекса за производимые ими товары (оказываемые услуги) и которые включаются в цену (тариф) для потребителей, без учета надбавок к тарифам на товары и услуги организаций коммунального комплекса;</w:t>
      </w:r>
    </w:p>
    <w:p w:rsidR="00012026" w:rsidRDefault="00012026" w:rsidP="00B40E66">
      <w:pPr>
        <w:widowControl w:val="0"/>
        <w:numPr>
          <w:ilvl w:val="0"/>
          <w:numId w:val="4"/>
        </w:numPr>
        <w:shd w:val="clear" w:color="auto" w:fill="FFFFFF"/>
        <w:tabs>
          <w:tab w:val="left" w:pos="922"/>
        </w:tabs>
        <w:autoSpaceDE w:val="0"/>
        <w:autoSpaceDN w:val="0"/>
        <w:adjustRightInd w:val="0"/>
        <w:spacing w:line="480" w:lineRule="exact"/>
        <w:ind w:right="5" w:firstLine="600"/>
        <w:jc w:val="both"/>
        <w:rPr>
          <w:spacing w:val="-3"/>
        </w:rPr>
      </w:pPr>
      <w:r>
        <w:t>надбавка к тарифам на товары и услуги организации коммунального комплекса - ценовая ставка, которая устанавливается для организации коммунального комплекса на основе надбавки к цене (тарифу) для потребителей, учитывается при расчетах с указанной организацией за производимые ею товары (оказываемые услуги) и используется для финансирования инвестиционной программы организации коммунального комплекса.</w:t>
      </w:r>
    </w:p>
    <w:p w:rsidR="00012026" w:rsidRDefault="00012026" w:rsidP="00012026">
      <w:pPr>
        <w:shd w:val="clear" w:color="auto" w:fill="FFFFFF"/>
        <w:spacing w:before="5" w:line="480" w:lineRule="exact"/>
        <w:ind w:right="5" w:firstLine="706"/>
        <w:jc w:val="both"/>
      </w:pPr>
      <w:r>
        <w:t>В результате реализации программных мероприятий будет достигнут положительный социально-экономический эффект, выражающийся в улучшении качества предоставляемых коммунальных услуг в тепло-, водоснабжении, водоотведении, а также электроснабжения. В связи с модернизацией оборудования будет повышено качество и надежность предоставления энергоносителей на территории муниципального образования.</w:t>
      </w:r>
    </w:p>
    <w:p w:rsidR="00012026" w:rsidRDefault="00012026" w:rsidP="00012026">
      <w:pPr>
        <w:shd w:val="clear" w:color="auto" w:fill="FFFFFF"/>
        <w:spacing w:before="1555"/>
        <w:jc w:val="right"/>
      </w:pPr>
    </w:p>
    <w:p w:rsidR="00012026" w:rsidRDefault="00012026" w:rsidP="00012026">
      <w:pPr>
        <w:shd w:val="clear" w:color="auto" w:fill="FFFFFF"/>
        <w:spacing w:before="1555"/>
        <w:jc w:val="right"/>
        <w:sectPr w:rsidR="00012026">
          <w:pgSz w:w="11909" w:h="16834"/>
          <w:pgMar w:top="1224" w:right="850" w:bottom="360" w:left="1704" w:header="720" w:footer="720" w:gutter="0"/>
          <w:cols w:space="60"/>
          <w:noEndnote/>
        </w:sectPr>
      </w:pPr>
    </w:p>
    <w:p w:rsidR="00012026" w:rsidRDefault="00012026" w:rsidP="003F165A">
      <w:pPr>
        <w:shd w:val="clear" w:color="auto" w:fill="FFFFFF"/>
        <w:spacing w:line="480" w:lineRule="exact"/>
        <w:jc w:val="center"/>
      </w:pPr>
      <w:bookmarkStart w:id="1" w:name="bookmark1"/>
      <w:r>
        <w:rPr>
          <w:b/>
          <w:bCs/>
          <w:spacing w:val="-1"/>
        </w:rPr>
        <w:lastRenderedPageBreak/>
        <w:t>1</w:t>
      </w:r>
      <w:bookmarkEnd w:id="1"/>
      <w:r>
        <w:rPr>
          <w:b/>
          <w:bCs/>
          <w:spacing w:val="-1"/>
        </w:rPr>
        <w:t xml:space="preserve">. Правовое обоснование муниципальной программы «Комплексное развитие систем </w:t>
      </w:r>
      <w:r>
        <w:rPr>
          <w:b/>
          <w:bCs/>
        </w:rPr>
        <w:t>коммунальной инфраструктуры муниципального образования городское поселение поселок Балакирево»</w:t>
      </w:r>
    </w:p>
    <w:p w:rsidR="00012026" w:rsidRDefault="00012026" w:rsidP="00012026">
      <w:pPr>
        <w:shd w:val="clear" w:color="auto" w:fill="FFFFFF"/>
        <w:spacing w:before="178" w:line="480" w:lineRule="exact"/>
        <w:ind w:left="5" w:right="5" w:firstLine="706"/>
        <w:jc w:val="both"/>
      </w:pPr>
      <w:r>
        <w:t>Правовым обоснованием для проведения работ по формированию муниципальной п</w:t>
      </w:r>
      <w:r>
        <w:rPr>
          <w:spacing w:val="-2"/>
        </w:rPr>
        <w:t>рограммы «Комплексное развитие систем коммунальной инфраструктуры муниципального образования городское поселение поселок Балакирево</w:t>
      </w:r>
      <w:r>
        <w:rPr>
          <w:spacing w:val="-6"/>
        </w:rPr>
        <w:t xml:space="preserve">» (далее </w:t>
      </w:r>
      <w:r>
        <w:t>Программа) являются:</w:t>
      </w:r>
    </w:p>
    <w:p w:rsidR="00012026" w:rsidRDefault="00012026" w:rsidP="00B40E66">
      <w:pPr>
        <w:widowControl w:val="0"/>
        <w:numPr>
          <w:ilvl w:val="0"/>
          <w:numId w:val="5"/>
        </w:numPr>
        <w:shd w:val="clear" w:color="auto" w:fill="FFFFFF"/>
        <w:tabs>
          <w:tab w:val="left" w:pos="566"/>
        </w:tabs>
        <w:autoSpaceDE w:val="0"/>
        <w:autoSpaceDN w:val="0"/>
        <w:adjustRightInd w:val="0"/>
        <w:spacing w:before="62" w:line="480" w:lineRule="exact"/>
        <w:ind w:left="566" w:right="5" w:hanging="566"/>
        <w:jc w:val="both"/>
        <w:rPr>
          <w:spacing w:val="-11"/>
        </w:rPr>
      </w:pPr>
      <w:r>
        <w:rPr>
          <w:spacing w:val="-3"/>
        </w:rPr>
        <w:t xml:space="preserve">Федеральный закон от 06.10.2003 г. №131-ФЗ «Об общих принципах </w:t>
      </w:r>
      <w:r>
        <w:rPr>
          <w:spacing w:val="-6"/>
        </w:rPr>
        <w:t>организации местного самоуправления в Российской Федерации»;</w:t>
      </w:r>
    </w:p>
    <w:p w:rsidR="00012026" w:rsidRDefault="00012026" w:rsidP="00B40E66">
      <w:pPr>
        <w:widowControl w:val="0"/>
        <w:numPr>
          <w:ilvl w:val="0"/>
          <w:numId w:val="5"/>
        </w:numPr>
        <w:shd w:val="clear" w:color="auto" w:fill="FFFFFF"/>
        <w:tabs>
          <w:tab w:val="left" w:pos="566"/>
        </w:tabs>
        <w:autoSpaceDE w:val="0"/>
        <w:autoSpaceDN w:val="0"/>
        <w:adjustRightInd w:val="0"/>
        <w:spacing w:before="5" w:line="480" w:lineRule="exact"/>
        <w:ind w:left="566" w:right="5" w:hanging="566"/>
        <w:jc w:val="both"/>
        <w:rPr>
          <w:spacing w:val="-10"/>
        </w:rPr>
      </w:pPr>
      <w:r>
        <w:rPr>
          <w:spacing w:val="-5"/>
        </w:rPr>
        <w:t xml:space="preserve">Федеральный закон от 30.12.2004 г. № 210-ФЗ «Об основах регулирования </w:t>
      </w:r>
      <w:r>
        <w:t>тарифов организаций коммунального комплекса»;</w:t>
      </w:r>
    </w:p>
    <w:p w:rsidR="00012026" w:rsidRDefault="00012026" w:rsidP="00B40E66">
      <w:pPr>
        <w:widowControl w:val="0"/>
        <w:numPr>
          <w:ilvl w:val="0"/>
          <w:numId w:val="5"/>
        </w:numPr>
        <w:shd w:val="clear" w:color="auto" w:fill="FFFFFF"/>
        <w:tabs>
          <w:tab w:val="left" w:pos="566"/>
        </w:tabs>
        <w:autoSpaceDE w:val="0"/>
        <w:autoSpaceDN w:val="0"/>
        <w:adjustRightInd w:val="0"/>
        <w:spacing w:before="5" w:line="480" w:lineRule="exact"/>
        <w:ind w:left="566" w:right="10" w:hanging="566"/>
        <w:jc w:val="both"/>
        <w:rPr>
          <w:spacing w:val="-10"/>
        </w:rPr>
      </w:pPr>
      <w:r>
        <w:rPr>
          <w:spacing w:val="-5"/>
        </w:rPr>
        <w:t xml:space="preserve">Федеральный закон от 23.11.2009 г. № 261-ФЗ «Об энергосбережении и о </w:t>
      </w:r>
      <w:r>
        <w:rPr>
          <w:spacing w:val="-3"/>
        </w:rPr>
        <w:t xml:space="preserve">повышении энергетической эффективности и о внесении изменений в </w:t>
      </w:r>
      <w:r>
        <w:rPr>
          <w:spacing w:val="-6"/>
        </w:rPr>
        <w:t>отдельные законодательные акты Российской Федерации»;</w:t>
      </w:r>
    </w:p>
    <w:p w:rsidR="00012026" w:rsidRDefault="00012026" w:rsidP="00B40E66">
      <w:pPr>
        <w:widowControl w:val="0"/>
        <w:numPr>
          <w:ilvl w:val="0"/>
          <w:numId w:val="5"/>
        </w:numPr>
        <w:shd w:val="clear" w:color="auto" w:fill="FFFFFF"/>
        <w:tabs>
          <w:tab w:val="left" w:pos="566"/>
        </w:tabs>
        <w:autoSpaceDE w:val="0"/>
        <w:autoSpaceDN w:val="0"/>
        <w:adjustRightInd w:val="0"/>
        <w:spacing w:before="5" w:line="480" w:lineRule="exact"/>
        <w:ind w:left="566" w:right="5" w:hanging="566"/>
        <w:jc w:val="both"/>
        <w:rPr>
          <w:spacing w:val="-1"/>
        </w:rPr>
      </w:pPr>
      <w:r>
        <w:t xml:space="preserve">Приказ Министерства регионального развития Российской Федерации от 10 октября </w:t>
      </w:r>
      <w:smartTag w:uri="urn:schemas-microsoft-com:office:smarttags" w:element="metricconverter">
        <w:smartTagPr>
          <w:attr w:name="ProductID" w:val="2007 г"/>
        </w:smartTagPr>
        <w:r>
          <w:t>2007 г</w:t>
        </w:r>
      </w:smartTag>
      <w:r>
        <w:t xml:space="preserve">. </w:t>
      </w:r>
      <w:r>
        <w:rPr>
          <w:lang w:val="en-US"/>
        </w:rPr>
        <w:t>N</w:t>
      </w:r>
      <w:r w:rsidRPr="00BD7626">
        <w:t xml:space="preserve"> 99 </w:t>
      </w:r>
      <w:r>
        <w:t>«Об утверждении методических рекомендаций по разработке инвестиционных программ организаций коммунального комплекса»;</w:t>
      </w:r>
    </w:p>
    <w:p w:rsidR="00012026" w:rsidRDefault="00012026" w:rsidP="00B40E66">
      <w:pPr>
        <w:widowControl w:val="0"/>
        <w:numPr>
          <w:ilvl w:val="0"/>
          <w:numId w:val="5"/>
        </w:numPr>
        <w:shd w:val="clear" w:color="auto" w:fill="FFFFFF"/>
        <w:tabs>
          <w:tab w:val="left" w:pos="566"/>
        </w:tabs>
        <w:autoSpaceDE w:val="0"/>
        <w:autoSpaceDN w:val="0"/>
        <w:adjustRightInd w:val="0"/>
        <w:spacing w:before="67" w:line="480" w:lineRule="exact"/>
        <w:ind w:left="566" w:right="5" w:hanging="566"/>
        <w:jc w:val="both"/>
        <w:rPr>
          <w:spacing w:val="-10"/>
        </w:rPr>
      </w:pPr>
      <w:r>
        <w:rPr>
          <w:spacing w:val="-6"/>
        </w:rPr>
        <w:t>Приказ министерства регионального развития Российской Федерации от 06.05.2011г. № 204 «О разработке программ комплексного развития систем коммунальной инфраструктуры муниципальных образований»</w:t>
      </w:r>
    </w:p>
    <w:p w:rsidR="00012026" w:rsidRDefault="00012026" w:rsidP="00B40E66">
      <w:pPr>
        <w:widowControl w:val="0"/>
        <w:numPr>
          <w:ilvl w:val="0"/>
          <w:numId w:val="5"/>
        </w:numPr>
        <w:shd w:val="clear" w:color="auto" w:fill="FFFFFF"/>
        <w:tabs>
          <w:tab w:val="left" w:pos="566"/>
        </w:tabs>
        <w:autoSpaceDE w:val="0"/>
        <w:autoSpaceDN w:val="0"/>
        <w:adjustRightInd w:val="0"/>
        <w:spacing w:line="480" w:lineRule="exact"/>
        <w:rPr>
          <w:spacing w:val="-11"/>
        </w:rPr>
      </w:pPr>
      <w:r>
        <w:rPr>
          <w:spacing w:val="-6"/>
        </w:rPr>
        <w:t>Градостроительный кодекс Российской Федерации</w:t>
      </w:r>
    </w:p>
    <w:p w:rsidR="00012026" w:rsidRDefault="00012026" w:rsidP="00012026">
      <w:pPr>
        <w:shd w:val="clear" w:color="auto" w:fill="FFFFFF"/>
        <w:spacing w:before="494" w:line="480" w:lineRule="exact"/>
        <w:ind w:left="2194"/>
      </w:pPr>
      <w:r>
        <w:rPr>
          <w:b/>
          <w:bCs/>
        </w:rPr>
        <w:t>2. Принципы формирования Программы</w:t>
      </w:r>
    </w:p>
    <w:p w:rsidR="00012026" w:rsidRDefault="00012026" w:rsidP="00012026">
      <w:pPr>
        <w:shd w:val="clear" w:color="auto" w:fill="FFFFFF"/>
        <w:spacing w:line="480" w:lineRule="exact"/>
        <w:ind w:right="10" w:firstLine="710"/>
        <w:jc w:val="both"/>
      </w:pPr>
      <w:bookmarkStart w:id="2" w:name="bookmark2"/>
      <w:r>
        <w:rPr>
          <w:spacing w:val="-2"/>
        </w:rPr>
        <w:t>Ф</w:t>
      </w:r>
      <w:bookmarkEnd w:id="2"/>
      <w:r>
        <w:rPr>
          <w:spacing w:val="-2"/>
        </w:rPr>
        <w:t xml:space="preserve">ормирование и реализация Программы базируется на следующих </w:t>
      </w:r>
      <w:r>
        <w:t>принципах:</w:t>
      </w:r>
    </w:p>
    <w:p w:rsidR="00012026" w:rsidRDefault="00012026" w:rsidP="00012026">
      <w:pPr>
        <w:shd w:val="clear" w:color="auto" w:fill="FFFFFF"/>
        <w:spacing w:before="1253"/>
        <w:jc w:val="right"/>
        <w:sectPr w:rsidR="00012026">
          <w:pgSz w:w="11909" w:h="16834"/>
          <w:pgMar w:top="1227" w:right="854" w:bottom="360" w:left="1699" w:header="720" w:footer="720" w:gutter="0"/>
          <w:cols w:space="60"/>
          <w:noEndnote/>
        </w:sectPr>
      </w:pPr>
    </w:p>
    <w:p w:rsidR="00012026" w:rsidRDefault="00012026" w:rsidP="00B40E66">
      <w:pPr>
        <w:widowControl w:val="0"/>
        <w:numPr>
          <w:ilvl w:val="0"/>
          <w:numId w:val="6"/>
        </w:numPr>
        <w:shd w:val="clear" w:color="auto" w:fill="FFFFFF"/>
        <w:tabs>
          <w:tab w:val="left" w:pos="1133"/>
        </w:tabs>
        <w:autoSpaceDE w:val="0"/>
        <w:autoSpaceDN w:val="0"/>
        <w:adjustRightInd w:val="0"/>
        <w:spacing w:line="480" w:lineRule="exact"/>
        <w:ind w:left="1133" w:hanging="427"/>
        <w:jc w:val="both"/>
      </w:pPr>
      <w:r>
        <w:rPr>
          <w:b/>
          <w:bCs/>
        </w:rPr>
        <w:lastRenderedPageBreak/>
        <w:t xml:space="preserve">целеполагания </w:t>
      </w:r>
      <w:r>
        <w:t>– мероприятия и решения Программы комплексного развития должны обеспечивать достижение поставленных целей;</w:t>
      </w:r>
    </w:p>
    <w:p w:rsidR="00012026" w:rsidRDefault="00012026" w:rsidP="00B40E66">
      <w:pPr>
        <w:widowControl w:val="0"/>
        <w:numPr>
          <w:ilvl w:val="0"/>
          <w:numId w:val="6"/>
        </w:numPr>
        <w:shd w:val="clear" w:color="auto" w:fill="FFFFFF"/>
        <w:tabs>
          <w:tab w:val="left" w:pos="1133"/>
        </w:tabs>
        <w:autoSpaceDE w:val="0"/>
        <w:autoSpaceDN w:val="0"/>
        <w:adjustRightInd w:val="0"/>
        <w:spacing w:before="5" w:line="480" w:lineRule="exact"/>
        <w:ind w:left="1133" w:hanging="427"/>
        <w:jc w:val="both"/>
      </w:pPr>
      <w:r>
        <w:rPr>
          <w:b/>
          <w:bCs/>
        </w:rPr>
        <w:t xml:space="preserve">системности </w:t>
      </w:r>
      <w:r>
        <w:t>– рассмотрение Программы муниципального образования как единой системы с учетом взаимного влияния разделов и мероприятий Программы друг на друга;</w:t>
      </w:r>
    </w:p>
    <w:p w:rsidR="00012026" w:rsidRDefault="00012026" w:rsidP="00B40E66">
      <w:pPr>
        <w:widowControl w:val="0"/>
        <w:numPr>
          <w:ilvl w:val="0"/>
          <w:numId w:val="6"/>
        </w:numPr>
        <w:shd w:val="clear" w:color="auto" w:fill="FFFFFF"/>
        <w:tabs>
          <w:tab w:val="left" w:pos="1133"/>
        </w:tabs>
        <w:autoSpaceDE w:val="0"/>
        <w:autoSpaceDN w:val="0"/>
        <w:adjustRightInd w:val="0"/>
        <w:spacing w:before="5" w:line="480" w:lineRule="exact"/>
        <w:ind w:left="1133" w:right="5" w:hanging="427"/>
        <w:jc w:val="both"/>
      </w:pPr>
      <w:r>
        <w:rPr>
          <w:b/>
          <w:bCs/>
          <w:spacing w:val="-2"/>
        </w:rPr>
        <w:t>комплексност</w:t>
      </w:r>
      <w:r>
        <w:rPr>
          <w:spacing w:val="-2"/>
        </w:rPr>
        <w:t xml:space="preserve">и – формирование Программы в увязке с различными </w:t>
      </w:r>
      <w:r>
        <w:t>целевыми Программами (федеральными и областными).</w:t>
      </w:r>
    </w:p>
    <w:p w:rsidR="00012026" w:rsidRDefault="00012026" w:rsidP="00012026">
      <w:pPr>
        <w:shd w:val="clear" w:color="auto" w:fill="FFFFFF"/>
        <w:spacing w:before="494" w:line="480" w:lineRule="exact"/>
        <w:ind w:left="2515" w:hanging="1934"/>
      </w:pPr>
      <w:bookmarkStart w:id="3" w:name="bookmark3"/>
      <w:r>
        <w:rPr>
          <w:b/>
          <w:bCs/>
          <w:spacing w:val="-1"/>
        </w:rPr>
        <w:t>3</w:t>
      </w:r>
      <w:bookmarkEnd w:id="3"/>
      <w:r>
        <w:rPr>
          <w:b/>
          <w:bCs/>
          <w:spacing w:val="-1"/>
        </w:rPr>
        <w:t xml:space="preserve">. Полномочия органов местного самоуправления при разработке, </w:t>
      </w:r>
      <w:r>
        <w:rPr>
          <w:b/>
          <w:bCs/>
        </w:rPr>
        <w:t>утверждении и реализации Программы</w:t>
      </w:r>
    </w:p>
    <w:p w:rsidR="00012026" w:rsidRDefault="00012026" w:rsidP="00012026">
      <w:pPr>
        <w:shd w:val="clear" w:color="auto" w:fill="FFFFFF"/>
        <w:spacing w:line="480" w:lineRule="exact"/>
        <w:ind w:firstLine="538"/>
        <w:jc w:val="both"/>
      </w:pPr>
      <w:r>
        <w:t xml:space="preserve">В соответствии со ст.11 Федерального закона от 30.12.2004г. №210-ФЗ </w:t>
      </w:r>
      <w:r>
        <w:rPr>
          <w:spacing w:val="-1"/>
        </w:rPr>
        <w:t xml:space="preserve">«Об основах регулирования тарифов организаций коммунального комплекса» </w:t>
      </w:r>
      <w:r>
        <w:t>Программа разработана в соответствии с Генеральным планом поселка Балакирево</w:t>
      </w:r>
      <w:r>
        <w:rPr>
          <w:spacing w:val="-2"/>
        </w:rPr>
        <w:t xml:space="preserve">, при этом органы местного самоуправления имеют следующие </w:t>
      </w:r>
      <w:r>
        <w:t>полномочия:</w:t>
      </w:r>
    </w:p>
    <w:p w:rsidR="00012026" w:rsidRDefault="00012026" w:rsidP="00012026">
      <w:pPr>
        <w:shd w:val="clear" w:color="auto" w:fill="FFFFFF"/>
        <w:spacing w:before="10" w:line="480" w:lineRule="exact"/>
        <w:ind w:right="5" w:firstLine="720"/>
        <w:jc w:val="both"/>
      </w:pPr>
      <w:r>
        <w:rPr>
          <w:b/>
          <w:bCs/>
          <w:spacing w:val="-2"/>
        </w:rPr>
        <w:t>1. Совет народных депутатов поселка Балакирево</w:t>
      </w:r>
    </w:p>
    <w:p w:rsidR="00012026" w:rsidRDefault="00012026" w:rsidP="00012026">
      <w:pPr>
        <w:shd w:val="clear" w:color="auto" w:fill="FFFFFF"/>
        <w:spacing w:before="58" w:line="480" w:lineRule="exact"/>
        <w:ind w:firstLine="720"/>
        <w:jc w:val="both"/>
      </w:pPr>
      <w:r>
        <w:t>Совет народных депутатов поселка Балакирево осуществляет следующие функции при разработке, утверждении и реализации Программы:</w:t>
      </w:r>
    </w:p>
    <w:p w:rsidR="00012026" w:rsidRDefault="00012026" w:rsidP="00012026">
      <w:pPr>
        <w:shd w:val="clear" w:color="auto" w:fill="FFFFFF"/>
        <w:spacing w:before="163"/>
        <w:ind w:left="538"/>
      </w:pPr>
      <w:r>
        <w:t>– рассмотрение и утверждение Программы.</w:t>
      </w:r>
    </w:p>
    <w:p w:rsidR="00012026" w:rsidRDefault="00012026" w:rsidP="00012026">
      <w:pPr>
        <w:shd w:val="clear" w:color="auto" w:fill="FFFFFF"/>
        <w:spacing w:before="77" w:line="480" w:lineRule="exact"/>
        <w:ind w:firstLine="720"/>
        <w:jc w:val="both"/>
      </w:pPr>
      <w:r>
        <w:t>Совет народных депутатов поселка Балакирево имеет право:</w:t>
      </w:r>
    </w:p>
    <w:p w:rsidR="00012026" w:rsidRDefault="00012026" w:rsidP="00012026">
      <w:pPr>
        <w:shd w:val="clear" w:color="auto" w:fill="FFFFFF"/>
        <w:spacing w:before="62" w:line="480" w:lineRule="exact"/>
        <w:ind w:firstLine="538"/>
        <w:jc w:val="both"/>
      </w:pPr>
      <w:r>
        <w:t>– запрашивать и получать от потребителей и организаций коммунального комплекса, осуществляющих территориальное планирование в границах поселка, необходимую для осуществления своих полномочий информацию;</w:t>
      </w:r>
    </w:p>
    <w:p w:rsidR="00012026" w:rsidRDefault="00012026" w:rsidP="00012026">
      <w:pPr>
        <w:shd w:val="clear" w:color="auto" w:fill="FFFFFF"/>
        <w:spacing w:line="480" w:lineRule="exact"/>
        <w:ind w:left="5" w:firstLine="538"/>
        <w:jc w:val="both"/>
      </w:pPr>
      <w:r>
        <w:t>– разрабатывать и утверждать в соответствии с действующим законодательством экономические и правовые нормы и нормативы по обеспечению реализации мероприятий, предусмотренных в Программе комплексного развития систем коммунального комплекса;</w:t>
      </w:r>
    </w:p>
    <w:p w:rsidR="00012026" w:rsidRDefault="00012026" w:rsidP="00012026">
      <w:pPr>
        <w:shd w:val="clear" w:color="auto" w:fill="FFFFFF"/>
        <w:spacing w:before="62" w:line="480" w:lineRule="exact"/>
        <w:ind w:firstLine="542"/>
        <w:jc w:val="both"/>
      </w:pPr>
      <w:r>
        <w:t xml:space="preserve">– рассматривать жалобы и предложения потребителей и организаций коммунального комплекса, осуществляющих территориальное планирование в </w:t>
      </w:r>
      <w:r>
        <w:lastRenderedPageBreak/>
        <w:t>границах муниципального образования, возникающие в ходе разработки, утверждения и реализации Программы.</w:t>
      </w:r>
    </w:p>
    <w:p w:rsidR="00012026" w:rsidRDefault="00012026" w:rsidP="00012026">
      <w:pPr>
        <w:shd w:val="clear" w:color="auto" w:fill="FFFFFF"/>
        <w:tabs>
          <w:tab w:val="left" w:pos="3979"/>
        </w:tabs>
        <w:spacing w:before="158"/>
        <w:ind w:left="610"/>
      </w:pPr>
      <w:r>
        <w:rPr>
          <w:b/>
          <w:bCs/>
        </w:rPr>
        <w:t>2.    Глава администрации поселка Балакирево</w:t>
      </w:r>
    </w:p>
    <w:p w:rsidR="00012026" w:rsidRDefault="00012026" w:rsidP="00012026">
      <w:pPr>
        <w:shd w:val="clear" w:color="auto" w:fill="FFFFFF"/>
        <w:spacing w:before="62" w:line="485" w:lineRule="exact"/>
        <w:ind w:firstLine="542"/>
        <w:jc w:val="both"/>
      </w:pPr>
      <w:r>
        <w:t>Глава администрации осуществляет следующие функции при разработке, утверждении и реализации Программы:</w:t>
      </w:r>
    </w:p>
    <w:p w:rsidR="00012026" w:rsidRDefault="00012026" w:rsidP="00012026">
      <w:pPr>
        <w:shd w:val="clear" w:color="auto" w:fill="FFFFFF"/>
        <w:spacing w:before="158"/>
        <w:ind w:left="542"/>
      </w:pPr>
      <w:r>
        <w:t>– принятие решения о разработке Программы;</w:t>
      </w:r>
    </w:p>
    <w:p w:rsidR="00012026" w:rsidRDefault="00012026" w:rsidP="00012026">
      <w:pPr>
        <w:shd w:val="clear" w:color="auto" w:fill="FFFFFF"/>
        <w:spacing w:before="72" w:line="480" w:lineRule="exact"/>
        <w:ind w:firstLine="542"/>
        <w:jc w:val="both"/>
      </w:pPr>
      <w:r>
        <w:t>– утверждение перечня функций по управлению реализацией Программы, передаваемых структурным подразделениям администрации муниципального образования или сторонней организации.</w:t>
      </w:r>
    </w:p>
    <w:p w:rsidR="00012026" w:rsidRDefault="00012026" w:rsidP="00012026">
      <w:pPr>
        <w:shd w:val="clear" w:color="auto" w:fill="FFFFFF"/>
        <w:spacing w:before="58" w:line="485" w:lineRule="exact"/>
        <w:ind w:firstLine="542"/>
        <w:jc w:val="both"/>
      </w:pPr>
      <w:r>
        <w:t>Глава администрации имеет право:</w:t>
      </w:r>
    </w:p>
    <w:p w:rsidR="00012026" w:rsidRDefault="00012026" w:rsidP="00012026">
      <w:pPr>
        <w:shd w:val="clear" w:color="auto" w:fill="FFFFFF"/>
        <w:spacing w:before="58" w:line="480" w:lineRule="exact"/>
        <w:ind w:firstLine="542"/>
        <w:jc w:val="both"/>
      </w:pPr>
      <w:r>
        <w:t>– запрашивать и получать от потребителей и организаций коммунального комплекса, осуществляющих территориальное планирование в границах поселка, необходимую для осуществления своих полномочий информацию;</w:t>
      </w:r>
    </w:p>
    <w:p w:rsidR="00012026" w:rsidRDefault="00012026" w:rsidP="00012026">
      <w:pPr>
        <w:shd w:val="clear" w:color="auto" w:fill="FFFFFF"/>
        <w:spacing w:before="58" w:line="485" w:lineRule="exact"/>
        <w:ind w:left="5" w:firstLine="538"/>
        <w:jc w:val="both"/>
      </w:pPr>
      <w:r>
        <w:t>– выносить предложения о разработке правовых актов местного значения, необходимых для реализации мероприятий Программы;</w:t>
      </w:r>
    </w:p>
    <w:p w:rsidR="00012026" w:rsidRDefault="00012026" w:rsidP="00012026">
      <w:pPr>
        <w:shd w:val="clear" w:color="auto" w:fill="FFFFFF"/>
        <w:spacing w:before="58" w:line="480" w:lineRule="exact"/>
        <w:ind w:left="542"/>
      </w:pPr>
      <w:r>
        <w:t>– рассматривать жалобы и предложения потребителей и организаций</w:t>
      </w:r>
    </w:p>
    <w:p w:rsidR="00012026" w:rsidRDefault="00012026" w:rsidP="00012026">
      <w:pPr>
        <w:shd w:val="clear" w:color="auto" w:fill="FFFFFF"/>
        <w:spacing w:line="480" w:lineRule="exact"/>
        <w:ind w:left="5"/>
      </w:pPr>
      <w:r>
        <w:t>коммунального комплекса, осуществляющих территориальное планирование</w:t>
      </w:r>
    </w:p>
    <w:p w:rsidR="00012026" w:rsidRDefault="00012026" w:rsidP="00012026">
      <w:pPr>
        <w:shd w:val="clear" w:color="auto" w:fill="FFFFFF"/>
        <w:spacing w:before="5" w:line="480" w:lineRule="exact"/>
        <w:ind w:left="5"/>
      </w:pPr>
      <w:r>
        <w:t>в границах муниципального образования, возникающие в ходе разработки,</w:t>
      </w:r>
    </w:p>
    <w:p w:rsidR="00012026" w:rsidRDefault="00012026" w:rsidP="00012026">
      <w:pPr>
        <w:shd w:val="clear" w:color="auto" w:fill="FFFFFF"/>
        <w:spacing w:before="5" w:line="480" w:lineRule="exact"/>
        <w:ind w:left="5"/>
      </w:pPr>
      <w:r>
        <w:t>утверждения и реализации Программы.</w:t>
      </w:r>
    </w:p>
    <w:p w:rsidR="00012026" w:rsidRDefault="00012026" w:rsidP="00012026">
      <w:pPr>
        <w:shd w:val="clear" w:color="auto" w:fill="FFFFFF"/>
        <w:spacing w:before="5" w:line="480" w:lineRule="exact"/>
        <w:ind w:left="5"/>
      </w:pPr>
    </w:p>
    <w:p w:rsidR="00012026" w:rsidRDefault="00012026" w:rsidP="00012026">
      <w:pPr>
        <w:shd w:val="clear" w:color="auto" w:fill="FFFFFF"/>
        <w:spacing w:line="490" w:lineRule="exact"/>
        <w:ind w:left="5" w:right="5" w:firstLine="610"/>
        <w:jc w:val="both"/>
      </w:pPr>
      <w:r>
        <w:rPr>
          <w:b/>
          <w:bCs/>
        </w:rPr>
        <w:t>3. Администрация   поселка Балакирево</w:t>
      </w:r>
    </w:p>
    <w:p w:rsidR="00012026" w:rsidRDefault="00012026" w:rsidP="00012026">
      <w:pPr>
        <w:shd w:val="clear" w:color="auto" w:fill="FFFFFF"/>
        <w:spacing w:before="53" w:line="480" w:lineRule="exact"/>
        <w:ind w:left="5" w:right="5" w:firstLine="538"/>
        <w:jc w:val="both"/>
      </w:pPr>
      <w:r>
        <w:t>Администрация осуществляет следующие функции при разработке, утверждении и реализации Программы:</w:t>
      </w:r>
    </w:p>
    <w:p w:rsidR="00012026" w:rsidRDefault="00012026" w:rsidP="00012026">
      <w:pPr>
        <w:shd w:val="clear" w:color="auto" w:fill="FFFFFF"/>
        <w:spacing w:before="168"/>
        <w:ind w:left="542"/>
      </w:pPr>
      <w:r>
        <w:t>– выступает заказчиком Программы;</w:t>
      </w:r>
    </w:p>
    <w:p w:rsidR="00012026" w:rsidRDefault="00012026" w:rsidP="00012026">
      <w:pPr>
        <w:shd w:val="clear" w:color="auto" w:fill="FFFFFF"/>
        <w:spacing w:before="173"/>
        <w:ind w:left="542"/>
      </w:pPr>
      <w:r>
        <w:t>– организует реализацию и мониторинг Программы.</w:t>
      </w:r>
    </w:p>
    <w:p w:rsidR="00012026" w:rsidRDefault="00012026" w:rsidP="00012026">
      <w:pPr>
        <w:shd w:val="clear" w:color="auto" w:fill="FFFFFF"/>
        <w:spacing w:before="72" w:line="480" w:lineRule="exact"/>
        <w:ind w:right="5" w:firstLine="610"/>
        <w:jc w:val="both"/>
      </w:pPr>
      <w:r>
        <w:t>Администрация имеет право:</w:t>
      </w:r>
    </w:p>
    <w:p w:rsidR="00012026" w:rsidRDefault="00012026" w:rsidP="00012026">
      <w:pPr>
        <w:shd w:val="clear" w:color="auto" w:fill="FFFFFF"/>
        <w:spacing w:before="67" w:line="480" w:lineRule="exact"/>
        <w:ind w:right="5" w:firstLine="542"/>
        <w:jc w:val="both"/>
      </w:pPr>
      <w:r>
        <w:t>– запрашивать и получать от потребителей и организаций коммунального комплекса, осуществляющих территориальное планирование в границах поселка, необходимую для осуществления своих полномочий информацию;</w:t>
      </w:r>
    </w:p>
    <w:p w:rsidR="00012026" w:rsidRDefault="00012026" w:rsidP="00012026">
      <w:pPr>
        <w:shd w:val="clear" w:color="auto" w:fill="FFFFFF"/>
        <w:spacing w:before="67" w:line="480" w:lineRule="exact"/>
        <w:ind w:left="5" w:right="10" w:firstLine="538"/>
        <w:jc w:val="both"/>
      </w:pPr>
      <w:r>
        <w:lastRenderedPageBreak/>
        <w:t>– выносить предложения о разработке правовых актов местного значения, необходимых для реализации мероприятий Программы;</w:t>
      </w:r>
    </w:p>
    <w:p w:rsidR="00012026" w:rsidRDefault="00012026" w:rsidP="00012026">
      <w:pPr>
        <w:shd w:val="clear" w:color="auto" w:fill="FFFFFF"/>
        <w:spacing w:before="62" w:line="480" w:lineRule="exact"/>
        <w:ind w:left="5" w:right="5" w:firstLine="538"/>
        <w:jc w:val="both"/>
      </w:pPr>
      <w:r>
        <w:t>– рассматривать жалобы и предложения субъектов потребителей и организаций коммунального комплекса, осуществляющих территориальное планирование в границах поселка, возникающие в ходе разработки, утверждения и реализации Программы.</w:t>
      </w:r>
    </w:p>
    <w:p w:rsidR="00012026" w:rsidRDefault="00012026" w:rsidP="00012026">
      <w:pPr>
        <w:shd w:val="clear" w:color="auto" w:fill="FFFFFF"/>
        <w:spacing w:before="490" w:line="480" w:lineRule="exact"/>
        <w:ind w:left="2117"/>
      </w:pPr>
      <w:r>
        <w:rPr>
          <w:b/>
          <w:bCs/>
        </w:rPr>
        <w:t>4. Сроки и этапы реализации Программы</w:t>
      </w:r>
    </w:p>
    <w:p w:rsidR="00012026" w:rsidRDefault="00012026" w:rsidP="00012026">
      <w:pPr>
        <w:shd w:val="clear" w:color="auto" w:fill="FFFFFF"/>
        <w:spacing w:line="480" w:lineRule="exact"/>
        <w:ind w:left="5" w:firstLine="706"/>
        <w:jc w:val="both"/>
      </w:pPr>
      <w:bookmarkStart w:id="4" w:name="bookmark4"/>
      <w:r>
        <w:t>П</w:t>
      </w:r>
      <w:bookmarkEnd w:id="4"/>
      <w:r>
        <w:t xml:space="preserve">рограмма «Комплексное развитие систем коммунальной </w:t>
      </w:r>
      <w:r>
        <w:rPr>
          <w:spacing w:val="-1"/>
        </w:rPr>
        <w:t>инфраструктуры муниципального образования городское поселение поселок Балакирево</w:t>
      </w:r>
      <w:r w:rsidR="00CB6085">
        <w:rPr>
          <w:spacing w:val="-1"/>
        </w:rPr>
        <w:t xml:space="preserve"> </w:t>
      </w:r>
      <w:r>
        <w:t>выполняется:</w:t>
      </w:r>
      <w:r w:rsidR="00597B71">
        <w:t xml:space="preserve"> 2014 – 202</w:t>
      </w:r>
      <w:r w:rsidR="001B5238">
        <w:t>7</w:t>
      </w:r>
      <w:r w:rsidR="00CB6085">
        <w:t xml:space="preserve"> годы</w:t>
      </w:r>
    </w:p>
    <w:p w:rsidR="00012026" w:rsidRDefault="00012026" w:rsidP="00012026">
      <w:pPr>
        <w:shd w:val="clear" w:color="auto" w:fill="FFFFFF"/>
        <w:ind w:left="163"/>
        <w:jc w:val="center"/>
        <w:rPr>
          <w:b/>
          <w:bCs/>
        </w:rPr>
      </w:pPr>
    </w:p>
    <w:p w:rsidR="00012026" w:rsidRPr="001C79FE" w:rsidRDefault="00012026" w:rsidP="00012026">
      <w:pPr>
        <w:shd w:val="clear" w:color="auto" w:fill="FFFFFF"/>
        <w:ind w:left="163"/>
        <w:jc w:val="center"/>
      </w:pPr>
      <w:r w:rsidRPr="001C79FE">
        <w:rPr>
          <w:b/>
          <w:bCs/>
        </w:rPr>
        <w:t>5. Основные мероприятия Программы</w:t>
      </w:r>
    </w:p>
    <w:p w:rsidR="00012026" w:rsidRPr="00720AE2" w:rsidRDefault="00012026" w:rsidP="00012026">
      <w:pPr>
        <w:shd w:val="clear" w:color="auto" w:fill="FFFFFF"/>
        <w:spacing w:before="130"/>
        <w:ind w:left="8328"/>
        <w:rPr>
          <w:highlight w:val="yellow"/>
        </w:rPr>
      </w:pPr>
    </w:p>
    <w:p w:rsidR="00012026" w:rsidRPr="00720AE2" w:rsidRDefault="00012026" w:rsidP="00012026">
      <w:pPr>
        <w:spacing w:after="202" w:line="1" w:lineRule="exact"/>
        <w:rPr>
          <w:sz w:val="2"/>
          <w:szCs w:val="2"/>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6844"/>
        <w:gridCol w:w="2335"/>
      </w:tblGrid>
      <w:tr w:rsidR="00012026" w:rsidRPr="00051BB9" w:rsidTr="00B40E66">
        <w:trPr>
          <w:tblHeader/>
        </w:trPr>
        <w:tc>
          <w:tcPr>
            <w:tcW w:w="342" w:type="pct"/>
          </w:tcPr>
          <w:p w:rsidR="00012026" w:rsidRPr="00051BB9" w:rsidRDefault="00012026" w:rsidP="00B40E66">
            <w:pPr>
              <w:pStyle w:val="Normal10"/>
              <w:widowControl w:val="0"/>
              <w:autoSpaceDE w:val="0"/>
              <w:autoSpaceDN w:val="0"/>
              <w:adjustRightInd w:val="0"/>
            </w:pPr>
            <w:bookmarkStart w:id="5" w:name="bookmark6"/>
            <w:r w:rsidRPr="00051BB9">
              <w:t>№ пп</w:t>
            </w:r>
          </w:p>
        </w:tc>
        <w:tc>
          <w:tcPr>
            <w:tcW w:w="3473" w:type="pct"/>
          </w:tcPr>
          <w:p w:rsidR="00012026" w:rsidRPr="00051BB9" w:rsidRDefault="00012026" w:rsidP="00B40E66">
            <w:pPr>
              <w:pStyle w:val="Normal10"/>
              <w:widowControl w:val="0"/>
              <w:autoSpaceDE w:val="0"/>
              <w:autoSpaceDN w:val="0"/>
              <w:adjustRightInd w:val="0"/>
            </w:pPr>
            <w:r w:rsidRPr="00051BB9">
              <w:t>Перечень мероприятий</w:t>
            </w:r>
          </w:p>
        </w:tc>
        <w:tc>
          <w:tcPr>
            <w:tcW w:w="1185" w:type="pct"/>
          </w:tcPr>
          <w:p w:rsidR="00012026" w:rsidRPr="00051BB9" w:rsidRDefault="00012026" w:rsidP="00B40E66">
            <w:pPr>
              <w:pStyle w:val="Normal10"/>
              <w:widowControl w:val="0"/>
              <w:autoSpaceDE w:val="0"/>
              <w:autoSpaceDN w:val="0"/>
              <w:adjustRightInd w:val="0"/>
            </w:pPr>
            <w:r w:rsidRPr="00051BB9">
              <w:t>Последовательность выполнения мероприятий</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w:t>
            </w:r>
          </w:p>
        </w:tc>
        <w:tc>
          <w:tcPr>
            <w:tcW w:w="3473" w:type="pct"/>
          </w:tcPr>
          <w:p w:rsidR="00012026" w:rsidRPr="0026679F" w:rsidRDefault="00012026" w:rsidP="00B40E66">
            <w:pPr>
              <w:pStyle w:val="12"/>
              <w:widowControl w:val="0"/>
              <w:autoSpaceDE w:val="0"/>
              <w:autoSpaceDN w:val="0"/>
              <w:adjustRightInd w:val="0"/>
              <w:rPr>
                <w:b/>
                <w:i/>
              </w:rPr>
            </w:pPr>
            <w:r w:rsidRPr="0026679F">
              <w:rPr>
                <w:b/>
                <w:i/>
              </w:rPr>
              <w:t>Водоснабжение</w:t>
            </w:r>
          </w:p>
        </w:tc>
        <w:tc>
          <w:tcPr>
            <w:tcW w:w="1185" w:type="pct"/>
          </w:tcPr>
          <w:p w:rsidR="00012026" w:rsidRPr="00051BB9" w:rsidRDefault="0001202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1.1</w:t>
            </w:r>
          </w:p>
        </w:tc>
        <w:tc>
          <w:tcPr>
            <w:tcW w:w="3473" w:type="pct"/>
          </w:tcPr>
          <w:p w:rsidR="00012026" w:rsidRPr="00051BB9" w:rsidRDefault="00012026" w:rsidP="00B40E66">
            <w:pPr>
              <w:pStyle w:val="12"/>
              <w:widowControl w:val="0"/>
              <w:autoSpaceDE w:val="0"/>
              <w:autoSpaceDN w:val="0"/>
              <w:adjustRightInd w:val="0"/>
            </w:pPr>
            <w:r w:rsidRPr="00051BB9">
              <w:t>Строительство скважины производительностью 0,5-0,7 тыс. куб. м/сут на Рюминском водозаборе (утвержденный запас 13 тыс. куб. м/сут.)</w:t>
            </w:r>
          </w:p>
        </w:tc>
        <w:tc>
          <w:tcPr>
            <w:tcW w:w="1185" w:type="pct"/>
            <w:vAlign w:val="center"/>
          </w:tcPr>
          <w:p w:rsidR="00012026" w:rsidRPr="00051BB9" w:rsidRDefault="00012026" w:rsidP="00B40E66">
            <w:pPr>
              <w:pStyle w:val="12"/>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1.2</w:t>
            </w:r>
          </w:p>
        </w:tc>
        <w:tc>
          <w:tcPr>
            <w:tcW w:w="3473" w:type="pct"/>
          </w:tcPr>
          <w:p w:rsidR="00012026" w:rsidRPr="00051BB9" w:rsidRDefault="00012026" w:rsidP="00B40E66">
            <w:pPr>
              <w:pStyle w:val="12"/>
              <w:widowControl w:val="0"/>
              <w:autoSpaceDE w:val="0"/>
              <w:autoSpaceDN w:val="0"/>
              <w:adjustRightInd w:val="0"/>
            </w:pPr>
            <w:r w:rsidRPr="00051BB9">
              <w:t>Проведение изысканий и утверждение эксплуатационных подземных вод Балакиревского подземного водозабора</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1.3</w:t>
            </w:r>
          </w:p>
        </w:tc>
        <w:tc>
          <w:tcPr>
            <w:tcW w:w="3473" w:type="pct"/>
          </w:tcPr>
          <w:p w:rsidR="00012026" w:rsidRPr="00051BB9" w:rsidRDefault="00012026" w:rsidP="00B40E66">
            <w:pPr>
              <w:pStyle w:val="12"/>
              <w:widowControl w:val="0"/>
              <w:autoSpaceDE w:val="0"/>
              <w:autoSpaceDN w:val="0"/>
              <w:adjustRightInd w:val="0"/>
            </w:pPr>
            <w:r w:rsidRPr="00051BB9">
              <w:t>Реконструкция существующих водозаборных скважин</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1.4</w:t>
            </w:r>
          </w:p>
        </w:tc>
        <w:tc>
          <w:tcPr>
            <w:tcW w:w="3473" w:type="pct"/>
          </w:tcPr>
          <w:p w:rsidR="00012026" w:rsidRPr="00051BB9" w:rsidRDefault="00012026" w:rsidP="00B40E66">
            <w:pPr>
              <w:pStyle w:val="12"/>
              <w:widowControl w:val="0"/>
              <w:autoSpaceDE w:val="0"/>
              <w:autoSpaceDN w:val="0"/>
              <w:adjustRightInd w:val="0"/>
            </w:pPr>
            <w:r w:rsidRPr="00051BB9">
              <w:t>Реконструкция изношенных сетей водоснабжения</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1.5</w:t>
            </w:r>
          </w:p>
        </w:tc>
        <w:tc>
          <w:tcPr>
            <w:tcW w:w="3473" w:type="pct"/>
          </w:tcPr>
          <w:p w:rsidR="00012026" w:rsidRPr="00051BB9" w:rsidRDefault="00012026" w:rsidP="00B40E66">
            <w:pPr>
              <w:pStyle w:val="12"/>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6,9 км"/>
              </w:smartTagPr>
              <w:r w:rsidRPr="00051BB9">
                <w:t>6,9 км</w:t>
              </w:r>
            </w:smartTag>
            <w:r w:rsidRPr="00051BB9">
              <w:t>)</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1.6</w:t>
            </w:r>
          </w:p>
        </w:tc>
        <w:tc>
          <w:tcPr>
            <w:tcW w:w="3473" w:type="pct"/>
          </w:tcPr>
          <w:p w:rsidR="00012026" w:rsidRPr="00051BB9" w:rsidRDefault="00012026" w:rsidP="00B40E66">
            <w:pPr>
              <w:pStyle w:val="12"/>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1,6 км"/>
              </w:smartTagPr>
              <w:r w:rsidRPr="00051BB9">
                <w:t>1,6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9C434B" w:rsidRDefault="00012026" w:rsidP="00B40E66">
            <w:pPr>
              <w:pStyle w:val="12"/>
              <w:widowControl w:val="0"/>
              <w:autoSpaceDE w:val="0"/>
              <w:autoSpaceDN w:val="0"/>
              <w:adjustRightInd w:val="0"/>
            </w:pPr>
            <w:r w:rsidRPr="009C434B">
              <w:t>1.7</w:t>
            </w:r>
          </w:p>
        </w:tc>
        <w:tc>
          <w:tcPr>
            <w:tcW w:w="3473" w:type="pct"/>
          </w:tcPr>
          <w:p w:rsidR="00012026" w:rsidRPr="009C434B" w:rsidRDefault="00012026" w:rsidP="00B40E66">
            <w:pPr>
              <w:pStyle w:val="12"/>
              <w:widowControl w:val="0"/>
              <w:autoSpaceDE w:val="0"/>
              <w:autoSpaceDN w:val="0"/>
              <w:adjustRightInd w:val="0"/>
            </w:pPr>
            <w:r>
              <w:t>Строительство</w:t>
            </w:r>
            <w:r w:rsidRPr="009C434B">
              <w:t xml:space="preserve"> разведочно-эксплуатационной скважины </w:t>
            </w:r>
            <w:r>
              <w:t>в поселке Балакирево Александровского района Владимирской области</w:t>
            </w:r>
          </w:p>
        </w:tc>
        <w:tc>
          <w:tcPr>
            <w:tcW w:w="1185" w:type="pct"/>
            <w:vAlign w:val="center"/>
          </w:tcPr>
          <w:p w:rsidR="00012026" w:rsidRPr="009C434B" w:rsidRDefault="00012026" w:rsidP="00B40E66">
            <w:pPr>
              <w:pStyle w:val="12"/>
              <w:widowControl w:val="0"/>
              <w:autoSpaceDE w:val="0"/>
              <w:autoSpaceDN w:val="0"/>
              <w:adjustRightInd w:val="0"/>
            </w:pPr>
            <w:r w:rsidRPr="009C434B">
              <w:t>Первая очередь</w:t>
            </w:r>
          </w:p>
        </w:tc>
      </w:tr>
      <w:tr w:rsidR="00012026" w:rsidRPr="00051BB9" w:rsidTr="00B40E66">
        <w:tc>
          <w:tcPr>
            <w:tcW w:w="342" w:type="pct"/>
          </w:tcPr>
          <w:p w:rsidR="00012026" w:rsidRPr="009C434B" w:rsidRDefault="00012026" w:rsidP="00B40E66">
            <w:pPr>
              <w:pStyle w:val="12"/>
              <w:widowControl w:val="0"/>
              <w:autoSpaceDE w:val="0"/>
              <w:autoSpaceDN w:val="0"/>
              <w:adjustRightInd w:val="0"/>
            </w:pPr>
            <w:r>
              <w:t>1.8</w:t>
            </w:r>
          </w:p>
        </w:tc>
        <w:tc>
          <w:tcPr>
            <w:tcW w:w="3473" w:type="pct"/>
          </w:tcPr>
          <w:p w:rsidR="00012026" w:rsidRDefault="00012026" w:rsidP="00B40E66">
            <w:pPr>
              <w:pStyle w:val="12"/>
              <w:widowControl w:val="0"/>
              <w:autoSpaceDE w:val="0"/>
              <w:autoSpaceDN w:val="0"/>
              <w:adjustRightInd w:val="0"/>
            </w:pPr>
            <w:r>
              <w:t>Оптимизация схемы водоснабжения, разработка технического задания на инвестиционную программу</w:t>
            </w:r>
          </w:p>
        </w:tc>
        <w:tc>
          <w:tcPr>
            <w:tcW w:w="1185" w:type="pct"/>
            <w:vAlign w:val="center"/>
          </w:tcPr>
          <w:p w:rsidR="00012026" w:rsidRPr="009C434B" w:rsidRDefault="00012026" w:rsidP="00B40E66">
            <w:pPr>
              <w:pStyle w:val="12"/>
              <w:widowControl w:val="0"/>
              <w:autoSpaceDE w:val="0"/>
              <w:autoSpaceDN w:val="0"/>
              <w:adjustRightInd w:val="0"/>
            </w:pPr>
          </w:p>
        </w:tc>
      </w:tr>
      <w:tr w:rsidR="007E4C6E" w:rsidRPr="00051BB9" w:rsidTr="00B40E66">
        <w:tc>
          <w:tcPr>
            <w:tcW w:w="342" w:type="pct"/>
          </w:tcPr>
          <w:p w:rsidR="007E4C6E" w:rsidRDefault="007E4C6E" w:rsidP="00B40E66">
            <w:pPr>
              <w:pStyle w:val="12"/>
              <w:widowControl w:val="0"/>
              <w:autoSpaceDE w:val="0"/>
              <w:autoSpaceDN w:val="0"/>
              <w:adjustRightInd w:val="0"/>
            </w:pPr>
            <w:r>
              <w:t>1.9</w:t>
            </w:r>
          </w:p>
        </w:tc>
        <w:tc>
          <w:tcPr>
            <w:tcW w:w="3473" w:type="pct"/>
          </w:tcPr>
          <w:p w:rsidR="007E4C6E" w:rsidRDefault="007E4C6E" w:rsidP="00B40E66">
            <w:pPr>
              <w:pStyle w:val="12"/>
              <w:widowControl w:val="0"/>
              <w:autoSpaceDE w:val="0"/>
              <w:autoSpaceDN w:val="0"/>
              <w:adjustRightInd w:val="0"/>
            </w:pPr>
            <w:r>
              <w:t>Передача объектов в концессию</w:t>
            </w:r>
          </w:p>
        </w:tc>
        <w:tc>
          <w:tcPr>
            <w:tcW w:w="1185" w:type="pct"/>
            <w:vAlign w:val="center"/>
          </w:tcPr>
          <w:p w:rsidR="007E4C6E" w:rsidRPr="009C434B" w:rsidRDefault="007E4C6E"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w:t>
            </w:r>
          </w:p>
        </w:tc>
        <w:tc>
          <w:tcPr>
            <w:tcW w:w="3473" w:type="pct"/>
          </w:tcPr>
          <w:p w:rsidR="00012026" w:rsidRPr="0026679F" w:rsidRDefault="00012026" w:rsidP="00B40E66">
            <w:pPr>
              <w:pStyle w:val="12"/>
              <w:widowControl w:val="0"/>
              <w:autoSpaceDE w:val="0"/>
              <w:autoSpaceDN w:val="0"/>
              <w:adjustRightInd w:val="0"/>
              <w:rPr>
                <w:b/>
                <w:i/>
              </w:rPr>
            </w:pPr>
            <w:r w:rsidRPr="0026679F">
              <w:rPr>
                <w:b/>
                <w:i/>
              </w:rPr>
              <w:t>Водоотведение</w:t>
            </w:r>
          </w:p>
        </w:tc>
        <w:tc>
          <w:tcPr>
            <w:tcW w:w="1185" w:type="pct"/>
          </w:tcPr>
          <w:p w:rsidR="00012026" w:rsidRPr="00051BB9" w:rsidRDefault="0001202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2.1</w:t>
            </w:r>
          </w:p>
        </w:tc>
        <w:tc>
          <w:tcPr>
            <w:tcW w:w="3473" w:type="pct"/>
          </w:tcPr>
          <w:p w:rsidR="00012026" w:rsidRPr="00051BB9" w:rsidRDefault="00012026" w:rsidP="00B40E66">
            <w:pPr>
              <w:pStyle w:val="12"/>
              <w:widowControl w:val="0"/>
              <w:autoSpaceDE w:val="0"/>
              <w:autoSpaceDN w:val="0"/>
              <w:adjustRightInd w:val="0"/>
            </w:pPr>
            <w:r w:rsidRPr="00051BB9">
              <w:t>Реконструкция существующих канализационных очистных сооружений</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2.2</w:t>
            </w:r>
          </w:p>
        </w:tc>
        <w:tc>
          <w:tcPr>
            <w:tcW w:w="3473" w:type="pct"/>
          </w:tcPr>
          <w:p w:rsidR="00012026" w:rsidRPr="00051BB9" w:rsidRDefault="00012026" w:rsidP="00B40E66">
            <w:pPr>
              <w:pStyle w:val="12"/>
              <w:widowControl w:val="0"/>
              <w:autoSpaceDE w:val="0"/>
              <w:autoSpaceDN w:val="0"/>
              <w:adjustRightInd w:val="0"/>
            </w:pPr>
            <w:r w:rsidRPr="00051BB9">
              <w:t>Реконструкция изношенных сетей водоотведения</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2.3</w:t>
            </w:r>
          </w:p>
        </w:tc>
        <w:tc>
          <w:tcPr>
            <w:tcW w:w="3473" w:type="pct"/>
          </w:tcPr>
          <w:p w:rsidR="00012026" w:rsidRPr="00051BB9" w:rsidRDefault="00012026" w:rsidP="00B40E66">
            <w:pPr>
              <w:pStyle w:val="12"/>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2.4</w:t>
            </w:r>
          </w:p>
        </w:tc>
        <w:tc>
          <w:tcPr>
            <w:tcW w:w="3473" w:type="pct"/>
          </w:tcPr>
          <w:p w:rsidR="00012026" w:rsidRPr="00051BB9" w:rsidRDefault="00012026" w:rsidP="00B40E66">
            <w:pPr>
              <w:pStyle w:val="12"/>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2.5</w:t>
            </w:r>
          </w:p>
        </w:tc>
        <w:tc>
          <w:tcPr>
            <w:tcW w:w="3473" w:type="pct"/>
          </w:tcPr>
          <w:p w:rsidR="00012026" w:rsidRPr="00051BB9" w:rsidRDefault="00012026" w:rsidP="00B40E66">
            <w:pPr>
              <w:pStyle w:val="12"/>
              <w:widowControl w:val="0"/>
              <w:autoSpaceDE w:val="0"/>
              <w:autoSpaceDN w:val="0"/>
              <w:adjustRightInd w:val="0"/>
            </w:pPr>
            <w:r w:rsidRPr="00051BB9">
              <w:t>Реконструкция канализационных насосных станций</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2.6</w:t>
            </w:r>
          </w:p>
        </w:tc>
        <w:tc>
          <w:tcPr>
            <w:tcW w:w="3473" w:type="pct"/>
          </w:tcPr>
          <w:p w:rsidR="00012026" w:rsidRPr="00051BB9" w:rsidRDefault="00012026" w:rsidP="00B40E66">
            <w:pPr>
              <w:pStyle w:val="12"/>
              <w:widowControl w:val="0"/>
              <w:autoSpaceDE w:val="0"/>
              <w:autoSpaceDN w:val="0"/>
              <w:adjustRightInd w:val="0"/>
            </w:pPr>
            <w:r w:rsidRPr="00051BB9">
              <w:t>Строительство 3 канализационных насосных станций</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t>2.7</w:t>
            </w:r>
          </w:p>
        </w:tc>
        <w:tc>
          <w:tcPr>
            <w:tcW w:w="3473" w:type="pct"/>
          </w:tcPr>
          <w:p w:rsidR="00012026" w:rsidRPr="00051BB9" w:rsidRDefault="00012026" w:rsidP="00B40E66">
            <w:pPr>
              <w:pStyle w:val="12"/>
              <w:widowControl w:val="0"/>
              <w:autoSpaceDE w:val="0"/>
              <w:autoSpaceDN w:val="0"/>
              <w:adjustRightInd w:val="0"/>
            </w:pPr>
            <w:r>
              <w:t>Проектно-сметная документация на установку обеззараживания сточных вод</w:t>
            </w:r>
          </w:p>
        </w:tc>
        <w:tc>
          <w:tcPr>
            <w:tcW w:w="1185" w:type="pct"/>
            <w:vAlign w:val="center"/>
          </w:tcPr>
          <w:p w:rsidR="00012026" w:rsidRPr="00051BB9" w:rsidRDefault="00012026" w:rsidP="00B40E66">
            <w:pPr>
              <w:pStyle w:val="12"/>
              <w:widowControl w:val="0"/>
              <w:autoSpaceDE w:val="0"/>
              <w:autoSpaceDN w:val="0"/>
              <w:adjustRightInd w:val="0"/>
            </w:pPr>
            <w:r>
              <w:t>Первая очередь</w:t>
            </w:r>
          </w:p>
        </w:tc>
      </w:tr>
      <w:tr w:rsidR="00012026" w:rsidRPr="00051BB9" w:rsidTr="00B40E66">
        <w:tc>
          <w:tcPr>
            <w:tcW w:w="342" w:type="pct"/>
          </w:tcPr>
          <w:p w:rsidR="00012026" w:rsidRDefault="00012026" w:rsidP="00B40E66">
            <w:pPr>
              <w:pStyle w:val="12"/>
              <w:widowControl w:val="0"/>
              <w:autoSpaceDE w:val="0"/>
              <w:autoSpaceDN w:val="0"/>
              <w:adjustRightInd w:val="0"/>
            </w:pPr>
            <w:r>
              <w:t>2.8</w:t>
            </w:r>
          </w:p>
        </w:tc>
        <w:tc>
          <w:tcPr>
            <w:tcW w:w="3473" w:type="pct"/>
          </w:tcPr>
          <w:p w:rsidR="00012026" w:rsidRDefault="00012026" w:rsidP="00B40E66">
            <w:pPr>
              <w:pStyle w:val="12"/>
              <w:widowControl w:val="0"/>
              <w:autoSpaceDE w:val="0"/>
              <w:autoSpaceDN w:val="0"/>
              <w:adjustRightInd w:val="0"/>
            </w:pPr>
            <w:r>
              <w:t>Оптимизация схемы водоотведения, разработка технического задания на инвестиционную программу</w:t>
            </w:r>
          </w:p>
        </w:tc>
        <w:tc>
          <w:tcPr>
            <w:tcW w:w="1185" w:type="pct"/>
            <w:vAlign w:val="center"/>
          </w:tcPr>
          <w:p w:rsidR="00012026" w:rsidRDefault="00012026" w:rsidP="00B40E66">
            <w:pPr>
              <w:pStyle w:val="12"/>
              <w:widowControl w:val="0"/>
              <w:autoSpaceDE w:val="0"/>
              <w:autoSpaceDN w:val="0"/>
              <w:adjustRightInd w:val="0"/>
            </w:pPr>
          </w:p>
        </w:tc>
      </w:tr>
      <w:tr w:rsidR="007E4C6E" w:rsidRPr="00051BB9" w:rsidTr="00B40E66">
        <w:tc>
          <w:tcPr>
            <w:tcW w:w="342" w:type="pct"/>
          </w:tcPr>
          <w:p w:rsidR="007E4C6E" w:rsidRDefault="007E4C6E" w:rsidP="00B40E66">
            <w:pPr>
              <w:pStyle w:val="12"/>
              <w:widowControl w:val="0"/>
              <w:autoSpaceDE w:val="0"/>
              <w:autoSpaceDN w:val="0"/>
              <w:adjustRightInd w:val="0"/>
            </w:pPr>
            <w:r>
              <w:lastRenderedPageBreak/>
              <w:t>2.9</w:t>
            </w:r>
          </w:p>
        </w:tc>
        <w:tc>
          <w:tcPr>
            <w:tcW w:w="3473" w:type="pct"/>
          </w:tcPr>
          <w:p w:rsidR="007E4C6E" w:rsidRDefault="007E4C6E" w:rsidP="00A84406">
            <w:pPr>
              <w:pStyle w:val="12"/>
              <w:widowControl w:val="0"/>
              <w:autoSpaceDE w:val="0"/>
              <w:autoSpaceDN w:val="0"/>
              <w:adjustRightInd w:val="0"/>
            </w:pPr>
            <w:r>
              <w:t>Передача объектов в концессию</w:t>
            </w:r>
          </w:p>
        </w:tc>
        <w:tc>
          <w:tcPr>
            <w:tcW w:w="1185" w:type="pct"/>
            <w:vAlign w:val="center"/>
          </w:tcPr>
          <w:p w:rsidR="007E4C6E" w:rsidRDefault="007E4C6E" w:rsidP="00B40E66">
            <w:pPr>
              <w:pStyle w:val="12"/>
              <w:widowControl w:val="0"/>
              <w:autoSpaceDE w:val="0"/>
              <w:autoSpaceDN w:val="0"/>
              <w:adjustRightInd w:val="0"/>
            </w:pPr>
          </w:p>
        </w:tc>
      </w:tr>
      <w:tr w:rsidR="00B21945" w:rsidRPr="00051BB9" w:rsidTr="00B40E66">
        <w:tc>
          <w:tcPr>
            <w:tcW w:w="342" w:type="pct"/>
          </w:tcPr>
          <w:p w:rsidR="00B21945" w:rsidRDefault="00B21945" w:rsidP="00B40E66">
            <w:pPr>
              <w:pStyle w:val="12"/>
              <w:widowControl w:val="0"/>
              <w:autoSpaceDE w:val="0"/>
              <w:autoSpaceDN w:val="0"/>
              <w:adjustRightInd w:val="0"/>
            </w:pPr>
            <w:r>
              <w:t>2.9.1</w:t>
            </w:r>
          </w:p>
        </w:tc>
        <w:tc>
          <w:tcPr>
            <w:tcW w:w="3473" w:type="pct"/>
          </w:tcPr>
          <w:p w:rsidR="00B21945" w:rsidRDefault="00B21945" w:rsidP="00A84406">
            <w:pPr>
              <w:pStyle w:val="12"/>
              <w:widowControl w:val="0"/>
              <w:autoSpaceDE w:val="0"/>
              <w:autoSpaceDN w:val="0"/>
              <w:adjustRightInd w:val="0"/>
            </w:pPr>
            <w:r>
              <w:t>Приобретение компрессора на очистные</w:t>
            </w:r>
          </w:p>
        </w:tc>
        <w:tc>
          <w:tcPr>
            <w:tcW w:w="1185" w:type="pct"/>
            <w:vAlign w:val="center"/>
          </w:tcPr>
          <w:p w:rsidR="00B21945" w:rsidRDefault="00B21945"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Инженерная подготовка территории</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w:t>
            </w:r>
          </w:p>
        </w:tc>
        <w:tc>
          <w:tcPr>
            <w:tcW w:w="3473" w:type="pct"/>
            <w:vAlign w:val="center"/>
          </w:tcPr>
          <w:p w:rsidR="007E4C6E" w:rsidRPr="0026679F" w:rsidRDefault="007E4C6E" w:rsidP="00B40E66">
            <w:pPr>
              <w:pStyle w:val="12"/>
              <w:widowControl w:val="0"/>
              <w:autoSpaceDE w:val="0"/>
              <w:autoSpaceDN w:val="0"/>
              <w:adjustRightInd w:val="0"/>
              <w:rPr>
                <w:sz w:val="18"/>
                <w:szCs w:val="18"/>
              </w:rPr>
            </w:pPr>
            <w:r w:rsidRPr="00051BB9">
              <w:t>Реконструкция закрытых водо</w:t>
            </w:r>
            <w:r>
              <w:t>с</w:t>
            </w:r>
            <w:r w:rsidRPr="00051BB9">
              <w:t xml:space="preserve">токов – </w:t>
            </w:r>
            <w:smartTag w:uri="urn:schemas-microsoft-com:office:smarttags" w:element="metricconverter">
              <w:smartTagPr>
                <w:attr w:name="ProductID" w:val="1,35 км"/>
              </w:smartTagPr>
              <w:r w:rsidRPr="00051BB9">
                <w:t>1,35 км</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3.2</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4,54 км"/>
              </w:smartTagPr>
              <w:r w:rsidRPr="00051BB9">
                <w:t>4,54 км</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3.3</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0,74 км"/>
              </w:smartTagPr>
              <w:r w:rsidRPr="00051BB9">
                <w:t>0,74 км</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3.4</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7,9 км"/>
              </w:smartTagPr>
              <w:r w:rsidRPr="00051BB9">
                <w:t>7,9 км</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3.5</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4,36 км"/>
              </w:smartTagPr>
              <w:r w:rsidRPr="00051BB9">
                <w:t>4,36 км</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3.6</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напорных коллекторов – </w:t>
            </w:r>
            <w:smartTag w:uri="urn:schemas-microsoft-com:office:smarttags" w:element="metricconverter">
              <w:smartTagPr>
                <w:attr w:name="ProductID" w:val="0,08 км"/>
              </w:smartTagPr>
              <w:r w:rsidRPr="00051BB9">
                <w:t>0,08 км</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3.7</w:t>
            </w:r>
          </w:p>
        </w:tc>
        <w:tc>
          <w:tcPr>
            <w:tcW w:w="3473" w:type="pct"/>
            <w:vAlign w:val="center"/>
          </w:tcPr>
          <w:p w:rsidR="007E4C6E" w:rsidRPr="00051BB9" w:rsidRDefault="007E4C6E" w:rsidP="00B40E66">
            <w:pPr>
              <w:pStyle w:val="12"/>
              <w:widowControl w:val="0"/>
              <w:autoSpaceDE w:val="0"/>
              <w:autoSpaceDN w:val="0"/>
              <w:adjustRightInd w:val="0"/>
            </w:pPr>
            <w:r w:rsidRPr="00051BB9">
              <w:t>Строительство насосной станции</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3.8</w:t>
            </w:r>
          </w:p>
        </w:tc>
        <w:tc>
          <w:tcPr>
            <w:tcW w:w="3473" w:type="pct"/>
            <w:vAlign w:val="center"/>
          </w:tcPr>
          <w:p w:rsidR="007E4C6E" w:rsidRPr="00051BB9" w:rsidRDefault="007E4C6E" w:rsidP="00B40E66">
            <w:pPr>
              <w:pStyle w:val="12"/>
              <w:widowControl w:val="0"/>
              <w:autoSpaceDE w:val="0"/>
              <w:autoSpaceDN w:val="0"/>
              <w:adjustRightInd w:val="0"/>
            </w:pPr>
            <w:r w:rsidRPr="00051BB9">
              <w:t>Строительство камеры гашения</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3.9</w:t>
            </w:r>
          </w:p>
        </w:tc>
        <w:tc>
          <w:tcPr>
            <w:tcW w:w="3473" w:type="pct"/>
            <w:vAlign w:val="center"/>
          </w:tcPr>
          <w:p w:rsidR="007E4C6E" w:rsidRPr="00051BB9" w:rsidRDefault="007E4C6E" w:rsidP="00B40E66">
            <w:pPr>
              <w:pStyle w:val="12"/>
              <w:widowControl w:val="0"/>
              <w:autoSpaceDE w:val="0"/>
              <w:autoSpaceDN w:val="0"/>
              <w:adjustRightInd w:val="0"/>
            </w:pPr>
            <w:r w:rsidRPr="00051BB9">
              <w:t>Строительство 3 очистных сооружений дождевой канализации</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3.10</w:t>
            </w:r>
          </w:p>
        </w:tc>
        <w:tc>
          <w:tcPr>
            <w:tcW w:w="3473" w:type="pct"/>
            <w:vAlign w:val="center"/>
          </w:tcPr>
          <w:p w:rsidR="007E4C6E" w:rsidRPr="00051BB9" w:rsidRDefault="007E4C6E" w:rsidP="00B40E66">
            <w:pPr>
              <w:pStyle w:val="12"/>
              <w:widowControl w:val="0"/>
              <w:autoSpaceDE w:val="0"/>
              <w:autoSpaceDN w:val="0"/>
              <w:adjustRightInd w:val="0"/>
            </w:pPr>
            <w:r w:rsidRPr="00051BB9">
              <w:t>Строительство 2 локальных очистных сооружений (колодец- отстойник)</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3.11</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28 км"/>
              </w:smartTagPr>
              <w:r w:rsidRPr="00051BB9">
                <w:t>0,28 км</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3.12</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53 км"/>
              </w:smartTagPr>
              <w:r w:rsidRPr="00051BB9">
                <w:t>0,53 км</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3.13</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Благоустройство водоемов – </w:t>
            </w:r>
            <w:smartTag w:uri="urn:schemas-microsoft-com:office:smarttags" w:element="metricconverter">
              <w:smartTagPr>
                <w:attr w:name="ProductID" w:val="2,3 га"/>
              </w:smartTagPr>
              <w:r w:rsidRPr="00051BB9">
                <w:t>2,3 га</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3.14</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Благоустройство оврагов и крутых склонов – </w:t>
            </w:r>
            <w:smartTag w:uri="urn:schemas-microsoft-com:office:smarttags" w:element="metricconverter">
              <w:smartTagPr>
                <w:attr w:name="ProductID" w:val="0,04 га"/>
              </w:smartTagPr>
              <w:r w:rsidRPr="00051BB9">
                <w:t>0,04 га</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3.15</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5 га"/>
              </w:smartTagPr>
              <w:r w:rsidRPr="00051BB9">
                <w:t>0,5 га</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3.16</w:t>
            </w:r>
          </w:p>
        </w:tc>
        <w:tc>
          <w:tcPr>
            <w:tcW w:w="3473" w:type="pct"/>
          </w:tcPr>
          <w:p w:rsidR="007E4C6E" w:rsidRPr="00051BB9" w:rsidRDefault="007E4C6E" w:rsidP="00B40E66">
            <w:pPr>
              <w:pStyle w:val="12"/>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7 га"/>
              </w:smartTagPr>
              <w:r w:rsidRPr="00051BB9">
                <w:t>0,7 га</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Электроснабжение</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4.1</w:t>
            </w:r>
          </w:p>
        </w:tc>
        <w:tc>
          <w:tcPr>
            <w:tcW w:w="3473" w:type="pct"/>
          </w:tcPr>
          <w:p w:rsidR="007E4C6E" w:rsidRPr="00051BB9" w:rsidRDefault="007E4C6E" w:rsidP="00B40E66">
            <w:pPr>
              <w:pStyle w:val="12"/>
              <w:widowControl w:val="0"/>
              <w:autoSpaceDE w:val="0"/>
              <w:autoSpaceDN w:val="0"/>
              <w:adjustRightInd w:val="0"/>
            </w:pPr>
            <w:r w:rsidRPr="00051BB9">
              <w:t xml:space="preserve">Прокладка </w:t>
            </w:r>
            <w:smartTag w:uri="urn:schemas-microsoft-com:office:smarttags" w:element="metricconverter">
              <w:smartTagPr>
                <w:attr w:name="ProductID" w:val="1,7 км"/>
              </w:smartTagPr>
              <w:r w:rsidRPr="00051BB9">
                <w:t>1,7 км</w:t>
              </w:r>
            </w:smartTag>
            <w:r w:rsidRPr="00051BB9">
              <w:t xml:space="preserve"> КЛ 10 кВ</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4.2</w:t>
            </w:r>
          </w:p>
        </w:tc>
        <w:tc>
          <w:tcPr>
            <w:tcW w:w="3473" w:type="pct"/>
          </w:tcPr>
          <w:p w:rsidR="007E4C6E" w:rsidRPr="00051BB9" w:rsidRDefault="007E4C6E" w:rsidP="00B40E66">
            <w:pPr>
              <w:pStyle w:val="12"/>
              <w:widowControl w:val="0"/>
              <w:autoSpaceDE w:val="0"/>
              <w:autoSpaceDN w:val="0"/>
              <w:adjustRightInd w:val="0"/>
            </w:pPr>
            <w:r w:rsidRPr="00051BB9">
              <w:t>Строительство 2 трансформаторных подстанций 10/0,4 кВ</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4.3</w:t>
            </w:r>
          </w:p>
        </w:tc>
        <w:tc>
          <w:tcPr>
            <w:tcW w:w="3473" w:type="pct"/>
          </w:tcPr>
          <w:p w:rsidR="007E4C6E" w:rsidRPr="00051BB9" w:rsidRDefault="007E4C6E" w:rsidP="00B40E66">
            <w:pPr>
              <w:pStyle w:val="12"/>
              <w:widowControl w:val="0"/>
              <w:autoSpaceDE w:val="0"/>
              <w:autoSpaceDN w:val="0"/>
              <w:adjustRightInd w:val="0"/>
            </w:pPr>
            <w:r w:rsidRPr="00051BB9">
              <w:t xml:space="preserve">Прокладка </w:t>
            </w:r>
            <w:smartTag w:uri="urn:schemas-microsoft-com:office:smarttags" w:element="metricconverter">
              <w:smartTagPr>
                <w:attr w:name="ProductID" w:val="0,6 км"/>
              </w:smartTagPr>
              <w:r w:rsidRPr="00051BB9">
                <w:t>0,6 км</w:t>
              </w:r>
            </w:smartTag>
            <w:r w:rsidRPr="00051BB9">
              <w:t xml:space="preserve"> КЛ 10 кВ</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4.4</w:t>
            </w:r>
          </w:p>
        </w:tc>
        <w:tc>
          <w:tcPr>
            <w:tcW w:w="3473" w:type="pct"/>
          </w:tcPr>
          <w:p w:rsidR="007E4C6E" w:rsidRPr="00051BB9" w:rsidRDefault="007E4C6E" w:rsidP="00B40E66">
            <w:pPr>
              <w:pStyle w:val="12"/>
              <w:widowControl w:val="0"/>
              <w:autoSpaceDE w:val="0"/>
              <w:autoSpaceDN w:val="0"/>
              <w:adjustRightInd w:val="0"/>
            </w:pPr>
            <w:r w:rsidRPr="00051BB9">
              <w:t>Строительство 5 трансформаторных подстанций 10/0,4 кВ</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Газоснабжение</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5.1</w:t>
            </w:r>
          </w:p>
        </w:tc>
        <w:tc>
          <w:tcPr>
            <w:tcW w:w="3473" w:type="pct"/>
          </w:tcPr>
          <w:p w:rsidR="007E4C6E" w:rsidRPr="00051BB9" w:rsidRDefault="007E4C6E"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1,5 км"/>
              </w:smartTagPr>
              <w:r w:rsidRPr="00051BB9">
                <w:t>1,5 км</w:t>
              </w:r>
            </w:smartTag>
            <w:r w:rsidRPr="00051BB9">
              <w:t xml:space="preserve"> газопроводов высокого давления</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5.2</w:t>
            </w:r>
          </w:p>
        </w:tc>
        <w:tc>
          <w:tcPr>
            <w:tcW w:w="3473" w:type="pct"/>
          </w:tcPr>
          <w:p w:rsidR="007E4C6E" w:rsidRPr="00051BB9" w:rsidRDefault="007E4C6E" w:rsidP="00B40E66">
            <w:pPr>
              <w:pStyle w:val="12"/>
              <w:widowControl w:val="0"/>
              <w:autoSpaceDE w:val="0"/>
              <w:autoSpaceDN w:val="0"/>
              <w:adjustRightInd w:val="0"/>
            </w:pPr>
            <w:r w:rsidRPr="00051BB9">
              <w:t>Строительство 4 ГРП</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5.3</w:t>
            </w:r>
          </w:p>
        </w:tc>
        <w:tc>
          <w:tcPr>
            <w:tcW w:w="3473" w:type="pct"/>
          </w:tcPr>
          <w:p w:rsidR="007E4C6E" w:rsidRPr="00051BB9" w:rsidRDefault="007E4C6E"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1,1 км"/>
              </w:smartTagPr>
              <w:r w:rsidRPr="00051BB9">
                <w:t>1,1 км</w:t>
              </w:r>
            </w:smartTag>
            <w:r w:rsidRPr="00051BB9">
              <w:t xml:space="preserve"> газопроводов высокого давления</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5.4</w:t>
            </w:r>
          </w:p>
        </w:tc>
        <w:tc>
          <w:tcPr>
            <w:tcW w:w="3473" w:type="pct"/>
          </w:tcPr>
          <w:p w:rsidR="007E4C6E" w:rsidRPr="00051BB9" w:rsidRDefault="007E4C6E" w:rsidP="00B40E66">
            <w:pPr>
              <w:pStyle w:val="12"/>
              <w:widowControl w:val="0"/>
              <w:autoSpaceDE w:val="0"/>
              <w:autoSpaceDN w:val="0"/>
              <w:adjustRightInd w:val="0"/>
            </w:pPr>
            <w:r w:rsidRPr="00051BB9">
              <w:t>Строительство 2 ГРП</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6</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Теплоснабжение</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6.1</w:t>
            </w:r>
          </w:p>
        </w:tc>
        <w:tc>
          <w:tcPr>
            <w:tcW w:w="3473" w:type="pct"/>
          </w:tcPr>
          <w:p w:rsidR="007E4C6E" w:rsidRPr="00051BB9" w:rsidRDefault="007E4C6E" w:rsidP="00B40E66">
            <w:pPr>
              <w:pStyle w:val="12"/>
              <w:widowControl w:val="0"/>
              <w:autoSpaceDE w:val="0"/>
              <w:autoSpaceDN w:val="0"/>
              <w:adjustRightInd w:val="0"/>
            </w:pPr>
            <w:r w:rsidRPr="00051BB9">
              <w:t>Реконструкция теплосети отопления по ул. Заводской</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6.2</w:t>
            </w:r>
          </w:p>
        </w:tc>
        <w:tc>
          <w:tcPr>
            <w:tcW w:w="3473" w:type="pct"/>
          </w:tcPr>
          <w:p w:rsidR="007E4C6E" w:rsidRPr="00051BB9" w:rsidRDefault="007E4C6E" w:rsidP="00B40E66">
            <w:pPr>
              <w:pStyle w:val="12"/>
              <w:widowControl w:val="0"/>
              <w:autoSpaceDE w:val="0"/>
              <w:autoSpaceDN w:val="0"/>
              <w:adjustRightInd w:val="0"/>
            </w:pPr>
            <w:r w:rsidRPr="00051BB9">
              <w:t>Реконструкция теплосети ГВС по ул. Заводской</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6.3</w:t>
            </w:r>
          </w:p>
        </w:tc>
        <w:tc>
          <w:tcPr>
            <w:tcW w:w="3473" w:type="pct"/>
          </w:tcPr>
          <w:p w:rsidR="007E4C6E" w:rsidRPr="00051BB9" w:rsidRDefault="007E4C6E"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0,5 км"/>
              </w:smartTagPr>
              <w:r w:rsidRPr="00051BB9">
                <w:t>0,5 км</w:t>
              </w:r>
            </w:smartTag>
            <w:r w:rsidRPr="00051BB9">
              <w:t xml:space="preserve"> теплосетей для теплоснабжения и горячего водоснабжения новой застройки</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shd w:val="clear" w:color="auto" w:fill="auto"/>
          </w:tcPr>
          <w:p w:rsidR="007E4C6E" w:rsidRPr="00051BB9" w:rsidRDefault="007E4C6E" w:rsidP="00B40E66">
            <w:pPr>
              <w:pStyle w:val="12"/>
              <w:widowControl w:val="0"/>
              <w:autoSpaceDE w:val="0"/>
              <w:autoSpaceDN w:val="0"/>
              <w:adjustRightInd w:val="0"/>
            </w:pPr>
            <w:r>
              <w:t>6.4</w:t>
            </w:r>
          </w:p>
        </w:tc>
        <w:tc>
          <w:tcPr>
            <w:tcW w:w="3473" w:type="pct"/>
            <w:shd w:val="clear" w:color="auto" w:fill="auto"/>
          </w:tcPr>
          <w:p w:rsidR="007E4C6E" w:rsidRPr="00051BB9" w:rsidRDefault="007E4C6E" w:rsidP="00B40E66">
            <w:pPr>
              <w:pStyle w:val="12"/>
              <w:widowControl w:val="0"/>
              <w:autoSpaceDE w:val="0"/>
              <w:autoSpaceDN w:val="0"/>
              <w:adjustRightInd w:val="0"/>
            </w:pPr>
            <w:r>
              <w:t>Приобретение коммунальной техники, оптимизация схемы теплоснабжения и разработка технического задания на инвестиционную программу теплоснабжения, проведение экспертизы промышленной безопасности проектного решения по замене металлической дымовой трубы, разработка ПД по техническому перевооружению на замену дымовой трубы</w:t>
            </w:r>
          </w:p>
        </w:tc>
        <w:tc>
          <w:tcPr>
            <w:tcW w:w="1185" w:type="pct"/>
            <w:shd w:val="clear" w:color="auto" w:fill="auto"/>
          </w:tcPr>
          <w:p w:rsidR="007E4C6E" w:rsidRPr="00051BB9" w:rsidRDefault="007E4C6E" w:rsidP="00B40E66">
            <w:pPr>
              <w:pStyle w:val="12"/>
              <w:widowControl w:val="0"/>
              <w:autoSpaceDE w:val="0"/>
              <w:autoSpaceDN w:val="0"/>
              <w:adjustRightInd w:val="0"/>
            </w:pPr>
            <w:r>
              <w:t>Первая очередь</w:t>
            </w:r>
          </w:p>
        </w:tc>
      </w:tr>
      <w:tr w:rsidR="007E4C6E" w:rsidRPr="00051BB9" w:rsidTr="00B40E66">
        <w:tc>
          <w:tcPr>
            <w:tcW w:w="342" w:type="pct"/>
            <w:shd w:val="clear" w:color="auto" w:fill="auto"/>
          </w:tcPr>
          <w:p w:rsidR="007E4C6E" w:rsidRDefault="007E4C6E" w:rsidP="00B40E66">
            <w:pPr>
              <w:pStyle w:val="12"/>
              <w:widowControl w:val="0"/>
              <w:autoSpaceDE w:val="0"/>
              <w:autoSpaceDN w:val="0"/>
              <w:adjustRightInd w:val="0"/>
            </w:pPr>
            <w:r>
              <w:t>6.5</w:t>
            </w:r>
          </w:p>
        </w:tc>
        <w:tc>
          <w:tcPr>
            <w:tcW w:w="3473" w:type="pct"/>
            <w:shd w:val="clear" w:color="auto" w:fill="auto"/>
          </w:tcPr>
          <w:p w:rsidR="007E4C6E" w:rsidRDefault="007E4C6E" w:rsidP="00A84406">
            <w:pPr>
              <w:pStyle w:val="12"/>
              <w:widowControl w:val="0"/>
              <w:autoSpaceDE w:val="0"/>
              <w:autoSpaceDN w:val="0"/>
              <w:adjustRightInd w:val="0"/>
            </w:pPr>
            <w:r>
              <w:t>Передача объектов в концессию</w:t>
            </w:r>
          </w:p>
        </w:tc>
        <w:tc>
          <w:tcPr>
            <w:tcW w:w="1185" w:type="pct"/>
            <w:shd w:val="clear" w:color="auto" w:fill="auto"/>
          </w:tcPr>
          <w:p w:rsidR="007E4C6E"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7</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Связь</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7.1</w:t>
            </w:r>
          </w:p>
        </w:tc>
        <w:tc>
          <w:tcPr>
            <w:tcW w:w="3473" w:type="pct"/>
          </w:tcPr>
          <w:p w:rsidR="007E4C6E" w:rsidRPr="00051BB9" w:rsidRDefault="007E4C6E" w:rsidP="00B40E66">
            <w:pPr>
              <w:pStyle w:val="12"/>
              <w:widowControl w:val="0"/>
              <w:autoSpaceDE w:val="0"/>
              <w:autoSpaceDN w:val="0"/>
              <w:adjustRightInd w:val="0"/>
            </w:pPr>
            <w:r w:rsidRPr="00051BB9">
              <w:t>Расширение емкости АТС до 3000 номеров</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7.2</w:t>
            </w:r>
          </w:p>
        </w:tc>
        <w:tc>
          <w:tcPr>
            <w:tcW w:w="3473" w:type="pct"/>
          </w:tcPr>
          <w:p w:rsidR="007E4C6E" w:rsidRPr="00051BB9" w:rsidRDefault="007E4C6E" w:rsidP="00B40E66">
            <w:pPr>
              <w:pStyle w:val="12"/>
              <w:widowControl w:val="0"/>
              <w:autoSpaceDE w:val="0"/>
              <w:autoSpaceDN w:val="0"/>
              <w:adjustRightInd w:val="0"/>
            </w:pPr>
            <w:r w:rsidRPr="00051BB9">
              <w:t>Расширение емкости АТС до 3460 номеров</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bl>
    <w:p w:rsidR="00012026" w:rsidRDefault="00012026" w:rsidP="00012026">
      <w:pPr>
        <w:shd w:val="clear" w:color="auto" w:fill="FFFFFF"/>
        <w:spacing w:before="3413"/>
        <w:ind w:left="504"/>
      </w:pPr>
      <w:r>
        <w:rPr>
          <w:b/>
          <w:bCs/>
        </w:rPr>
        <w:lastRenderedPageBreak/>
        <w:t>Р</w:t>
      </w:r>
      <w:bookmarkEnd w:id="5"/>
      <w:r>
        <w:rPr>
          <w:b/>
          <w:bCs/>
        </w:rPr>
        <w:t>аздел 1. Характеристика существующего состояния коммунальной</w:t>
      </w:r>
    </w:p>
    <w:p w:rsidR="00012026" w:rsidRDefault="00012026" w:rsidP="00012026">
      <w:pPr>
        <w:shd w:val="clear" w:color="auto" w:fill="FFFFFF"/>
        <w:ind w:left="3768"/>
      </w:pPr>
      <w:r>
        <w:rPr>
          <w:b/>
          <w:bCs/>
        </w:rPr>
        <w:t>инфраструктуры</w:t>
      </w:r>
    </w:p>
    <w:p w:rsidR="00012026" w:rsidRPr="006C474D" w:rsidRDefault="00012026" w:rsidP="00012026">
      <w:pPr>
        <w:pStyle w:val="2"/>
        <w:widowControl w:val="0"/>
        <w:numPr>
          <w:ilvl w:val="1"/>
          <w:numId w:val="0"/>
        </w:numPr>
        <w:autoSpaceDE w:val="0"/>
        <w:autoSpaceDN w:val="0"/>
        <w:adjustRightInd w:val="0"/>
        <w:spacing w:before="480"/>
        <w:ind w:left="568"/>
        <w:rPr>
          <w:rFonts w:ascii="Times New Roman" w:hAnsi="Times New Roman"/>
          <w:i w:val="0"/>
        </w:rPr>
      </w:pPr>
      <w:bookmarkStart w:id="6" w:name="_Toc288492909"/>
      <w:bookmarkStart w:id="7" w:name="bookmark17"/>
      <w:r w:rsidRPr="006C474D">
        <w:rPr>
          <w:rFonts w:ascii="Times New Roman" w:hAnsi="Times New Roman"/>
          <w:i w:val="0"/>
        </w:rPr>
        <w:t>Общие сведения о муниципальном</w:t>
      </w:r>
      <w:r w:rsidR="00D72FCC">
        <w:rPr>
          <w:rFonts w:ascii="Times New Roman" w:hAnsi="Times New Roman"/>
          <w:i w:val="0"/>
        </w:rPr>
        <w:t xml:space="preserve"> </w:t>
      </w:r>
      <w:r w:rsidRPr="006C474D">
        <w:rPr>
          <w:rFonts w:ascii="Times New Roman" w:hAnsi="Times New Roman"/>
          <w:i w:val="0"/>
        </w:rPr>
        <w:t xml:space="preserve"> образовании</w:t>
      </w:r>
      <w:bookmarkEnd w:id="6"/>
    </w:p>
    <w:p w:rsidR="00012026" w:rsidRDefault="00012026" w:rsidP="00012026"/>
    <w:p w:rsidR="00012026" w:rsidRDefault="00012026" w:rsidP="00012026"/>
    <w:p w:rsidR="00012026" w:rsidRPr="006C474D" w:rsidRDefault="00C2503C" w:rsidP="00012026">
      <w:r>
        <w:rPr>
          <w:noProof/>
        </w:rPr>
        <w:drawing>
          <wp:inline distT="0" distB="0" distL="0" distR="0">
            <wp:extent cx="6105525" cy="65817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05525" cy="6581775"/>
                    </a:xfrm>
                    <a:prstGeom prst="rect">
                      <a:avLst/>
                    </a:prstGeom>
                    <a:noFill/>
                    <a:ln w="9525">
                      <a:noFill/>
                      <a:miter lim="800000"/>
                      <a:headEnd/>
                      <a:tailEnd/>
                    </a:ln>
                  </pic:spPr>
                </pic:pic>
              </a:graphicData>
            </a:graphic>
          </wp:inline>
        </w:drawing>
      </w:r>
    </w:p>
    <w:p w:rsidR="00012026" w:rsidRDefault="00012026" w:rsidP="00012026">
      <w:pPr>
        <w:rPr>
          <w:b/>
        </w:rPr>
      </w:pPr>
    </w:p>
    <w:p w:rsidR="00012026" w:rsidRPr="00BB4C6B" w:rsidRDefault="00012026" w:rsidP="00012026">
      <w:pPr>
        <w:rPr>
          <w:b/>
        </w:rPr>
      </w:pPr>
      <w:r w:rsidRPr="00BB4C6B">
        <w:rPr>
          <w:b/>
        </w:rPr>
        <w:t>Краткая историческая справка</w:t>
      </w:r>
    </w:p>
    <w:p w:rsidR="00012026" w:rsidRPr="00BB4C6B" w:rsidRDefault="00012026" w:rsidP="00012026">
      <w:pPr>
        <w:jc w:val="both"/>
      </w:pPr>
      <w:r>
        <w:t xml:space="preserve">     </w:t>
      </w:r>
      <w:r w:rsidRPr="00BB4C6B">
        <w:t>Историк Н. Стромилов писал: «Балакиревым стало вероятно называться по исконному обычаю древней Руси, вероятно от первозасельника этого места – Балакирева Ивана Васильевича».</w:t>
      </w:r>
    </w:p>
    <w:p w:rsidR="00012026" w:rsidRPr="00BB4C6B" w:rsidRDefault="00012026" w:rsidP="00012026">
      <w:pPr>
        <w:jc w:val="both"/>
      </w:pPr>
      <w:r>
        <w:lastRenderedPageBreak/>
        <w:t xml:space="preserve">     </w:t>
      </w:r>
      <w:r w:rsidRPr="00BB4C6B">
        <w:t>Перво</w:t>
      </w:r>
      <w:r>
        <w:t>е упоминание о сельце Балакирево</w:t>
      </w:r>
      <w:r w:rsidRPr="00BB4C6B">
        <w:t xml:space="preserve"> появилось в 1715-1719 гг. Первый владелец Балакирев Иван Васильевич – получил эти земли за службу в войсках Финляндского корпуса. В 1720-е гг. в Балакиреве была построена помещичья усадьба Макарова Ивана Васильевича – тайного секретаря Петра I, который навещал сельцо, отдыхая от государственных дел, радовался посещениям цесаревны Елизаветы Петровны, заезжавшей на краткий отдых во время охоты.</w:t>
      </w:r>
    </w:p>
    <w:p w:rsidR="00012026" w:rsidRPr="00BB4C6B" w:rsidRDefault="00012026" w:rsidP="00012026">
      <w:pPr>
        <w:jc w:val="both"/>
      </w:pPr>
      <w:r>
        <w:t xml:space="preserve">     </w:t>
      </w:r>
      <w:r w:rsidRPr="00BB4C6B">
        <w:t>В 1831, 1848 гг. в ужасные холерные годы жители окрестных селений приходили в Балакирево поклониться серебряному кресту-мощевику, подаренному Петром I своему любимцу Макарову И.В. Крест этот передавался по наследству как родовая святыня.</w:t>
      </w:r>
    </w:p>
    <w:p w:rsidR="00012026" w:rsidRPr="00BB4C6B" w:rsidRDefault="00012026" w:rsidP="00012026">
      <w:pPr>
        <w:jc w:val="both"/>
      </w:pPr>
      <w:r w:rsidRPr="00BB4C6B">
        <w:t>Последним хозяином сельца Балакирево (1860г.) был Красюк Александр Николаевич, дальний родственник Макаровых. При нём Балакирево – «хорошо обустроенная ферма, одно из лучших подгородных имений в Александровском уезде».</w:t>
      </w:r>
    </w:p>
    <w:p w:rsidR="00012026" w:rsidRPr="00BB4C6B" w:rsidRDefault="00012026" w:rsidP="00012026">
      <w:pPr>
        <w:jc w:val="both"/>
      </w:pPr>
      <w:r>
        <w:t xml:space="preserve">     </w:t>
      </w:r>
      <w:r w:rsidRPr="00BB4C6B">
        <w:t xml:space="preserve">В </w:t>
      </w:r>
      <w:smartTag w:uri="urn:schemas-microsoft-com:office:smarttags" w:element="metricconverter">
        <w:smartTagPr>
          <w:attr w:name="ProductID" w:val="1870 г"/>
        </w:smartTagPr>
        <w:r w:rsidRPr="00BB4C6B">
          <w:t>1870 г</w:t>
        </w:r>
      </w:smartTag>
      <w:r w:rsidRPr="00BB4C6B">
        <w:t>. – проложена железнодорожная магистраль Москва-Владивосток.</w:t>
      </w:r>
    </w:p>
    <w:p w:rsidR="00012026" w:rsidRPr="00BB4C6B" w:rsidRDefault="00012026" w:rsidP="00012026">
      <w:pPr>
        <w:jc w:val="both"/>
      </w:pPr>
      <w:r>
        <w:t xml:space="preserve">     </w:t>
      </w:r>
      <w:r w:rsidRPr="00BB4C6B">
        <w:t xml:space="preserve">В </w:t>
      </w:r>
      <w:smartTag w:uri="urn:schemas-microsoft-com:office:smarttags" w:element="metricconverter">
        <w:smartTagPr>
          <w:attr w:name="ProductID" w:val="1900 г"/>
        </w:smartTagPr>
        <w:r w:rsidRPr="00BB4C6B">
          <w:t>1900 г</w:t>
        </w:r>
      </w:smartTag>
      <w:r w:rsidRPr="00BB4C6B">
        <w:t xml:space="preserve"> построен первый дом лесника Анненкова, затем ещё 3 дома и чайная, а с </w:t>
      </w:r>
      <w:smartTag w:uri="urn:schemas-microsoft-com:office:smarttags" w:element="metricconverter">
        <w:smartTagPr>
          <w:attr w:name="ProductID" w:val="1919 г"/>
        </w:smartTagPr>
        <w:r w:rsidRPr="00BB4C6B">
          <w:t>1919 г</w:t>
        </w:r>
      </w:smartTag>
      <w:r w:rsidRPr="00BB4C6B">
        <w:t xml:space="preserve">. начали строить первые дома на улице Центральной, в </w:t>
      </w:r>
      <w:smartTag w:uri="urn:schemas-microsoft-com:office:smarttags" w:element="metricconverter">
        <w:smartTagPr>
          <w:attr w:name="ProductID" w:val="1964 г"/>
        </w:smartTagPr>
        <w:r w:rsidRPr="00BB4C6B">
          <w:t>1964 г</w:t>
        </w:r>
      </w:smartTag>
      <w:r w:rsidRPr="00BB4C6B">
        <w:t>. - первый 2-ухэтажный дом на улице Заводской.</w:t>
      </w:r>
    </w:p>
    <w:p w:rsidR="00012026" w:rsidRPr="00BB4C6B" w:rsidRDefault="00012026" w:rsidP="00012026">
      <w:pPr>
        <w:jc w:val="both"/>
      </w:pPr>
      <w:r>
        <w:t xml:space="preserve">      </w:t>
      </w:r>
      <w:r w:rsidRPr="00BB4C6B">
        <w:t xml:space="preserve">В </w:t>
      </w:r>
      <w:smartTag w:uri="urn:schemas-microsoft-com:office:smarttags" w:element="metricconverter">
        <w:smartTagPr>
          <w:attr w:name="ProductID" w:val="1970 г"/>
        </w:smartTagPr>
        <w:r w:rsidRPr="00BB4C6B">
          <w:t>1970 г</w:t>
        </w:r>
      </w:smartTag>
      <w:r w:rsidRPr="00BB4C6B">
        <w:t>. на базе ремонтно-механического завода открыт Балакиревский механический завод (БМЗ), продукция которого была засекречена.</w:t>
      </w:r>
    </w:p>
    <w:p w:rsidR="00012026" w:rsidRPr="00BB4C6B" w:rsidRDefault="00012026" w:rsidP="00012026">
      <w:pPr>
        <w:jc w:val="both"/>
      </w:pPr>
      <w:r>
        <w:t xml:space="preserve">     </w:t>
      </w:r>
      <w:r w:rsidRPr="00BB4C6B">
        <w:t>В марте 1977 года Балакирево получил статус посёлка городского типа. Население составило 4400 человек.</w:t>
      </w:r>
    </w:p>
    <w:p w:rsidR="00012026" w:rsidRPr="00BB4C6B" w:rsidRDefault="00012026" w:rsidP="00012026">
      <w:pPr>
        <w:jc w:val="both"/>
      </w:pPr>
      <w:r>
        <w:t xml:space="preserve">     </w:t>
      </w:r>
      <w:r w:rsidRPr="00BB4C6B">
        <w:t>В 2002 году прошла Всероссийская перепись населения, которая показала, что в посёлке живёт 9141 человек (из них мужчин – 4161 (46,1%), женщин – 4980 (53,9%).</w:t>
      </w:r>
    </w:p>
    <w:p w:rsidR="00012026" w:rsidRPr="00BB4C6B" w:rsidRDefault="00012026" w:rsidP="00012026">
      <w:pPr>
        <w:jc w:val="both"/>
      </w:pPr>
      <w:r>
        <w:t xml:space="preserve">     </w:t>
      </w:r>
      <w:r w:rsidRPr="00BB4C6B">
        <w:t>В 2005 году поселок Балакирево наделен статусом муниципального образования - городского поселения (Закон Владимирской области от 16.05.2005 № 61-ОЗ «О наделении округа Александров и вновь образованных муниципальных образований, входящих в его состав, соответствующим статусом муниципальных образований и установлении их границ»).</w:t>
      </w:r>
    </w:p>
    <w:p w:rsidR="00012026" w:rsidRPr="00BB4C6B" w:rsidRDefault="00012026" w:rsidP="00012026">
      <w:pPr>
        <w:jc w:val="both"/>
        <w:rPr>
          <w:b/>
        </w:rPr>
      </w:pPr>
      <w:r w:rsidRPr="00BB4C6B">
        <w:rPr>
          <w:b/>
        </w:rPr>
        <w:t>Современное состояние</w:t>
      </w:r>
    </w:p>
    <w:p w:rsidR="00012026" w:rsidRPr="00BB4C6B" w:rsidRDefault="00012026" w:rsidP="00012026">
      <w:pPr>
        <w:jc w:val="both"/>
      </w:pPr>
      <w:r>
        <w:t xml:space="preserve">     </w:t>
      </w:r>
      <w:r w:rsidRPr="00BB4C6B">
        <w:t xml:space="preserve">В настоящее время территория муниципального образования «Поселок Балакирево» составляет </w:t>
      </w:r>
      <w:smartTag w:uri="urn:schemas-microsoft-com:office:smarttags" w:element="metricconverter">
        <w:smartTagPr>
          <w:attr w:name="ProductID" w:val="537,7 га"/>
        </w:smartTagPr>
        <w:r w:rsidRPr="00BB4C6B">
          <w:t>537,7 га</w:t>
        </w:r>
      </w:smartTag>
      <w:r w:rsidRPr="00BB4C6B">
        <w:t>. На его территории находятся 3 детских дошкольных учреждения, 2 учреждения дополнительного образования детей, 2 общеобразовательных учреждения, учреждение профессионального образования, 1 учреждение здравоохранения, библиотека, дом культуры, спортивные организации, учреждения и объекты, предприятия торговли и общественного питания, предприятия коммунального и бытового обслуживания.</w:t>
      </w:r>
    </w:p>
    <w:p w:rsidR="00012026" w:rsidRPr="00BB4C6B" w:rsidRDefault="00012026" w:rsidP="00012026">
      <w:pPr>
        <w:jc w:val="both"/>
      </w:pPr>
      <w:r w:rsidRPr="00BB4C6B">
        <w:t>Численность населения на 01.01.2010 составила 9358 человек.</w:t>
      </w:r>
    </w:p>
    <w:p w:rsidR="00012026" w:rsidRPr="00BB4C6B"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8" w:name="_Toc288492910"/>
      <w:r w:rsidRPr="00BB4C6B">
        <w:rPr>
          <w:rFonts w:ascii="Times New Roman" w:hAnsi="Times New Roman"/>
          <w:i w:val="0"/>
        </w:rPr>
        <w:t>Положение поселения в системе расселения Владимирской области</w:t>
      </w:r>
      <w:bookmarkEnd w:id="8"/>
    </w:p>
    <w:p w:rsidR="00012026" w:rsidRPr="00BB4C6B" w:rsidRDefault="00012026" w:rsidP="00012026">
      <w:pPr>
        <w:jc w:val="both"/>
      </w:pPr>
      <w:r>
        <w:t xml:space="preserve">     </w:t>
      </w:r>
      <w:r w:rsidRPr="00BB4C6B">
        <w:t xml:space="preserve">Владимирская область относится к числу старопромышленных регионов страны с хорошо сложившейся системой расселения. Важно учитывать, что </w:t>
      </w:r>
      <w:r w:rsidRPr="00BB4C6B">
        <w:lastRenderedPageBreak/>
        <w:t>система расселения области является составной частью системы расселения Центрального федерального округа, которая имеет радиально-кольцевой характер.</w:t>
      </w:r>
    </w:p>
    <w:p w:rsidR="00012026" w:rsidRPr="00BB4C6B" w:rsidRDefault="00012026" w:rsidP="00012026">
      <w:pPr>
        <w:jc w:val="both"/>
      </w:pPr>
      <w:r>
        <w:t xml:space="preserve">      </w:t>
      </w:r>
      <w:r w:rsidRPr="00BB4C6B">
        <w:t xml:space="preserve">Система расселения Владимирской области длительное время, до </w:t>
      </w:r>
      <w:smartTag w:uri="urn:schemas-microsoft-com:office:smarttags" w:element="metricconverter">
        <w:smartTagPr>
          <w:attr w:name="ProductID" w:val="1991 г"/>
        </w:smartTagPr>
        <w:r w:rsidRPr="00BB4C6B">
          <w:t>1991 г</w:t>
        </w:r>
      </w:smartTag>
      <w:r w:rsidRPr="00BB4C6B">
        <w:t>., формировалась в условиях роста численности населения. Во Владимирской области активно развивался процесс урбанизации, что проявлялось в увеличении числа городских поселений, а так же численности и доли городского населения. Владимирская область по уровню урбанизации вошла в число наиболее урбанизированных субъектов Российской Федерации.</w:t>
      </w:r>
    </w:p>
    <w:p w:rsidR="00012026" w:rsidRPr="00BB4C6B" w:rsidRDefault="00012026" w:rsidP="00012026">
      <w:pPr>
        <w:jc w:val="both"/>
      </w:pPr>
      <w:r w:rsidRPr="00BB4C6B">
        <w:t> </w:t>
      </w:r>
      <w:r>
        <w:t xml:space="preserve"> </w:t>
      </w:r>
      <w:r w:rsidRPr="00BB4C6B">
        <w:t xml:space="preserve">С </w:t>
      </w:r>
      <w:smartTag w:uri="urn:schemas-microsoft-com:office:smarttags" w:element="metricconverter">
        <w:smartTagPr>
          <w:attr w:name="ProductID" w:val="1991 г"/>
        </w:smartTagPr>
        <w:r w:rsidRPr="00BB4C6B">
          <w:t>1991 г</w:t>
        </w:r>
      </w:smartTag>
      <w:r w:rsidRPr="00BB4C6B">
        <w:t>. происходит уменьшение численности населения Владимирской области, причем уменьшается  численность не только сельского, но и городского населения.</w:t>
      </w:r>
    </w:p>
    <w:p w:rsidR="00012026" w:rsidRPr="00BB4C6B" w:rsidRDefault="00012026" w:rsidP="00012026">
      <w:pPr>
        <w:jc w:val="both"/>
      </w:pPr>
      <w:r w:rsidRPr="00BB4C6B">
        <w:t>Областная система расселения состоит из совокупности систем расселения 16 муниципальных районов. На территории Владимирской области на уровне отдельных муниципальных районов замыкается большинство повседневных и периодических потребностей населения и на их основе сложились системы расселения муниципальных районов.</w:t>
      </w:r>
    </w:p>
    <w:p w:rsidR="00012026" w:rsidRPr="00BB4C6B" w:rsidRDefault="00012026" w:rsidP="00012026">
      <w:pPr>
        <w:jc w:val="both"/>
      </w:pPr>
      <w:r>
        <w:t xml:space="preserve">     </w:t>
      </w:r>
      <w:r w:rsidRPr="00BB4C6B">
        <w:t xml:space="preserve">В системе расселения Владимирской области развивается процесс концентрации населения, так в </w:t>
      </w:r>
      <w:smartTag w:uri="urn:schemas-microsoft-com:office:smarttags" w:element="metricconverter">
        <w:smartTagPr>
          <w:attr w:name="ProductID" w:val="1959 г"/>
        </w:smartTagPr>
        <w:r w:rsidRPr="00BB4C6B">
          <w:t>1959 г</w:t>
        </w:r>
      </w:smartTag>
      <w:r w:rsidRPr="00BB4C6B">
        <w:t xml:space="preserve">. в пяти наиболее крупных муниципальных районах по численности населения проживало 49,1% жителей области, в </w:t>
      </w:r>
      <w:smartTag w:uri="urn:schemas-microsoft-com:office:smarttags" w:element="metricconverter">
        <w:smartTagPr>
          <w:attr w:name="ProductID" w:val="1991 г"/>
        </w:smartTagPr>
        <w:r w:rsidRPr="00BB4C6B">
          <w:t>1991 г</w:t>
        </w:r>
      </w:smartTag>
      <w:r w:rsidRPr="00BB4C6B">
        <w:t xml:space="preserve">. – 61,0%, в </w:t>
      </w:r>
      <w:smartTag w:uri="urn:schemas-microsoft-com:office:smarttags" w:element="metricconverter">
        <w:smartTagPr>
          <w:attr w:name="ProductID" w:val="2006 г"/>
        </w:smartTagPr>
        <w:r w:rsidRPr="00BB4C6B">
          <w:t>2006 г</w:t>
        </w:r>
      </w:smartTag>
      <w:r w:rsidRPr="00BB4C6B">
        <w:t>. – 62,0%, а в трех муниципальных районах соответственно – 32,2, 44,7 и 46,0%.</w:t>
      </w:r>
    </w:p>
    <w:p w:rsidR="00012026" w:rsidRPr="00BB4C6B" w:rsidRDefault="00012026" w:rsidP="00012026">
      <w:pPr>
        <w:jc w:val="both"/>
      </w:pPr>
      <w:r>
        <w:t xml:space="preserve">     </w:t>
      </w:r>
      <w:r w:rsidRPr="00BB4C6B">
        <w:t>В настоящее время в условиях экономических реформ происходит трансформация системы расселения Владимирской области, она приспосабливается к новым условиям функционирования. Наиболее подвижным элементом системы расселения является население. В условиях глубокого экономического кризиса и сокращения рабочих мест численность населения области уменьшилась, за 1991-2005 гг. на 172,6 тыс.чел. или на 10,4%. Это было результатом естественной убыли населения и миграционного оттока в Москву и Московскую область. Важная задача социально-экономического развития – закрепить имеющиеся трудовые ресурсы и привлечь новые, прежде всего за счет иммигрантов из стран ближнего зарубежья.</w:t>
      </w:r>
    </w:p>
    <w:p w:rsidR="00012026" w:rsidRPr="00BB4C6B" w:rsidRDefault="00012026" w:rsidP="00012026">
      <w:pPr>
        <w:jc w:val="both"/>
      </w:pPr>
      <w:r>
        <w:t xml:space="preserve">     </w:t>
      </w:r>
      <w:r w:rsidRPr="00BB4C6B">
        <w:t>На формирование и функционирование системы расселения Владимирской области существенное влияние оказали три радиуса: Москва – Александров – Ярославль, Москва – Владимир – Нижний Новгород и Москва – Муром – Казань, и два полукольца: Дмитров - Александров – Киржач – Орехово-Зуево – Воскресенск и Ярославль – Иваново – Владимир – Рязань – Тула. По транспортно-географическому положению во Владимирской области можно выделить территории: примагистральные, межмагистральные и периферийные. Хорошими предпосылками для развития обладают межмагистральные территории, к которым относится МО «Посёлок Балакирево».</w:t>
      </w:r>
    </w:p>
    <w:p w:rsidR="00012026" w:rsidRPr="00BB4C6B" w:rsidRDefault="00012026" w:rsidP="00012026">
      <w:pPr>
        <w:jc w:val="both"/>
      </w:pPr>
      <w:r>
        <w:t xml:space="preserve">     </w:t>
      </w:r>
      <w:r w:rsidRPr="00BB4C6B">
        <w:t xml:space="preserve">В настоящее время в области наиболее активно развивается «коридор роста» вдоль полимагистрали: Москва – Владимир – Нижний Новгород. Кардинальную модернизацию испытали здесь основные элементы </w:t>
      </w:r>
      <w:r w:rsidRPr="00BB4C6B">
        <w:lastRenderedPageBreak/>
        <w:t>инфраструктуры. В частности существенно расширена и улучшена автомагистраль, создаются новые дороги в обход городов, строятся автозаправочные и авторемонтные станции, появились многочисленные торговые точки и пункты питания.</w:t>
      </w:r>
    </w:p>
    <w:p w:rsidR="00012026" w:rsidRPr="00BB4C6B" w:rsidRDefault="00012026" w:rsidP="00012026">
      <w:pPr>
        <w:jc w:val="both"/>
      </w:pPr>
      <w:r>
        <w:t xml:space="preserve">     </w:t>
      </w:r>
      <w:r w:rsidRPr="00BB4C6B">
        <w:t>Ряд промышленных предприятий возник и в муниципальных районах, находящихся на границе с Московской областью, по сути составляющих периферию Московской городской агломерации. Эти территории имеют возможность использовать научно-технический потенциал Москвы и ближнего Подмосковья, а так же емкий потребительский рынок столичного региона.</w:t>
      </w:r>
    </w:p>
    <w:p w:rsidR="00012026" w:rsidRPr="00BB4C6B" w:rsidRDefault="00012026" w:rsidP="00012026">
      <w:pPr>
        <w:jc w:val="both"/>
      </w:pPr>
      <w:r>
        <w:t xml:space="preserve">     </w:t>
      </w:r>
      <w:r w:rsidRPr="00BB4C6B">
        <w:t>На территории Владимирской области наблюдалось смещение населения в трех направлениях: во-первых, в направлении трех крупнейших центров области с наиболее выгодным транспортно-географическим положением и наибольшим социально-экономическим потенциалом – Владимира, Коврова и Мурома; во-вторых, вдоль полимагистрали - Москва-Владимир-Нижний Новгород и, в-третьих, в приграничные  с Московской областью муниципальные районы – Александровский, Киржачский и Петушинский муниципальные районы.</w:t>
      </w:r>
    </w:p>
    <w:p w:rsidR="00012026" w:rsidRPr="00BB4C6B" w:rsidRDefault="00012026" w:rsidP="00012026">
      <w:pPr>
        <w:jc w:val="both"/>
      </w:pPr>
      <w:r>
        <w:t xml:space="preserve">     </w:t>
      </w:r>
      <w:r w:rsidRPr="00BB4C6B">
        <w:t>Посёлок Балакирево относится к группе малых городских поселений с численностью населения на 01.01.2010 г. – 9,3 тыс. человек (12% от численности населения Александровского района). Посёлок является многофункциональным центром Западной экономико-географической зоны Владимирской области, с положительной динамикой экономического роста.</w:t>
      </w:r>
    </w:p>
    <w:p w:rsidR="00012026" w:rsidRPr="00BB4C6B" w:rsidRDefault="00012026" w:rsidP="00012026">
      <w:pPr>
        <w:jc w:val="both"/>
      </w:pPr>
      <w:r w:rsidRPr="00BB4C6B">
        <w:t>Посёлок Балакирево находится в северной части Александровского района Владимирской области, граничит с Андреевским и Следневским сельскими поселениями и находится в зоне влияния Московской агломерации - вблизи административной границы Владимирской и Московской областей (</w:t>
      </w:r>
      <w:smartTag w:uri="urn:schemas-microsoft-com:office:smarttags" w:element="metricconverter">
        <w:smartTagPr>
          <w:attr w:name="ProductID" w:val="130 км"/>
        </w:smartTagPr>
        <w:r w:rsidRPr="00BB4C6B">
          <w:t>130 км</w:t>
        </w:r>
      </w:smartTag>
      <w:r w:rsidRPr="00BB4C6B">
        <w:t xml:space="preserve"> от г. Москвы и </w:t>
      </w:r>
      <w:smartTag w:uri="urn:schemas-microsoft-com:office:smarttags" w:element="metricconverter">
        <w:smartTagPr>
          <w:attr w:name="ProductID" w:val="189 км"/>
        </w:smartTagPr>
        <w:r w:rsidRPr="00BB4C6B">
          <w:t>189 км</w:t>
        </w:r>
      </w:smartTag>
      <w:r w:rsidRPr="00BB4C6B">
        <w:t xml:space="preserve"> от г. Владимира).</w:t>
      </w:r>
    </w:p>
    <w:p w:rsidR="00012026" w:rsidRPr="00BB4C6B" w:rsidRDefault="00012026" w:rsidP="00012026">
      <w:pPr>
        <w:jc w:val="both"/>
      </w:pPr>
      <w:r>
        <w:t xml:space="preserve">     </w:t>
      </w:r>
      <w:r w:rsidRPr="00BB4C6B">
        <w:t>Учитывая близкое географическое положение посёлка к Московской агломерации и, как следствие этого, использование территории посёлка для размещения перспективных производств, ориентированных на столичный рынок,  и жилищного строительства, п. Балакирево имеет большие потенциальные возможности роста.</w:t>
      </w:r>
    </w:p>
    <w:p w:rsidR="00012026" w:rsidRPr="009E2F95"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9" w:name="_Toc288492911"/>
      <w:r w:rsidRPr="009E2F95">
        <w:rPr>
          <w:rFonts w:ascii="Times New Roman" w:hAnsi="Times New Roman"/>
          <w:i w:val="0"/>
        </w:rPr>
        <w:t>Планировочная организация территории муниципального образования</w:t>
      </w:r>
      <w:bookmarkEnd w:id="9"/>
    </w:p>
    <w:p w:rsidR="00012026" w:rsidRPr="00BB4C6B" w:rsidRDefault="00012026" w:rsidP="00012026">
      <w:pPr>
        <w:jc w:val="both"/>
      </w:pPr>
      <w:r>
        <w:t xml:space="preserve">     </w:t>
      </w:r>
      <w:r w:rsidRPr="00BB4C6B">
        <w:t xml:space="preserve">Поселок Балакирево расположен в северной части Александровского района в </w:t>
      </w:r>
      <w:smartTag w:uri="urn:schemas-microsoft-com:office:smarttags" w:element="metricconverter">
        <w:smartTagPr>
          <w:attr w:name="ProductID" w:val="15 км"/>
        </w:smartTagPr>
        <w:r w:rsidRPr="00BB4C6B">
          <w:t>15 км</w:t>
        </w:r>
      </w:smartTag>
      <w:r w:rsidRPr="00BB4C6B">
        <w:t xml:space="preserve"> от районного центра г. Александрова и в </w:t>
      </w:r>
      <w:smartTag w:uri="urn:schemas-microsoft-com:office:smarttags" w:element="metricconverter">
        <w:smartTagPr>
          <w:attr w:name="ProductID" w:val="130 км"/>
        </w:smartTagPr>
        <w:r w:rsidRPr="00BB4C6B">
          <w:t>130 км</w:t>
        </w:r>
      </w:smartTag>
      <w:r w:rsidRPr="00BB4C6B">
        <w:t xml:space="preserve"> от г. Владимира.</w:t>
      </w:r>
    </w:p>
    <w:p w:rsidR="00012026" w:rsidRPr="00BB4C6B" w:rsidRDefault="00012026" w:rsidP="00012026">
      <w:pPr>
        <w:jc w:val="both"/>
      </w:pPr>
      <w:r>
        <w:t xml:space="preserve">     </w:t>
      </w:r>
      <w:r w:rsidRPr="00BB4C6B">
        <w:t>Связь с районным центром осуществляются по электрифицированной железной дороге Александров-Ярославль и автодороге местного значения муниципального района.</w:t>
      </w:r>
    </w:p>
    <w:p w:rsidR="00012026" w:rsidRPr="00BB4C6B" w:rsidRDefault="00012026" w:rsidP="00012026">
      <w:pPr>
        <w:jc w:val="both"/>
      </w:pPr>
      <w:r>
        <w:t xml:space="preserve">     </w:t>
      </w:r>
      <w:r w:rsidRPr="00BB4C6B">
        <w:t>Расположение поселка на железной дороге создает благоприятные условия для размещения промышленных и коммунально-складских объектов.</w:t>
      </w:r>
    </w:p>
    <w:p w:rsidR="00012026" w:rsidRPr="00BB4C6B" w:rsidRDefault="00012026" w:rsidP="00012026">
      <w:pPr>
        <w:jc w:val="both"/>
      </w:pPr>
      <w:r>
        <w:lastRenderedPageBreak/>
        <w:t xml:space="preserve">     </w:t>
      </w:r>
      <w:r w:rsidRPr="00BB4C6B">
        <w:t>Сложившаяся планировочная структура селитебных и промышленных зон поселка, ограничена с юга границей поселка, с запада, севера и востока лесами гослесфонда.</w:t>
      </w:r>
    </w:p>
    <w:p w:rsidR="00012026" w:rsidRPr="00BB4C6B" w:rsidRDefault="00012026" w:rsidP="00012026">
      <w:pPr>
        <w:jc w:val="both"/>
      </w:pPr>
      <w:r>
        <w:t xml:space="preserve">     </w:t>
      </w:r>
      <w:r w:rsidRPr="00BB4C6B">
        <w:t xml:space="preserve"> В основу положена прямоугольная планировочная структура поселения, стержнем которой является автодорога местного значения, меридиональной ориентации – ул. Северная. </w:t>
      </w:r>
    </w:p>
    <w:p w:rsidR="00012026" w:rsidRPr="00BB4C6B" w:rsidRDefault="00012026" w:rsidP="00012026">
      <w:pPr>
        <w:jc w:val="both"/>
      </w:pPr>
      <w:r w:rsidRPr="00BB4C6B">
        <w:t>Поселок разделен на следующие планировочные образования:</w:t>
      </w:r>
    </w:p>
    <w:p w:rsidR="00012026" w:rsidRPr="00BB4C6B" w:rsidRDefault="00012026" w:rsidP="00B40E66">
      <w:pPr>
        <w:pStyle w:val="a"/>
        <w:numPr>
          <w:ilvl w:val="0"/>
          <w:numId w:val="9"/>
        </w:numPr>
        <w:rPr>
          <w:sz w:val="28"/>
          <w:szCs w:val="28"/>
        </w:rPr>
      </w:pPr>
      <w:r w:rsidRPr="00BB4C6B">
        <w:rPr>
          <w:sz w:val="28"/>
          <w:szCs w:val="28"/>
        </w:rPr>
        <w:t>Центральный квартал, ограничен улицами Северной, Октябрьской, 60-лет Октября и Лесной;</w:t>
      </w:r>
    </w:p>
    <w:p w:rsidR="00012026" w:rsidRPr="00BB4C6B" w:rsidRDefault="00012026" w:rsidP="00B40E66">
      <w:pPr>
        <w:pStyle w:val="a"/>
        <w:numPr>
          <w:ilvl w:val="0"/>
          <w:numId w:val="9"/>
        </w:numPr>
        <w:rPr>
          <w:sz w:val="28"/>
          <w:szCs w:val="28"/>
        </w:rPr>
      </w:pPr>
      <w:r w:rsidRPr="00BB4C6B">
        <w:rPr>
          <w:sz w:val="28"/>
          <w:szCs w:val="28"/>
        </w:rPr>
        <w:t>Радужный квартал, ограничен улицами Северной, Октябрьской, Заводской, с севера сложившейся промышленной зоной;</w:t>
      </w:r>
    </w:p>
    <w:p w:rsidR="00012026" w:rsidRPr="00BB4C6B" w:rsidRDefault="00012026" w:rsidP="00B40E66">
      <w:pPr>
        <w:pStyle w:val="a"/>
        <w:numPr>
          <w:ilvl w:val="0"/>
          <w:numId w:val="9"/>
        </w:numPr>
        <w:rPr>
          <w:sz w:val="28"/>
          <w:szCs w:val="28"/>
        </w:rPr>
      </w:pPr>
      <w:r w:rsidRPr="00BB4C6B">
        <w:rPr>
          <w:sz w:val="28"/>
          <w:szCs w:val="28"/>
        </w:rPr>
        <w:t>Привокзальный квартал 1-2, ограничен улицами 60-лет Октября, Заводской, Ленина, с востока железной дорогой, а севера Призаводским кварталом;</w:t>
      </w:r>
    </w:p>
    <w:p w:rsidR="00012026" w:rsidRPr="00BB4C6B" w:rsidRDefault="00012026" w:rsidP="00B40E66">
      <w:pPr>
        <w:pStyle w:val="a"/>
        <w:numPr>
          <w:ilvl w:val="0"/>
          <w:numId w:val="9"/>
        </w:numPr>
        <w:rPr>
          <w:sz w:val="28"/>
          <w:szCs w:val="28"/>
        </w:rPr>
      </w:pPr>
      <w:r w:rsidRPr="00BB4C6B">
        <w:rPr>
          <w:sz w:val="28"/>
          <w:szCs w:val="28"/>
        </w:rPr>
        <w:t>Призаводской квартал, расположен на ул.Заводская;</w:t>
      </w:r>
    </w:p>
    <w:p w:rsidR="00012026" w:rsidRPr="00BB4C6B" w:rsidRDefault="00012026" w:rsidP="00B40E66">
      <w:pPr>
        <w:pStyle w:val="a"/>
        <w:numPr>
          <w:ilvl w:val="0"/>
          <w:numId w:val="9"/>
        </w:numPr>
        <w:rPr>
          <w:sz w:val="28"/>
          <w:szCs w:val="28"/>
        </w:rPr>
      </w:pPr>
      <w:r w:rsidRPr="00BB4C6B">
        <w:rPr>
          <w:sz w:val="28"/>
          <w:szCs w:val="28"/>
        </w:rPr>
        <w:t>Южный микрорайон 1-3, ограничен улицами Северной, Лесной, с востока железной дорогой, а с юга границей поселка;</w:t>
      </w:r>
    </w:p>
    <w:p w:rsidR="00012026" w:rsidRPr="00BB4C6B" w:rsidRDefault="00012026" w:rsidP="00B40E66">
      <w:pPr>
        <w:pStyle w:val="a"/>
        <w:numPr>
          <w:ilvl w:val="0"/>
          <w:numId w:val="9"/>
        </w:numPr>
        <w:rPr>
          <w:sz w:val="28"/>
          <w:szCs w:val="28"/>
        </w:rPr>
      </w:pPr>
      <w:r w:rsidRPr="00BB4C6B">
        <w:rPr>
          <w:sz w:val="28"/>
          <w:szCs w:val="28"/>
        </w:rPr>
        <w:t>Юго-Западный микрорайон 1-2, сложился вдоль главной улицы поселка – ул. Северной;</w:t>
      </w:r>
    </w:p>
    <w:p w:rsidR="00012026" w:rsidRPr="00BB4C6B" w:rsidRDefault="00012026" w:rsidP="00B40E66">
      <w:pPr>
        <w:pStyle w:val="a"/>
        <w:numPr>
          <w:ilvl w:val="0"/>
          <w:numId w:val="9"/>
        </w:numPr>
        <w:rPr>
          <w:sz w:val="28"/>
          <w:szCs w:val="28"/>
        </w:rPr>
      </w:pPr>
      <w:r w:rsidRPr="00BB4C6B">
        <w:rPr>
          <w:sz w:val="28"/>
          <w:szCs w:val="28"/>
        </w:rPr>
        <w:t>Садовый, ограничен улицами Северной, Клубной, с запада ручьем Терентьевка, а с севера сложившейся промышленной зоной.</w:t>
      </w:r>
    </w:p>
    <w:p w:rsidR="00012026" w:rsidRPr="00BB4C6B" w:rsidRDefault="00012026" w:rsidP="00012026">
      <w:pPr>
        <w:jc w:val="both"/>
      </w:pPr>
      <w:r>
        <w:t xml:space="preserve">     </w:t>
      </w:r>
      <w:r w:rsidRPr="00BB4C6B">
        <w:t xml:space="preserve">Общественно-деловой центр поселка сложился в Привокзальном районе поселка, в него входят административные, учебно-воспитательные, спортивно-оздоровительные учреждения, учреждения здравоохранения, а так же предприятия торговли.  </w:t>
      </w:r>
    </w:p>
    <w:p w:rsidR="00012026" w:rsidRPr="00BB4C6B" w:rsidRDefault="00012026" w:rsidP="00012026">
      <w:pPr>
        <w:jc w:val="both"/>
      </w:pPr>
      <w:r>
        <w:t xml:space="preserve">     </w:t>
      </w:r>
      <w:r w:rsidRPr="00BB4C6B">
        <w:t>Рекреационная зона сложилась к северу от Привокзального района, включает в себя спортивные сооружения (стадион, хоккейная коробка)</w:t>
      </w:r>
    </w:p>
    <w:p w:rsidR="00012026" w:rsidRPr="00BB4C6B" w:rsidRDefault="00012026" w:rsidP="00012026">
      <w:pPr>
        <w:jc w:val="both"/>
      </w:pPr>
      <w:r>
        <w:t xml:space="preserve">     </w:t>
      </w:r>
      <w:r w:rsidRPr="00BB4C6B">
        <w:t>Промышленная зона преимущественно сконцентрирована с северной части поселка.</w:t>
      </w:r>
    </w:p>
    <w:p w:rsidR="00012026" w:rsidRPr="00BB4C6B" w:rsidRDefault="00012026" w:rsidP="00012026">
      <w:pPr>
        <w:jc w:val="both"/>
      </w:pPr>
      <w:r>
        <w:t xml:space="preserve">     </w:t>
      </w:r>
      <w:r w:rsidRPr="00BB4C6B">
        <w:t>Коммунально-складская зона преимущественно сконцентрирована в западной части поселка занята очистными сооружениями, гаражными обществами, так же на территории поселка имеется коммунально-складские площадки, располагающиеся вдоль железной дороги и на севере поселка.</w:t>
      </w:r>
    </w:p>
    <w:p w:rsidR="00012026" w:rsidRPr="00653484" w:rsidRDefault="00012026" w:rsidP="00012026">
      <w:pPr>
        <w:pStyle w:val="2"/>
        <w:keepNext w:val="0"/>
        <w:pageBreakBefore/>
        <w:widowControl w:val="0"/>
        <w:numPr>
          <w:ilvl w:val="1"/>
          <w:numId w:val="0"/>
        </w:numPr>
        <w:autoSpaceDE w:val="0"/>
        <w:autoSpaceDN w:val="0"/>
        <w:adjustRightInd w:val="0"/>
        <w:spacing w:before="480"/>
        <w:ind w:left="568"/>
        <w:rPr>
          <w:rFonts w:ascii="Times New Roman" w:hAnsi="Times New Roman"/>
          <w:i w:val="0"/>
        </w:rPr>
      </w:pPr>
      <w:bookmarkStart w:id="10" w:name="_Toc288492912"/>
      <w:r w:rsidRPr="00653484">
        <w:rPr>
          <w:rFonts w:ascii="Times New Roman" w:hAnsi="Times New Roman"/>
          <w:i w:val="0"/>
        </w:rPr>
        <w:lastRenderedPageBreak/>
        <w:t>Характеристика природных и инженерно-строительных условий</w:t>
      </w:r>
      <w:bookmarkEnd w:id="10"/>
    </w:p>
    <w:p w:rsidR="00012026" w:rsidRPr="00653484" w:rsidRDefault="00012026" w:rsidP="00012026">
      <w:pPr>
        <w:pStyle w:val="3"/>
        <w:keepNext w:val="0"/>
        <w:framePr w:hSpace="0" w:wrap="auto" w:vAnchor="margin" w:hAnchor="text" w:yAlign="inline"/>
        <w:widowControl w:val="0"/>
        <w:numPr>
          <w:ilvl w:val="2"/>
          <w:numId w:val="0"/>
        </w:numPr>
        <w:autoSpaceDE w:val="0"/>
        <w:autoSpaceDN w:val="0"/>
        <w:adjustRightInd w:val="0"/>
        <w:spacing w:before="360" w:after="60" w:line="240" w:lineRule="auto"/>
        <w:jc w:val="left"/>
        <w:rPr>
          <w:sz w:val="28"/>
        </w:rPr>
      </w:pPr>
      <w:bookmarkStart w:id="11" w:name="_Toc288492913"/>
      <w:r w:rsidRPr="00653484">
        <w:rPr>
          <w:sz w:val="28"/>
        </w:rPr>
        <w:t>Климат</w:t>
      </w:r>
      <w:bookmarkEnd w:id="11"/>
    </w:p>
    <w:p w:rsidR="00012026" w:rsidRPr="00653484" w:rsidRDefault="00012026" w:rsidP="00012026">
      <w:pPr>
        <w:jc w:val="both"/>
      </w:pPr>
      <w:r>
        <w:t xml:space="preserve">     </w:t>
      </w:r>
      <w:r w:rsidRPr="00653484">
        <w:t xml:space="preserve">Климат района умеренно-континентальный с умеренно-теплым летом, холодной зимой, короткой весной и облачной, часто дождливой осенью. Ниже приводятся основные показатели климата в соответствии с данными СНиП 2.01.01-82. </w:t>
      </w:r>
    </w:p>
    <w:p w:rsidR="00012026" w:rsidRPr="00653484" w:rsidRDefault="00012026" w:rsidP="00012026">
      <w:pPr>
        <w:jc w:val="both"/>
      </w:pPr>
      <w:r>
        <w:t xml:space="preserve">     </w:t>
      </w:r>
      <w:r w:rsidRPr="00653484">
        <w:t>Температурный режим воздуха характеризуется следующими среднемесячными величинами:</w:t>
      </w:r>
    </w:p>
    <w:p w:rsidR="00012026" w:rsidRPr="00051BB9" w:rsidRDefault="00012026" w:rsidP="00012026">
      <w:pPr>
        <w:jc w:val="center"/>
      </w:pPr>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Среднемесячные температуры воздуха (°С)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8"/>
        <w:gridCol w:w="758"/>
        <w:gridCol w:w="758"/>
        <w:gridCol w:w="758"/>
        <w:gridCol w:w="758"/>
        <w:gridCol w:w="758"/>
        <w:gridCol w:w="757"/>
        <w:gridCol w:w="757"/>
        <w:gridCol w:w="757"/>
        <w:gridCol w:w="757"/>
        <w:gridCol w:w="759"/>
        <w:gridCol w:w="759"/>
        <w:gridCol w:w="759"/>
      </w:tblGrid>
      <w:tr w:rsidR="00012026" w:rsidRPr="00051BB9" w:rsidTr="00B40E66">
        <w:tc>
          <w:tcPr>
            <w:tcW w:w="384" w:type="pct"/>
            <w:vAlign w:val="center"/>
          </w:tcPr>
          <w:p w:rsidR="00012026" w:rsidRPr="00051BB9" w:rsidRDefault="00012026" w:rsidP="00B40E66">
            <w:pPr>
              <w:pStyle w:val="Normal10"/>
              <w:widowControl w:val="0"/>
              <w:autoSpaceDE w:val="0"/>
              <w:autoSpaceDN w:val="0"/>
              <w:adjustRightInd w:val="0"/>
            </w:pPr>
            <w:r w:rsidRPr="00051BB9">
              <w:t>I</w:t>
            </w:r>
          </w:p>
        </w:tc>
        <w:tc>
          <w:tcPr>
            <w:tcW w:w="384" w:type="pct"/>
            <w:vAlign w:val="center"/>
          </w:tcPr>
          <w:p w:rsidR="00012026" w:rsidRPr="00051BB9" w:rsidRDefault="00012026" w:rsidP="00B40E66">
            <w:pPr>
              <w:pStyle w:val="Normal10"/>
              <w:widowControl w:val="0"/>
              <w:autoSpaceDE w:val="0"/>
              <w:autoSpaceDN w:val="0"/>
              <w:adjustRightInd w:val="0"/>
            </w:pPr>
            <w:r w:rsidRPr="00051BB9">
              <w:t>II</w:t>
            </w:r>
          </w:p>
        </w:tc>
        <w:tc>
          <w:tcPr>
            <w:tcW w:w="384" w:type="pct"/>
            <w:vAlign w:val="center"/>
          </w:tcPr>
          <w:p w:rsidR="00012026" w:rsidRPr="00051BB9" w:rsidRDefault="00012026" w:rsidP="00B40E66">
            <w:pPr>
              <w:pStyle w:val="Normal10"/>
              <w:widowControl w:val="0"/>
              <w:autoSpaceDE w:val="0"/>
              <w:autoSpaceDN w:val="0"/>
              <w:adjustRightInd w:val="0"/>
            </w:pPr>
            <w:r w:rsidRPr="00051BB9">
              <w:t>III</w:t>
            </w:r>
          </w:p>
        </w:tc>
        <w:tc>
          <w:tcPr>
            <w:tcW w:w="384" w:type="pct"/>
            <w:vAlign w:val="center"/>
          </w:tcPr>
          <w:p w:rsidR="00012026" w:rsidRPr="00051BB9" w:rsidRDefault="00012026" w:rsidP="00B40E66">
            <w:pPr>
              <w:pStyle w:val="Normal10"/>
              <w:widowControl w:val="0"/>
              <w:autoSpaceDE w:val="0"/>
              <w:autoSpaceDN w:val="0"/>
              <w:adjustRightInd w:val="0"/>
            </w:pPr>
            <w:r w:rsidRPr="00051BB9">
              <w:t>IV</w:t>
            </w:r>
          </w:p>
        </w:tc>
        <w:tc>
          <w:tcPr>
            <w:tcW w:w="384" w:type="pct"/>
            <w:vAlign w:val="center"/>
          </w:tcPr>
          <w:p w:rsidR="00012026" w:rsidRPr="00051BB9" w:rsidRDefault="00012026" w:rsidP="00B40E66">
            <w:pPr>
              <w:pStyle w:val="Normal10"/>
              <w:widowControl w:val="0"/>
              <w:autoSpaceDE w:val="0"/>
              <w:autoSpaceDN w:val="0"/>
              <w:adjustRightInd w:val="0"/>
            </w:pPr>
            <w:r w:rsidRPr="00051BB9">
              <w:t>V</w:t>
            </w:r>
          </w:p>
        </w:tc>
        <w:tc>
          <w:tcPr>
            <w:tcW w:w="384" w:type="pct"/>
            <w:vAlign w:val="center"/>
          </w:tcPr>
          <w:p w:rsidR="00012026" w:rsidRPr="00051BB9" w:rsidRDefault="00012026" w:rsidP="00B40E66">
            <w:pPr>
              <w:pStyle w:val="Normal10"/>
              <w:widowControl w:val="0"/>
              <w:autoSpaceDE w:val="0"/>
              <w:autoSpaceDN w:val="0"/>
              <w:adjustRightInd w:val="0"/>
            </w:pPr>
            <w:r w:rsidRPr="00051BB9">
              <w:t>VI</w:t>
            </w:r>
          </w:p>
        </w:tc>
        <w:tc>
          <w:tcPr>
            <w:tcW w:w="384" w:type="pct"/>
            <w:vAlign w:val="center"/>
          </w:tcPr>
          <w:p w:rsidR="00012026" w:rsidRPr="00051BB9" w:rsidRDefault="00012026" w:rsidP="00B40E66">
            <w:pPr>
              <w:pStyle w:val="Normal10"/>
              <w:widowControl w:val="0"/>
              <w:autoSpaceDE w:val="0"/>
              <w:autoSpaceDN w:val="0"/>
              <w:adjustRightInd w:val="0"/>
            </w:pPr>
            <w:r w:rsidRPr="00051BB9">
              <w:t>VII</w:t>
            </w:r>
          </w:p>
        </w:tc>
        <w:tc>
          <w:tcPr>
            <w:tcW w:w="384" w:type="pct"/>
            <w:vAlign w:val="center"/>
          </w:tcPr>
          <w:p w:rsidR="00012026" w:rsidRPr="00051BB9" w:rsidRDefault="00012026" w:rsidP="00B40E66">
            <w:pPr>
              <w:pStyle w:val="Normal10"/>
              <w:widowControl w:val="0"/>
              <w:autoSpaceDE w:val="0"/>
              <w:autoSpaceDN w:val="0"/>
              <w:adjustRightInd w:val="0"/>
            </w:pPr>
            <w:r w:rsidRPr="00051BB9">
              <w:t>VIII</w:t>
            </w:r>
          </w:p>
        </w:tc>
        <w:tc>
          <w:tcPr>
            <w:tcW w:w="384" w:type="pct"/>
            <w:vAlign w:val="center"/>
          </w:tcPr>
          <w:p w:rsidR="00012026" w:rsidRPr="00051BB9" w:rsidRDefault="00012026" w:rsidP="00B40E66">
            <w:pPr>
              <w:pStyle w:val="Normal10"/>
              <w:widowControl w:val="0"/>
              <w:autoSpaceDE w:val="0"/>
              <w:autoSpaceDN w:val="0"/>
              <w:adjustRightInd w:val="0"/>
            </w:pPr>
            <w:r w:rsidRPr="00051BB9">
              <w:t>IX</w:t>
            </w:r>
          </w:p>
        </w:tc>
        <w:tc>
          <w:tcPr>
            <w:tcW w:w="384" w:type="pct"/>
            <w:vAlign w:val="center"/>
          </w:tcPr>
          <w:p w:rsidR="00012026" w:rsidRPr="00051BB9" w:rsidRDefault="00012026" w:rsidP="00B40E66">
            <w:pPr>
              <w:pStyle w:val="Normal10"/>
              <w:widowControl w:val="0"/>
              <w:autoSpaceDE w:val="0"/>
              <w:autoSpaceDN w:val="0"/>
              <w:adjustRightInd w:val="0"/>
            </w:pPr>
            <w:r w:rsidRPr="00051BB9">
              <w:t>X</w:t>
            </w:r>
          </w:p>
        </w:tc>
        <w:tc>
          <w:tcPr>
            <w:tcW w:w="385" w:type="pct"/>
            <w:vAlign w:val="center"/>
          </w:tcPr>
          <w:p w:rsidR="00012026" w:rsidRPr="00051BB9" w:rsidRDefault="00012026" w:rsidP="00B40E66">
            <w:pPr>
              <w:pStyle w:val="Normal10"/>
              <w:widowControl w:val="0"/>
              <w:autoSpaceDE w:val="0"/>
              <w:autoSpaceDN w:val="0"/>
              <w:adjustRightInd w:val="0"/>
            </w:pPr>
            <w:r w:rsidRPr="00051BB9">
              <w:t>XI</w:t>
            </w:r>
          </w:p>
        </w:tc>
        <w:tc>
          <w:tcPr>
            <w:tcW w:w="385" w:type="pct"/>
            <w:vAlign w:val="center"/>
          </w:tcPr>
          <w:p w:rsidR="00012026" w:rsidRPr="00051BB9" w:rsidRDefault="00012026" w:rsidP="00B40E66">
            <w:pPr>
              <w:pStyle w:val="Normal10"/>
              <w:widowControl w:val="0"/>
              <w:autoSpaceDE w:val="0"/>
              <w:autoSpaceDN w:val="0"/>
              <w:adjustRightInd w:val="0"/>
            </w:pPr>
            <w:r w:rsidRPr="00051BB9">
              <w:t>XII</w:t>
            </w:r>
          </w:p>
        </w:tc>
        <w:tc>
          <w:tcPr>
            <w:tcW w:w="385" w:type="pct"/>
            <w:vAlign w:val="center"/>
          </w:tcPr>
          <w:p w:rsidR="00012026" w:rsidRPr="00051BB9" w:rsidRDefault="00012026" w:rsidP="00B40E66">
            <w:pPr>
              <w:pStyle w:val="Normal10"/>
              <w:widowControl w:val="0"/>
              <w:autoSpaceDE w:val="0"/>
              <w:autoSpaceDN w:val="0"/>
              <w:adjustRightInd w:val="0"/>
            </w:pPr>
            <w:r w:rsidRPr="00051BB9">
              <w:t>год</w:t>
            </w:r>
          </w:p>
        </w:tc>
      </w:tr>
      <w:tr w:rsidR="00012026" w:rsidRPr="00051BB9" w:rsidTr="00B40E66">
        <w:tc>
          <w:tcPr>
            <w:tcW w:w="384" w:type="pct"/>
            <w:vAlign w:val="center"/>
          </w:tcPr>
          <w:p w:rsidR="00012026" w:rsidRPr="00051BB9" w:rsidRDefault="00012026" w:rsidP="00B40E66">
            <w:pPr>
              <w:pStyle w:val="12"/>
              <w:widowControl w:val="0"/>
              <w:autoSpaceDE w:val="0"/>
              <w:autoSpaceDN w:val="0"/>
              <w:adjustRightInd w:val="0"/>
              <w:jc w:val="center"/>
            </w:pPr>
            <w:r w:rsidRPr="00051BB9">
              <w:t>-11,4</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-10,6</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-5,1</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3,8</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11,6</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15,8</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18,1</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16,2</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10,4</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3,4</w:t>
            </w:r>
          </w:p>
        </w:tc>
        <w:tc>
          <w:tcPr>
            <w:tcW w:w="385" w:type="pct"/>
            <w:vAlign w:val="center"/>
          </w:tcPr>
          <w:p w:rsidR="00012026" w:rsidRPr="00051BB9" w:rsidRDefault="00012026" w:rsidP="00B40E66">
            <w:pPr>
              <w:pStyle w:val="12"/>
              <w:widowControl w:val="0"/>
              <w:autoSpaceDE w:val="0"/>
              <w:autoSpaceDN w:val="0"/>
              <w:adjustRightInd w:val="0"/>
              <w:jc w:val="center"/>
            </w:pPr>
            <w:r w:rsidRPr="00051BB9">
              <w:t>-3,1</w:t>
            </w:r>
          </w:p>
        </w:tc>
        <w:tc>
          <w:tcPr>
            <w:tcW w:w="385" w:type="pct"/>
            <w:vAlign w:val="center"/>
          </w:tcPr>
          <w:p w:rsidR="00012026" w:rsidRPr="00051BB9" w:rsidRDefault="00012026" w:rsidP="00B40E66">
            <w:pPr>
              <w:pStyle w:val="12"/>
              <w:widowControl w:val="0"/>
              <w:autoSpaceDE w:val="0"/>
              <w:autoSpaceDN w:val="0"/>
              <w:adjustRightInd w:val="0"/>
              <w:jc w:val="center"/>
            </w:pPr>
            <w:r w:rsidRPr="00051BB9">
              <w:t>-8,8</w:t>
            </w:r>
          </w:p>
        </w:tc>
        <w:tc>
          <w:tcPr>
            <w:tcW w:w="385" w:type="pct"/>
            <w:vAlign w:val="center"/>
          </w:tcPr>
          <w:p w:rsidR="00012026" w:rsidRPr="00051BB9" w:rsidRDefault="00012026" w:rsidP="00B40E66">
            <w:pPr>
              <w:pStyle w:val="12"/>
              <w:widowControl w:val="0"/>
              <w:autoSpaceDE w:val="0"/>
              <w:autoSpaceDN w:val="0"/>
              <w:adjustRightInd w:val="0"/>
              <w:jc w:val="center"/>
            </w:pPr>
            <w:r w:rsidRPr="00051BB9">
              <w:t>3,4</w:t>
            </w:r>
          </w:p>
        </w:tc>
      </w:tr>
    </w:tbl>
    <w:p w:rsidR="00012026" w:rsidRPr="00653484" w:rsidRDefault="00012026" w:rsidP="00012026">
      <w:pPr>
        <w:jc w:val="both"/>
      </w:pPr>
      <w:r>
        <w:t xml:space="preserve">     </w:t>
      </w:r>
      <w:r w:rsidRPr="00653484">
        <w:t>Среднегодовая температура в поселении составляет +3,4°С. Абсолютная минимальная температура воздуха по поселению -48°С. Абсолютная максимальная +37°С. Средняя максимальная температура воздуха наиболее жаркого месяца +23,5°С. Средняя температура отопительного периода -4,5°С, его продолжительность 217 дней.</w:t>
      </w:r>
    </w:p>
    <w:p w:rsidR="00012026" w:rsidRPr="00653484" w:rsidRDefault="00012026" w:rsidP="00012026">
      <w:pPr>
        <w:jc w:val="both"/>
      </w:pPr>
      <w:r>
        <w:t xml:space="preserve">     </w:t>
      </w:r>
      <w:r w:rsidRPr="00653484">
        <w:t xml:space="preserve">Среднегодовое количество атмосферных осадков </w:t>
      </w:r>
      <w:smartTag w:uri="urn:schemas-microsoft-com:office:smarttags" w:element="metricconverter">
        <w:smartTagPr>
          <w:attr w:name="ProductID" w:val="691 мм"/>
        </w:smartTagPr>
        <w:r w:rsidRPr="00653484">
          <w:t>691 мм</w:t>
        </w:r>
      </w:smartTag>
      <w:r w:rsidRPr="00653484">
        <w:t xml:space="preserve">, среднесуточный максимум </w:t>
      </w:r>
      <w:smartTag w:uri="urn:schemas-microsoft-com:office:smarttags" w:element="metricconverter">
        <w:smartTagPr>
          <w:attr w:name="ProductID" w:val="109 мм"/>
        </w:smartTagPr>
        <w:r w:rsidRPr="00653484">
          <w:t>109 мм</w:t>
        </w:r>
      </w:smartTag>
      <w:r w:rsidRPr="00653484">
        <w:t xml:space="preserve">. Средняя дата образования устойчивого снежного покрова 24 ноября и разрушения его 6 апреля, средняя из наибольших высот снежного покрова за зиму </w:t>
      </w:r>
      <w:smartTag w:uri="urn:schemas-microsoft-com:office:smarttags" w:element="metricconverter">
        <w:smartTagPr>
          <w:attr w:name="ProductID" w:val="44 см"/>
        </w:smartTagPr>
        <w:r w:rsidRPr="00653484">
          <w:t>44 см</w:t>
        </w:r>
      </w:smartTag>
      <w:r w:rsidRPr="00653484">
        <w:t>.</w:t>
      </w:r>
    </w:p>
    <w:p w:rsidR="00012026" w:rsidRPr="00653484" w:rsidRDefault="00012026" w:rsidP="00012026">
      <w:pPr>
        <w:jc w:val="both"/>
      </w:pPr>
      <w:r>
        <w:t xml:space="preserve">     </w:t>
      </w:r>
      <w:r w:rsidRPr="00653484">
        <w:t>Средняя месячная относительная влажность воздуха наиболее холодного месяца – 85 %, наиболее жаркого месяца – 57 %.</w:t>
      </w:r>
    </w:p>
    <w:p w:rsidR="00012026" w:rsidRPr="00653484" w:rsidRDefault="00012026" w:rsidP="00012026">
      <w:pPr>
        <w:jc w:val="both"/>
      </w:pPr>
      <w:r>
        <w:t xml:space="preserve">     </w:t>
      </w:r>
      <w:r w:rsidRPr="00653484">
        <w:t>Скорость и повторяемость ветра по направлениям даны в следующей таблице.</w:t>
      </w:r>
    </w:p>
    <w:p w:rsidR="00012026" w:rsidRPr="00051BB9" w:rsidRDefault="00012026" w:rsidP="00012026">
      <w:pPr>
        <w:jc w:val="center"/>
      </w:pPr>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Скорость и повторяемость ветра по направлениям по п. 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0"/>
        <w:gridCol w:w="2104"/>
        <w:gridCol w:w="708"/>
        <w:gridCol w:w="714"/>
        <w:gridCol w:w="709"/>
        <w:gridCol w:w="721"/>
        <w:gridCol w:w="709"/>
        <w:gridCol w:w="717"/>
        <w:gridCol w:w="709"/>
        <w:gridCol w:w="709"/>
        <w:gridCol w:w="903"/>
      </w:tblGrid>
      <w:tr w:rsidR="00012026" w:rsidRPr="00051BB9" w:rsidTr="00B40E66">
        <w:tc>
          <w:tcPr>
            <w:tcW w:w="583" w:type="pct"/>
          </w:tcPr>
          <w:p w:rsidR="00012026" w:rsidRPr="00051BB9" w:rsidRDefault="00012026" w:rsidP="00B40E66">
            <w:pPr>
              <w:pStyle w:val="Normal10"/>
              <w:widowControl w:val="0"/>
              <w:autoSpaceDE w:val="0"/>
              <w:autoSpaceDN w:val="0"/>
              <w:adjustRightInd w:val="0"/>
            </w:pPr>
            <w:r w:rsidRPr="00051BB9">
              <w:t>Месяц</w:t>
            </w:r>
          </w:p>
        </w:tc>
        <w:tc>
          <w:tcPr>
            <w:tcW w:w="1067" w:type="pct"/>
          </w:tcPr>
          <w:p w:rsidR="00012026" w:rsidRPr="00051BB9" w:rsidRDefault="00012026" w:rsidP="00B40E66">
            <w:pPr>
              <w:pStyle w:val="Normal10"/>
              <w:widowControl w:val="0"/>
              <w:autoSpaceDE w:val="0"/>
              <w:autoSpaceDN w:val="0"/>
              <w:adjustRightInd w:val="0"/>
            </w:pPr>
            <w:r w:rsidRPr="00051BB9">
              <w:t>Характеристика</w:t>
            </w:r>
          </w:p>
        </w:tc>
        <w:tc>
          <w:tcPr>
            <w:tcW w:w="359" w:type="pct"/>
            <w:vAlign w:val="center"/>
          </w:tcPr>
          <w:p w:rsidR="00012026" w:rsidRPr="00051BB9" w:rsidRDefault="00012026" w:rsidP="00B40E66">
            <w:pPr>
              <w:pStyle w:val="Normal10"/>
              <w:widowControl w:val="0"/>
              <w:autoSpaceDE w:val="0"/>
              <w:autoSpaceDN w:val="0"/>
              <w:adjustRightInd w:val="0"/>
            </w:pPr>
            <w:r w:rsidRPr="00051BB9">
              <w:t>С</w:t>
            </w:r>
          </w:p>
        </w:tc>
        <w:tc>
          <w:tcPr>
            <w:tcW w:w="362" w:type="pct"/>
            <w:vAlign w:val="center"/>
          </w:tcPr>
          <w:p w:rsidR="00012026" w:rsidRPr="00051BB9" w:rsidRDefault="00012026" w:rsidP="00B40E66">
            <w:pPr>
              <w:pStyle w:val="Normal10"/>
              <w:widowControl w:val="0"/>
              <w:autoSpaceDE w:val="0"/>
              <w:autoSpaceDN w:val="0"/>
              <w:adjustRightInd w:val="0"/>
            </w:pPr>
            <w:r w:rsidRPr="00051BB9">
              <w:t>СВ</w:t>
            </w:r>
          </w:p>
        </w:tc>
        <w:tc>
          <w:tcPr>
            <w:tcW w:w="360" w:type="pct"/>
            <w:vAlign w:val="center"/>
          </w:tcPr>
          <w:p w:rsidR="00012026" w:rsidRPr="00051BB9" w:rsidRDefault="00012026" w:rsidP="00B40E66">
            <w:pPr>
              <w:pStyle w:val="Normal10"/>
              <w:widowControl w:val="0"/>
              <w:autoSpaceDE w:val="0"/>
              <w:autoSpaceDN w:val="0"/>
              <w:adjustRightInd w:val="0"/>
            </w:pPr>
            <w:r w:rsidRPr="00051BB9">
              <w:t>В</w:t>
            </w:r>
          </w:p>
        </w:tc>
        <w:tc>
          <w:tcPr>
            <w:tcW w:w="366" w:type="pct"/>
            <w:vAlign w:val="center"/>
          </w:tcPr>
          <w:p w:rsidR="00012026" w:rsidRPr="00051BB9" w:rsidRDefault="00012026" w:rsidP="00B40E66">
            <w:pPr>
              <w:pStyle w:val="Normal10"/>
              <w:widowControl w:val="0"/>
              <w:autoSpaceDE w:val="0"/>
              <w:autoSpaceDN w:val="0"/>
              <w:adjustRightInd w:val="0"/>
            </w:pPr>
            <w:r w:rsidRPr="00051BB9">
              <w:t>ЮВ</w:t>
            </w:r>
          </w:p>
        </w:tc>
        <w:tc>
          <w:tcPr>
            <w:tcW w:w="360" w:type="pct"/>
            <w:vAlign w:val="center"/>
          </w:tcPr>
          <w:p w:rsidR="00012026" w:rsidRPr="00051BB9" w:rsidRDefault="00012026" w:rsidP="00B40E66">
            <w:pPr>
              <w:pStyle w:val="Normal10"/>
              <w:widowControl w:val="0"/>
              <w:autoSpaceDE w:val="0"/>
              <w:autoSpaceDN w:val="0"/>
              <w:adjustRightInd w:val="0"/>
            </w:pPr>
            <w:r w:rsidRPr="00051BB9">
              <w:t>Ю</w:t>
            </w:r>
          </w:p>
        </w:tc>
        <w:tc>
          <w:tcPr>
            <w:tcW w:w="364" w:type="pct"/>
            <w:vAlign w:val="center"/>
          </w:tcPr>
          <w:p w:rsidR="00012026" w:rsidRPr="00051BB9" w:rsidRDefault="00012026" w:rsidP="00B40E66">
            <w:pPr>
              <w:pStyle w:val="Normal10"/>
              <w:widowControl w:val="0"/>
              <w:autoSpaceDE w:val="0"/>
              <w:autoSpaceDN w:val="0"/>
              <w:adjustRightInd w:val="0"/>
            </w:pPr>
            <w:r w:rsidRPr="00051BB9">
              <w:t>ЮЗ</w:t>
            </w:r>
          </w:p>
        </w:tc>
        <w:tc>
          <w:tcPr>
            <w:tcW w:w="360" w:type="pct"/>
            <w:vAlign w:val="center"/>
          </w:tcPr>
          <w:p w:rsidR="00012026" w:rsidRPr="00051BB9" w:rsidRDefault="00012026" w:rsidP="00B40E66">
            <w:pPr>
              <w:pStyle w:val="Normal10"/>
              <w:widowControl w:val="0"/>
              <w:autoSpaceDE w:val="0"/>
              <w:autoSpaceDN w:val="0"/>
              <w:adjustRightInd w:val="0"/>
            </w:pPr>
            <w:r w:rsidRPr="00051BB9">
              <w:t>З</w:t>
            </w:r>
          </w:p>
        </w:tc>
        <w:tc>
          <w:tcPr>
            <w:tcW w:w="360" w:type="pct"/>
            <w:vAlign w:val="center"/>
          </w:tcPr>
          <w:p w:rsidR="00012026" w:rsidRPr="00051BB9" w:rsidRDefault="00012026" w:rsidP="00B40E66">
            <w:pPr>
              <w:pStyle w:val="Normal10"/>
              <w:widowControl w:val="0"/>
              <w:autoSpaceDE w:val="0"/>
              <w:autoSpaceDN w:val="0"/>
              <w:adjustRightInd w:val="0"/>
            </w:pPr>
            <w:r w:rsidRPr="00051BB9">
              <w:t>СЗ</w:t>
            </w:r>
          </w:p>
        </w:tc>
        <w:tc>
          <w:tcPr>
            <w:tcW w:w="458" w:type="pct"/>
            <w:vAlign w:val="center"/>
          </w:tcPr>
          <w:p w:rsidR="00012026" w:rsidRPr="00051BB9" w:rsidRDefault="00012026" w:rsidP="00B40E66">
            <w:pPr>
              <w:pStyle w:val="Normal10"/>
              <w:widowControl w:val="0"/>
              <w:autoSpaceDE w:val="0"/>
              <w:autoSpaceDN w:val="0"/>
              <w:adjustRightInd w:val="0"/>
            </w:pPr>
            <w:r w:rsidRPr="00051BB9">
              <w:t>Штиль</w:t>
            </w:r>
          </w:p>
        </w:tc>
      </w:tr>
      <w:tr w:rsidR="00012026" w:rsidRPr="00051BB9" w:rsidTr="00B40E66">
        <w:tc>
          <w:tcPr>
            <w:tcW w:w="583" w:type="pct"/>
            <w:vMerge w:val="restart"/>
          </w:tcPr>
          <w:p w:rsidR="00012026" w:rsidRPr="00051BB9" w:rsidRDefault="00012026" w:rsidP="00B40E66">
            <w:pPr>
              <w:pStyle w:val="12"/>
              <w:widowControl w:val="0"/>
              <w:autoSpaceDE w:val="0"/>
              <w:autoSpaceDN w:val="0"/>
              <w:adjustRightInd w:val="0"/>
              <w:jc w:val="center"/>
            </w:pPr>
            <w:r w:rsidRPr="00051BB9">
              <w:t>январь</w:t>
            </w:r>
          </w:p>
        </w:tc>
        <w:tc>
          <w:tcPr>
            <w:tcW w:w="1067" w:type="pct"/>
          </w:tcPr>
          <w:p w:rsidR="00012026" w:rsidRPr="00051BB9" w:rsidRDefault="00012026" w:rsidP="00B40E66">
            <w:pPr>
              <w:pStyle w:val="12"/>
              <w:widowControl w:val="0"/>
              <w:autoSpaceDE w:val="0"/>
              <w:autoSpaceDN w:val="0"/>
              <w:adjustRightInd w:val="0"/>
              <w:jc w:val="center"/>
            </w:pPr>
            <w:r w:rsidRPr="00051BB9">
              <w:t>повторяемость, %</w:t>
            </w:r>
          </w:p>
        </w:tc>
        <w:tc>
          <w:tcPr>
            <w:tcW w:w="359" w:type="pct"/>
            <w:vAlign w:val="center"/>
          </w:tcPr>
          <w:p w:rsidR="00012026" w:rsidRPr="00051BB9" w:rsidRDefault="00012026" w:rsidP="00B40E66">
            <w:pPr>
              <w:pStyle w:val="12"/>
              <w:widowControl w:val="0"/>
              <w:autoSpaceDE w:val="0"/>
              <w:autoSpaceDN w:val="0"/>
              <w:adjustRightInd w:val="0"/>
              <w:jc w:val="center"/>
            </w:pPr>
            <w:r w:rsidRPr="00051BB9">
              <w:t>13</w:t>
            </w:r>
          </w:p>
        </w:tc>
        <w:tc>
          <w:tcPr>
            <w:tcW w:w="362"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4</w:t>
            </w:r>
          </w:p>
        </w:tc>
        <w:tc>
          <w:tcPr>
            <w:tcW w:w="366" w:type="pct"/>
            <w:vAlign w:val="center"/>
          </w:tcPr>
          <w:p w:rsidR="00012026" w:rsidRPr="00051BB9" w:rsidRDefault="00012026" w:rsidP="00B40E66">
            <w:pPr>
              <w:pStyle w:val="12"/>
              <w:widowControl w:val="0"/>
              <w:autoSpaceDE w:val="0"/>
              <w:autoSpaceDN w:val="0"/>
              <w:adjustRightInd w:val="0"/>
              <w:jc w:val="center"/>
            </w:pPr>
            <w:r w:rsidRPr="00051BB9">
              <w:t>12</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21</w:t>
            </w:r>
          </w:p>
        </w:tc>
        <w:tc>
          <w:tcPr>
            <w:tcW w:w="364" w:type="pct"/>
            <w:vAlign w:val="center"/>
          </w:tcPr>
          <w:p w:rsidR="00012026" w:rsidRPr="00051BB9" w:rsidRDefault="00012026" w:rsidP="00B40E66">
            <w:pPr>
              <w:pStyle w:val="12"/>
              <w:widowControl w:val="0"/>
              <w:autoSpaceDE w:val="0"/>
              <w:autoSpaceDN w:val="0"/>
              <w:adjustRightInd w:val="0"/>
              <w:jc w:val="center"/>
            </w:pPr>
            <w:r w:rsidRPr="00051BB9">
              <w:t>23</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7</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12</w:t>
            </w:r>
          </w:p>
        </w:tc>
        <w:tc>
          <w:tcPr>
            <w:tcW w:w="458" w:type="pct"/>
            <w:vMerge w:val="restart"/>
            <w:vAlign w:val="center"/>
          </w:tcPr>
          <w:p w:rsidR="00012026" w:rsidRPr="00051BB9" w:rsidRDefault="00012026" w:rsidP="00B40E66">
            <w:pPr>
              <w:pStyle w:val="12"/>
              <w:widowControl w:val="0"/>
              <w:autoSpaceDE w:val="0"/>
              <w:autoSpaceDN w:val="0"/>
              <w:adjustRightInd w:val="0"/>
              <w:jc w:val="center"/>
            </w:pPr>
            <w:r w:rsidRPr="00051BB9">
              <w:t>5</w:t>
            </w:r>
          </w:p>
        </w:tc>
      </w:tr>
      <w:tr w:rsidR="00012026" w:rsidRPr="00051BB9" w:rsidTr="00B40E66">
        <w:tc>
          <w:tcPr>
            <w:tcW w:w="583" w:type="pct"/>
            <w:vMerge/>
          </w:tcPr>
          <w:p w:rsidR="00012026" w:rsidRPr="00051BB9" w:rsidRDefault="00012026" w:rsidP="00B40E66">
            <w:pPr>
              <w:pStyle w:val="12"/>
              <w:widowControl w:val="0"/>
              <w:autoSpaceDE w:val="0"/>
              <w:autoSpaceDN w:val="0"/>
              <w:adjustRightInd w:val="0"/>
              <w:jc w:val="center"/>
            </w:pPr>
          </w:p>
        </w:tc>
        <w:tc>
          <w:tcPr>
            <w:tcW w:w="1067" w:type="pct"/>
          </w:tcPr>
          <w:p w:rsidR="00012026" w:rsidRPr="00051BB9" w:rsidRDefault="00012026" w:rsidP="00B40E66">
            <w:pPr>
              <w:pStyle w:val="12"/>
              <w:widowControl w:val="0"/>
              <w:autoSpaceDE w:val="0"/>
              <w:autoSpaceDN w:val="0"/>
              <w:adjustRightInd w:val="0"/>
              <w:jc w:val="center"/>
            </w:pPr>
            <w:r w:rsidRPr="00051BB9">
              <w:t>скорость, м/сек</w:t>
            </w:r>
          </w:p>
        </w:tc>
        <w:tc>
          <w:tcPr>
            <w:tcW w:w="359" w:type="pct"/>
            <w:vAlign w:val="center"/>
          </w:tcPr>
          <w:p w:rsidR="00012026" w:rsidRPr="00051BB9" w:rsidRDefault="00012026" w:rsidP="00B40E66">
            <w:pPr>
              <w:pStyle w:val="12"/>
              <w:widowControl w:val="0"/>
              <w:autoSpaceDE w:val="0"/>
              <w:autoSpaceDN w:val="0"/>
              <w:adjustRightInd w:val="0"/>
              <w:jc w:val="center"/>
            </w:pPr>
            <w:r w:rsidRPr="00051BB9">
              <w:t>3,9</w:t>
            </w:r>
          </w:p>
        </w:tc>
        <w:tc>
          <w:tcPr>
            <w:tcW w:w="362" w:type="pct"/>
            <w:vAlign w:val="center"/>
          </w:tcPr>
          <w:p w:rsidR="00012026" w:rsidRPr="00051BB9" w:rsidRDefault="00012026" w:rsidP="00B40E66">
            <w:pPr>
              <w:pStyle w:val="12"/>
              <w:widowControl w:val="0"/>
              <w:autoSpaceDE w:val="0"/>
              <w:autoSpaceDN w:val="0"/>
              <w:adjustRightInd w:val="0"/>
              <w:jc w:val="center"/>
            </w:pPr>
            <w:r w:rsidRPr="00051BB9">
              <w:t>3,0</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2,4</w:t>
            </w:r>
          </w:p>
        </w:tc>
        <w:tc>
          <w:tcPr>
            <w:tcW w:w="366" w:type="pct"/>
            <w:vAlign w:val="center"/>
          </w:tcPr>
          <w:p w:rsidR="00012026" w:rsidRPr="00051BB9" w:rsidRDefault="00012026" w:rsidP="00B40E66">
            <w:pPr>
              <w:pStyle w:val="12"/>
              <w:widowControl w:val="0"/>
              <w:autoSpaceDE w:val="0"/>
              <w:autoSpaceDN w:val="0"/>
              <w:adjustRightInd w:val="0"/>
              <w:jc w:val="center"/>
            </w:pPr>
            <w:r w:rsidRPr="00051BB9">
              <w:t>3,3</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4,5</w:t>
            </w:r>
          </w:p>
        </w:tc>
        <w:tc>
          <w:tcPr>
            <w:tcW w:w="364" w:type="pct"/>
            <w:vAlign w:val="center"/>
          </w:tcPr>
          <w:p w:rsidR="00012026" w:rsidRPr="00051BB9" w:rsidRDefault="00012026" w:rsidP="00B40E66">
            <w:pPr>
              <w:pStyle w:val="12"/>
              <w:widowControl w:val="0"/>
              <w:autoSpaceDE w:val="0"/>
              <w:autoSpaceDN w:val="0"/>
              <w:adjustRightInd w:val="0"/>
              <w:jc w:val="center"/>
            </w:pPr>
            <w:r w:rsidRPr="00051BB9">
              <w:t>4,3</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4,0</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4,1</w:t>
            </w:r>
          </w:p>
        </w:tc>
        <w:tc>
          <w:tcPr>
            <w:tcW w:w="458" w:type="pct"/>
            <w:vMerge/>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583" w:type="pct"/>
            <w:vMerge w:val="restart"/>
          </w:tcPr>
          <w:p w:rsidR="00012026" w:rsidRPr="00051BB9" w:rsidRDefault="00012026" w:rsidP="00B40E66">
            <w:pPr>
              <w:pStyle w:val="12"/>
              <w:widowControl w:val="0"/>
              <w:autoSpaceDE w:val="0"/>
              <w:autoSpaceDN w:val="0"/>
              <w:adjustRightInd w:val="0"/>
              <w:jc w:val="center"/>
            </w:pPr>
            <w:r w:rsidRPr="00051BB9">
              <w:t>июль</w:t>
            </w:r>
          </w:p>
        </w:tc>
        <w:tc>
          <w:tcPr>
            <w:tcW w:w="1067" w:type="pct"/>
          </w:tcPr>
          <w:p w:rsidR="00012026" w:rsidRPr="00051BB9" w:rsidRDefault="00012026" w:rsidP="00B40E66">
            <w:pPr>
              <w:pStyle w:val="12"/>
              <w:widowControl w:val="0"/>
              <w:autoSpaceDE w:val="0"/>
              <w:autoSpaceDN w:val="0"/>
              <w:adjustRightInd w:val="0"/>
              <w:jc w:val="center"/>
            </w:pPr>
            <w:r w:rsidRPr="00051BB9">
              <w:t>повторяемость, %</w:t>
            </w:r>
          </w:p>
        </w:tc>
        <w:tc>
          <w:tcPr>
            <w:tcW w:w="359" w:type="pct"/>
            <w:vAlign w:val="center"/>
          </w:tcPr>
          <w:p w:rsidR="00012026" w:rsidRPr="00051BB9" w:rsidRDefault="00012026" w:rsidP="00B40E66">
            <w:pPr>
              <w:pStyle w:val="12"/>
              <w:widowControl w:val="0"/>
              <w:autoSpaceDE w:val="0"/>
              <w:autoSpaceDN w:val="0"/>
              <w:adjustRightInd w:val="0"/>
              <w:jc w:val="center"/>
            </w:pPr>
            <w:r w:rsidRPr="00051BB9">
              <w:t>17</w:t>
            </w:r>
          </w:p>
        </w:tc>
        <w:tc>
          <w:tcPr>
            <w:tcW w:w="362" w:type="pct"/>
            <w:vAlign w:val="center"/>
          </w:tcPr>
          <w:p w:rsidR="00012026" w:rsidRPr="00051BB9" w:rsidRDefault="00012026" w:rsidP="00B40E66">
            <w:pPr>
              <w:pStyle w:val="12"/>
              <w:widowControl w:val="0"/>
              <w:autoSpaceDE w:val="0"/>
              <w:autoSpaceDN w:val="0"/>
              <w:adjustRightInd w:val="0"/>
              <w:jc w:val="center"/>
            </w:pPr>
            <w:r w:rsidRPr="00051BB9">
              <w:t>13</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366" w:type="pct"/>
            <w:vAlign w:val="center"/>
          </w:tcPr>
          <w:p w:rsidR="00012026" w:rsidRPr="00051BB9" w:rsidRDefault="00012026" w:rsidP="00B40E66">
            <w:pPr>
              <w:pStyle w:val="12"/>
              <w:widowControl w:val="0"/>
              <w:autoSpaceDE w:val="0"/>
              <w:autoSpaceDN w:val="0"/>
              <w:adjustRightInd w:val="0"/>
              <w:jc w:val="center"/>
            </w:pPr>
            <w:r w:rsidRPr="00051BB9">
              <w:t>6</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9</w:t>
            </w:r>
          </w:p>
        </w:tc>
        <w:tc>
          <w:tcPr>
            <w:tcW w:w="364"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19</w:t>
            </w:r>
          </w:p>
        </w:tc>
        <w:tc>
          <w:tcPr>
            <w:tcW w:w="458" w:type="pct"/>
            <w:vMerge w:val="restart"/>
            <w:vAlign w:val="center"/>
          </w:tcPr>
          <w:p w:rsidR="00012026" w:rsidRPr="00051BB9" w:rsidRDefault="00012026" w:rsidP="00B40E66">
            <w:pPr>
              <w:pStyle w:val="12"/>
              <w:widowControl w:val="0"/>
              <w:autoSpaceDE w:val="0"/>
              <w:autoSpaceDN w:val="0"/>
              <w:adjustRightInd w:val="0"/>
              <w:jc w:val="center"/>
            </w:pPr>
            <w:r w:rsidRPr="00051BB9">
              <w:t>9</w:t>
            </w:r>
          </w:p>
        </w:tc>
      </w:tr>
      <w:tr w:rsidR="00012026" w:rsidRPr="00051BB9" w:rsidTr="00B40E66">
        <w:tc>
          <w:tcPr>
            <w:tcW w:w="583" w:type="pct"/>
            <w:vMerge/>
          </w:tcPr>
          <w:p w:rsidR="00012026" w:rsidRPr="00051BB9" w:rsidRDefault="00012026" w:rsidP="00B40E66">
            <w:pPr>
              <w:pStyle w:val="12"/>
              <w:widowControl w:val="0"/>
              <w:autoSpaceDE w:val="0"/>
              <w:autoSpaceDN w:val="0"/>
              <w:adjustRightInd w:val="0"/>
              <w:jc w:val="center"/>
            </w:pPr>
          </w:p>
        </w:tc>
        <w:tc>
          <w:tcPr>
            <w:tcW w:w="1067" w:type="pct"/>
          </w:tcPr>
          <w:p w:rsidR="00012026" w:rsidRPr="00051BB9" w:rsidRDefault="00012026" w:rsidP="00B40E66">
            <w:pPr>
              <w:pStyle w:val="12"/>
              <w:widowControl w:val="0"/>
              <w:autoSpaceDE w:val="0"/>
              <w:autoSpaceDN w:val="0"/>
              <w:adjustRightInd w:val="0"/>
              <w:jc w:val="center"/>
            </w:pPr>
            <w:r w:rsidRPr="00051BB9">
              <w:t>скорость, м/сек</w:t>
            </w:r>
          </w:p>
        </w:tc>
        <w:tc>
          <w:tcPr>
            <w:tcW w:w="359" w:type="pct"/>
            <w:vAlign w:val="center"/>
          </w:tcPr>
          <w:p w:rsidR="00012026" w:rsidRPr="00051BB9" w:rsidRDefault="00012026" w:rsidP="00B40E66">
            <w:pPr>
              <w:pStyle w:val="12"/>
              <w:widowControl w:val="0"/>
              <w:autoSpaceDE w:val="0"/>
              <w:autoSpaceDN w:val="0"/>
              <w:adjustRightInd w:val="0"/>
              <w:jc w:val="center"/>
            </w:pPr>
            <w:r w:rsidRPr="00051BB9">
              <w:t>3,3</w:t>
            </w:r>
          </w:p>
        </w:tc>
        <w:tc>
          <w:tcPr>
            <w:tcW w:w="362" w:type="pct"/>
            <w:vAlign w:val="center"/>
          </w:tcPr>
          <w:p w:rsidR="00012026" w:rsidRPr="00051BB9" w:rsidRDefault="00012026" w:rsidP="00B40E66">
            <w:pPr>
              <w:pStyle w:val="12"/>
              <w:widowControl w:val="0"/>
              <w:autoSpaceDE w:val="0"/>
              <w:autoSpaceDN w:val="0"/>
              <w:adjustRightInd w:val="0"/>
              <w:jc w:val="center"/>
            </w:pPr>
            <w:r w:rsidRPr="00051BB9">
              <w:t>3,1</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2,3</w:t>
            </w:r>
          </w:p>
        </w:tc>
        <w:tc>
          <w:tcPr>
            <w:tcW w:w="366" w:type="pct"/>
            <w:vAlign w:val="center"/>
          </w:tcPr>
          <w:p w:rsidR="00012026" w:rsidRPr="00051BB9" w:rsidRDefault="00012026" w:rsidP="00B40E66">
            <w:pPr>
              <w:pStyle w:val="12"/>
              <w:widowControl w:val="0"/>
              <w:autoSpaceDE w:val="0"/>
              <w:autoSpaceDN w:val="0"/>
              <w:adjustRightInd w:val="0"/>
              <w:jc w:val="center"/>
            </w:pPr>
            <w:r w:rsidRPr="00051BB9">
              <w:t>2,4</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2,4</w:t>
            </w:r>
          </w:p>
        </w:tc>
        <w:tc>
          <w:tcPr>
            <w:tcW w:w="364" w:type="pct"/>
            <w:vAlign w:val="center"/>
          </w:tcPr>
          <w:p w:rsidR="00012026" w:rsidRPr="00051BB9" w:rsidRDefault="00012026" w:rsidP="00B40E66">
            <w:pPr>
              <w:pStyle w:val="12"/>
              <w:widowControl w:val="0"/>
              <w:autoSpaceDE w:val="0"/>
              <w:autoSpaceDN w:val="0"/>
              <w:adjustRightInd w:val="0"/>
              <w:jc w:val="center"/>
            </w:pPr>
            <w:r w:rsidRPr="00051BB9">
              <w:t>2,9</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3,1</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3,5</w:t>
            </w:r>
          </w:p>
        </w:tc>
        <w:tc>
          <w:tcPr>
            <w:tcW w:w="458" w:type="pct"/>
            <w:vMerge/>
          </w:tcPr>
          <w:p w:rsidR="00012026" w:rsidRPr="00051BB9" w:rsidRDefault="00012026" w:rsidP="00B40E66">
            <w:pPr>
              <w:pStyle w:val="12"/>
              <w:widowControl w:val="0"/>
              <w:autoSpaceDE w:val="0"/>
              <w:autoSpaceDN w:val="0"/>
              <w:adjustRightInd w:val="0"/>
              <w:jc w:val="center"/>
            </w:pPr>
          </w:p>
        </w:tc>
      </w:tr>
    </w:tbl>
    <w:p w:rsidR="00012026" w:rsidRPr="00051BB9" w:rsidRDefault="00012026" w:rsidP="00012026">
      <w:pPr>
        <w:spacing w:before="60" w:after="120"/>
        <w:jc w:val="center"/>
        <w:rPr>
          <w:szCs w:val="26"/>
        </w:rPr>
      </w:pPr>
    </w:p>
    <w:p w:rsidR="00012026" w:rsidRPr="00051BB9" w:rsidRDefault="00C2503C" w:rsidP="00012026">
      <w:pPr>
        <w:spacing w:before="60" w:after="120"/>
        <w:jc w:val="center"/>
        <w:rPr>
          <w:szCs w:val="26"/>
        </w:rPr>
      </w:pPr>
      <w:r>
        <w:rPr>
          <w:noProof/>
        </w:rPr>
        <w:lastRenderedPageBreak/>
        <w:drawing>
          <wp:inline distT="0" distB="0" distL="0" distR="0">
            <wp:extent cx="4714875" cy="3781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714875" cy="3781425"/>
                    </a:xfrm>
                    <a:prstGeom prst="rect">
                      <a:avLst/>
                    </a:prstGeom>
                    <a:noFill/>
                    <a:ln w="9525">
                      <a:noFill/>
                      <a:miter lim="800000"/>
                      <a:headEnd/>
                      <a:tailEnd/>
                    </a:ln>
                  </pic:spPr>
                </pic:pic>
              </a:graphicData>
            </a:graphic>
          </wp:inline>
        </w:drawing>
      </w:r>
    </w:p>
    <w:p w:rsidR="00012026" w:rsidRPr="00051BB9" w:rsidRDefault="00012026" w:rsidP="00012026">
      <w:pPr>
        <w:jc w:val="center"/>
      </w:pPr>
      <w:r w:rsidRPr="00051BB9">
        <w:t>Рисунок 1. Роза ветров п. Балакирево</w:t>
      </w:r>
    </w:p>
    <w:p w:rsidR="00012026" w:rsidRPr="00051BB9" w:rsidRDefault="00012026" w:rsidP="00012026">
      <w:r w:rsidRPr="00051BB9">
        <w:t>В зимнее время преобладают южные и юго-западные ветра, в летнее время – северные и северо-западные. Наибольшие средние скорости имеют южные ветры зимой до 4,5 м/сек. Глубина сезонного промерзания грунтов 1,5 м.</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2" w:name="_Toc288492914"/>
      <w:r w:rsidRPr="00653484">
        <w:rPr>
          <w:sz w:val="28"/>
        </w:rPr>
        <w:t>Гидрологическая характеристика</w:t>
      </w:r>
      <w:bookmarkEnd w:id="12"/>
    </w:p>
    <w:p w:rsidR="00012026" w:rsidRPr="00653484" w:rsidRDefault="00012026" w:rsidP="00012026">
      <w:pPr>
        <w:jc w:val="both"/>
      </w:pPr>
      <w:r w:rsidRPr="00653484">
        <w:t xml:space="preserve">На территории основной водной артерией служит ручей Терентьевка. Протяжённость ручья </w:t>
      </w:r>
      <w:smartTag w:uri="urn:schemas-microsoft-com:office:smarttags" w:element="metricconverter">
        <w:smartTagPr>
          <w:attr w:name="ProductID" w:val="8 км"/>
        </w:smartTagPr>
        <w:r w:rsidRPr="00653484">
          <w:t>8 км</w:t>
        </w:r>
      </w:smartTag>
      <w:r w:rsidRPr="00653484">
        <w:t>.</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3" w:name="_Toc288492915"/>
      <w:r w:rsidRPr="00653484">
        <w:rPr>
          <w:sz w:val="28"/>
        </w:rPr>
        <w:t>Гидрогеологическая характеристика</w:t>
      </w:r>
      <w:bookmarkEnd w:id="13"/>
    </w:p>
    <w:p w:rsidR="00012026" w:rsidRPr="00653484" w:rsidRDefault="00012026" w:rsidP="00012026">
      <w:pPr>
        <w:jc w:val="both"/>
      </w:pPr>
      <w:r>
        <w:t xml:space="preserve">     </w:t>
      </w:r>
      <w:r w:rsidRPr="00653484">
        <w:t>Грунтовые воды встречаются преимущественно в северо-восточной части на глубине 0,3-</w:t>
      </w:r>
      <w:smartTag w:uri="urn:schemas-microsoft-com:office:smarttags" w:element="metricconverter">
        <w:smartTagPr>
          <w:attr w:name="ProductID" w:val="1,5 м"/>
        </w:smartTagPr>
        <w:r w:rsidRPr="00653484">
          <w:t>1,5 м</w:t>
        </w:r>
      </w:smartTag>
      <w:r w:rsidRPr="00653484">
        <w:t xml:space="preserve">, а на площадках вдоль русла ручья выходят на поверхность, заболачивая дно лощины. На остальной территории подземные воды залегают на глубине от 2,2 до </w:t>
      </w:r>
      <w:smartTag w:uri="urn:schemas-microsoft-com:office:smarttags" w:element="metricconverter">
        <w:smartTagPr>
          <w:attr w:name="ProductID" w:val="5,3 м"/>
        </w:smartTagPr>
        <w:r w:rsidRPr="00653484">
          <w:t>5,3 м</w:t>
        </w:r>
      </w:smartTag>
      <w:r w:rsidRPr="00653484">
        <w:t>. Водовмещающими породами являются известняки верхнекаменноугольных отложений. Питание подземных вод происходит преимущественно за счёт инфильтрации атмосферных осадков. Производительность скважин составляет 40 м³/час, глубина скважин  - 130-</w:t>
      </w:r>
      <w:smartTag w:uri="urn:schemas-microsoft-com:office:smarttags" w:element="metricconverter">
        <w:smartTagPr>
          <w:attr w:name="ProductID" w:val="150 м"/>
        </w:smartTagPr>
        <w:r w:rsidRPr="00653484">
          <w:t>150 м</w:t>
        </w:r>
      </w:smartTag>
      <w:r w:rsidRPr="00653484">
        <w:t>. Воды содержат в своём химическом составе повышенное содержание фтора и железа. Необходимым является подготовка и улучшение качества вод перед подачей потребителям.</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4" w:name="_Toc288492916"/>
      <w:r w:rsidRPr="00653484">
        <w:rPr>
          <w:sz w:val="28"/>
        </w:rPr>
        <w:t>Рельеф и геологическое строение</w:t>
      </w:r>
      <w:bookmarkEnd w:id="14"/>
    </w:p>
    <w:p w:rsidR="00012026" w:rsidRPr="00653484" w:rsidRDefault="00012026" w:rsidP="00012026">
      <w:pPr>
        <w:jc w:val="both"/>
      </w:pPr>
      <w:r>
        <w:t xml:space="preserve">     </w:t>
      </w:r>
      <w:r w:rsidRPr="00653484">
        <w:t xml:space="preserve">Рельеф территории представляет собой всхолмленную равнину восточной части Клинско-Дмитровской гряды, расчленен руслом ручья и впадающих в него оврагов. Наиболее возвышенной частью является юго-восточный </w:t>
      </w:r>
      <w:r w:rsidRPr="00653484">
        <w:lastRenderedPageBreak/>
        <w:t xml:space="preserve">водораздельный холм с максимальной отметкой поверхности </w:t>
      </w:r>
      <w:smartTag w:uri="urn:schemas-microsoft-com:office:smarttags" w:element="metricconverter">
        <w:smartTagPr>
          <w:attr w:name="ProductID" w:val="224 м"/>
        </w:smartTagPr>
        <w:r w:rsidRPr="00653484">
          <w:t>224 м</w:t>
        </w:r>
      </w:smartTag>
      <w:r w:rsidRPr="00653484">
        <w:t xml:space="preserve">. Наименее возвышенной частью территории является русло ручья Терентьевка  с отметкой высоты </w:t>
      </w:r>
      <w:smartTag w:uri="urn:schemas-microsoft-com:office:smarttags" w:element="metricconverter">
        <w:smartTagPr>
          <w:attr w:name="ProductID" w:val="190 м"/>
        </w:smartTagPr>
        <w:r w:rsidRPr="00653484">
          <w:t>190 м</w:t>
        </w:r>
      </w:smartTag>
      <w:r w:rsidRPr="00653484">
        <w:t xml:space="preserve">. Общий уклон поверхности наблюдается в западном направлении к руслу ручья. </w:t>
      </w:r>
    </w:p>
    <w:p w:rsidR="00012026" w:rsidRPr="00653484" w:rsidRDefault="00012026" w:rsidP="00012026">
      <w:pPr>
        <w:jc w:val="both"/>
      </w:pPr>
      <w:r>
        <w:t xml:space="preserve">     </w:t>
      </w:r>
      <w:r w:rsidRPr="00653484">
        <w:t xml:space="preserve">В геологическом строении территории участие принимают современные покровные, делювиальные и аллювиальные отложения, дочетвертичные отложения представлены моренными отложениями периода Московского оледенения. В качестве естественного основания для зданий и сооружений будут служить суглинки делювиальные средние, пылеватые  и суглинки моренные тяжёлые мелкопесчаные. </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5" w:name="_Toc288492917"/>
      <w:r w:rsidRPr="00653484">
        <w:rPr>
          <w:sz w:val="28"/>
        </w:rPr>
        <w:t>Инженерно-геологические условия</w:t>
      </w:r>
      <w:bookmarkEnd w:id="15"/>
    </w:p>
    <w:p w:rsidR="00012026" w:rsidRPr="00653484" w:rsidRDefault="00012026" w:rsidP="00012026">
      <w:pPr>
        <w:jc w:val="both"/>
      </w:pPr>
      <w:r>
        <w:t xml:space="preserve">     </w:t>
      </w:r>
      <w:r w:rsidRPr="00653484">
        <w:t>В пределах рассматриваемой территории, на основании предоставленной информации из отчётов о результатах инженерно-геологических изысканий, можно выделить 5 основных инженерно-геологических комплексов (ИГК). Краткое описание представлено ниже.</w:t>
      </w:r>
    </w:p>
    <w:p w:rsidR="00012026" w:rsidRPr="00653484" w:rsidRDefault="00012026" w:rsidP="00012026">
      <w:pPr>
        <w:jc w:val="both"/>
      </w:pPr>
      <w:r w:rsidRPr="00653484">
        <w:t>ИГК-1 – представлен почвенно-растительным слоем мощностью 0,3-0,5м;</w:t>
      </w:r>
    </w:p>
    <w:p w:rsidR="00012026" w:rsidRPr="00653484" w:rsidRDefault="00012026" w:rsidP="00012026">
      <w:pPr>
        <w:jc w:val="both"/>
      </w:pPr>
      <w:r w:rsidRPr="00653484">
        <w:t>ИГК-2 – представлен верхнечетвертичными покровными отложениями - суглинками полутвёрдой, твёрдой консистенции мощностью от 1,9-</w:t>
      </w:r>
      <w:smartTag w:uri="urn:schemas-microsoft-com:office:smarttags" w:element="metricconverter">
        <w:smartTagPr>
          <w:attr w:name="ProductID" w:val="4,2 м"/>
        </w:smartTagPr>
        <w:r w:rsidRPr="00653484">
          <w:t>4,2 м</w:t>
        </w:r>
      </w:smartTag>
      <w:r w:rsidRPr="00653484">
        <w:t>;</w:t>
      </w:r>
    </w:p>
    <w:p w:rsidR="00012026" w:rsidRPr="00653484" w:rsidRDefault="00012026" w:rsidP="00012026">
      <w:pPr>
        <w:jc w:val="both"/>
      </w:pPr>
      <w:r w:rsidRPr="00653484">
        <w:t xml:space="preserve">ИГК-3 – представлен среднечетвертичными моренными отложениями – суглинками твёрдыми с включениями гравийно-галечного материала. Вскрытая мощность отложений составляет от </w:t>
      </w:r>
      <w:smartTag w:uri="urn:schemas-microsoft-com:office:smarttags" w:element="metricconverter">
        <w:smartTagPr>
          <w:attr w:name="ProductID" w:val="0,3 м"/>
        </w:smartTagPr>
        <w:r w:rsidRPr="00653484">
          <w:t>0,3 м</w:t>
        </w:r>
      </w:smartTag>
      <w:r w:rsidRPr="00653484">
        <w:t xml:space="preserve"> до </w:t>
      </w:r>
      <w:smartTag w:uri="urn:schemas-microsoft-com:office:smarttags" w:element="metricconverter">
        <w:smartTagPr>
          <w:attr w:name="ProductID" w:val="5,9 м"/>
        </w:smartTagPr>
        <w:r w:rsidRPr="00653484">
          <w:t>5,9 м</w:t>
        </w:r>
      </w:smartTag>
      <w:r w:rsidRPr="00653484">
        <w:t>;</w:t>
      </w:r>
    </w:p>
    <w:p w:rsidR="00012026" w:rsidRPr="00653484" w:rsidRDefault="00012026" w:rsidP="00012026">
      <w:pPr>
        <w:jc w:val="both"/>
      </w:pPr>
      <w:r w:rsidRPr="00653484">
        <w:t xml:space="preserve">ИГК-4 – представлен среднечетвертичными флювиогляциальными отложениями – песком средней крупности и плотности, влажным с включением гравийно-галечного материала. Мощность комплекса составляет от </w:t>
      </w:r>
      <w:smartTag w:uri="urn:schemas-microsoft-com:office:smarttags" w:element="metricconverter">
        <w:smartTagPr>
          <w:attr w:name="ProductID" w:val="1,0 м"/>
        </w:smartTagPr>
        <w:r w:rsidRPr="00653484">
          <w:t>1,0 м</w:t>
        </w:r>
      </w:smartTag>
      <w:r w:rsidRPr="00653484">
        <w:t xml:space="preserve"> до </w:t>
      </w:r>
      <w:smartTag w:uri="urn:schemas-microsoft-com:office:smarttags" w:element="metricconverter">
        <w:smartTagPr>
          <w:attr w:name="ProductID" w:val="7,8 м"/>
        </w:smartTagPr>
        <w:r w:rsidRPr="00653484">
          <w:t>7,8 м</w:t>
        </w:r>
      </w:smartTag>
      <w:r w:rsidRPr="00653484">
        <w:t>.</w:t>
      </w:r>
    </w:p>
    <w:p w:rsidR="00012026" w:rsidRPr="00653484" w:rsidRDefault="00012026" w:rsidP="00012026">
      <w:pPr>
        <w:jc w:val="both"/>
      </w:pPr>
      <w:r w:rsidRPr="00653484">
        <w:t xml:space="preserve">ИГК-5 – представлен среднечетвертичными флювиогляциальными отложениями – песком крупным, средней плотности, влажным с включением гравийно-галечного материала. Мощность комплекса составляет от </w:t>
      </w:r>
      <w:smartTag w:uri="urn:schemas-microsoft-com:office:smarttags" w:element="metricconverter">
        <w:smartTagPr>
          <w:attr w:name="ProductID" w:val="1,3 м"/>
        </w:smartTagPr>
        <w:r w:rsidRPr="00653484">
          <w:t>1,3 м</w:t>
        </w:r>
      </w:smartTag>
      <w:r w:rsidRPr="00653484">
        <w:t xml:space="preserve"> до </w:t>
      </w:r>
      <w:smartTag w:uri="urn:schemas-microsoft-com:office:smarttags" w:element="metricconverter">
        <w:smartTagPr>
          <w:attr w:name="ProductID" w:val="7,4 м"/>
        </w:smartTagPr>
        <w:r w:rsidRPr="00653484">
          <w:t>7,4 м</w:t>
        </w:r>
      </w:smartTag>
      <w:r w:rsidRPr="00653484">
        <w:t xml:space="preserve">. </w:t>
      </w:r>
    </w:p>
    <w:p w:rsidR="00012026" w:rsidRPr="00653484" w:rsidRDefault="00012026" w:rsidP="00012026">
      <w:pPr>
        <w:jc w:val="both"/>
      </w:pPr>
      <w:r>
        <w:t xml:space="preserve">     </w:t>
      </w:r>
      <w:r w:rsidRPr="00653484">
        <w:t xml:space="preserve">Расчётное сопротивление составляет для суглинков 2,0 кг/см², для песков – 2,5-3,0 кг/см². Глубина промерзания грунтов составляет </w:t>
      </w:r>
      <w:smartTag w:uri="urn:schemas-microsoft-com:office:smarttags" w:element="metricconverter">
        <w:smartTagPr>
          <w:attr w:name="ProductID" w:val="1,7 м"/>
        </w:smartTagPr>
        <w:r w:rsidRPr="00653484">
          <w:t>1,7 м</w:t>
        </w:r>
      </w:smartTag>
      <w:r w:rsidRPr="00653484">
        <w:t>. Грунты рассматриваемой территории являются не пучинистыми.</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6" w:name="_Toc288492918"/>
      <w:r w:rsidRPr="00653484">
        <w:rPr>
          <w:sz w:val="28"/>
        </w:rPr>
        <w:t>Инженерно-геологическ</w:t>
      </w:r>
      <w:r w:rsidRPr="00012026">
        <w:rPr>
          <w:sz w:val="28"/>
        </w:rPr>
        <w:t>ая</w:t>
      </w:r>
      <w:r w:rsidRPr="00653484">
        <w:rPr>
          <w:sz w:val="28"/>
        </w:rPr>
        <w:t xml:space="preserve"> оценка</w:t>
      </w:r>
      <w:bookmarkEnd w:id="16"/>
    </w:p>
    <w:p w:rsidR="00012026" w:rsidRPr="00653484" w:rsidRDefault="00012026" w:rsidP="00012026">
      <w:pPr>
        <w:jc w:val="both"/>
      </w:pPr>
      <w:r>
        <w:t xml:space="preserve">     </w:t>
      </w:r>
      <w:r w:rsidRPr="00653484">
        <w:t>На рассматриваемой территории были выделены  следующие районы:</w:t>
      </w:r>
    </w:p>
    <w:p w:rsidR="00012026" w:rsidRPr="00653484" w:rsidRDefault="00012026" w:rsidP="00B40E66">
      <w:pPr>
        <w:pStyle w:val="a"/>
        <w:numPr>
          <w:ilvl w:val="0"/>
          <w:numId w:val="9"/>
        </w:numPr>
        <w:rPr>
          <w:sz w:val="28"/>
          <w:szCs w:val="28"/>
        </w:rPr>
      </w:pPr>
      <w:r w:rsidRPr="00653484">
        <w:rPr>
          <w:sz w:val="28"/>
          <w:szCs w:val="28"/>
        </w:rPr>
        <w:t>район 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район ограничено 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район неблагоприятный (сложный) для строительства.</w:t>
      </w:r>
    </w:p>
    <w:p w:rsidR="00012026" w:rsidRPr="00653484" w:rsidRDefault="00012026" w:rsidP="00012026">
      <w:pPr>
        <w:jc w:val="both"/>
      </w:pPr>
      <w:r>
        <w:t xml:space="preserve">     </w:t>
      </w:r>
      <w:r w:rsidRPr="00653484">
        <w:t>Использование ограниченно благоприятных и неблагоприятных территорий допускается только после проведения инженерных мероприятий, при соответствующем технико-экономическом обосновании.</w:t>
      </w:r>
    </w:p>
    <w:p w:rsidR="003F165A" w:rsidRDefault="00012026" w:rsidP="00012026">
      <w:pPr>
        <w:jc w:val="both"/>
        <w:rPr>
          <w:b/>
        </w:rPr>
      </w:pPr>
      <w:r>
        <w:rPr>
          <w:b/>
        </w:rPr>
        <w:t xml:space="preserve">     </w:t>
      </w:r>
    </w:p>
    <w:p w:rsidR="00012026" w:rsidRPr="00653484" w:rsidRDefault="003F165A" w:rsidP="00012026">
      <w:pPr>
        <w:jc w:val="both"/>
        <w:rPr>
          <w:b/>
        </w:rPr>
      </w:pPr>
      <w:r>
        <w:rPr>
          <w:b/>
        </w:rPr>
        <w:lastRenderedPageBreak/>
        <w:t xml:space="preserve">    </w:t>
      </w:r>
      <w:r w:rsidR="00012026" w:rsidRPr="00653484">
        <w:rPr>
          <w:b/>
        </w:rPr>
        <w:t>Район благоприятный для строительства</w:t>
      </w:r>
    </w:p>
    <w:p w:rsidR="00012026" w:rsidRPr="00653484" w:rsidRDefault="00012026" w:rsidP="00012026">
      <w:pPr>
        <w:jc w:val="both"/>
      </w:pPr>
      <w:r>
        <w:t xml:space="preserve">     </w:t>
      </w:r>
      <w:r w:rsidRPr="00653484">
        <w:t xml:space="preserve">Неблагоприятные природные факторы отсутствуют. Район пригоден для застройки любого типа. Уклоны поверхности не превышают 10 %. Подземные воды залегают на глубине более </w:t>
      </w:r>
      <w:smartTag w:uri="urn:schemas-microsoft-com:office:smarttags" w:element="metricconverter">
        <w:smartTagPr>
          <w:attr w:name="ProductID" w:val="3 м"/>
        </w:smartTagPr>
        <w:r w:rsidRPr="00653484">
          <w:t>3 м</w:t>
        </w:r>
      </w:smartTag>
      <w:r w:rsidRPr="00653484">
        <w:t xml:space="preserve"> и в большинстве случаев не оказывают влияния на условия строительства. </w:t>
      </w:r>
    </w:p>
    <w:p w:rsidR="00012026" w:rsidRPr="00653484" w:rsidRDefault="00012026" w:rsidP="00012026">
      <w:pPr>
        <w:jc w:val="both"/>
        <w:rPr>
          <w:b/>
        </w:rPr>
      </w:pPr>
      <w:r>
        <w:rPr>
          <w:b/>
        </w:rPr>
        <w:t xml:space="preserve">     </w:t>
      </w:r>
      <w:r w:rsidRPr="00653484">
        <w:rPr>
          <w:b/>
        </w:rPr>
        <w:t>Район ограниченно 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с уклоном поверхности 10-20 %;</w:t>
      </w:r>
    </w:p>
    <w:p w:rsidR="00012026" w:rsidRPr="00653484" w:rsidRDefault="00012026" w:rsidP="00B40E66">
      <w:pPr>
        <w:pStyle w:val="a"/>
        <w:numPr>
          <w:ilvl w:val="0"/>
          <w:numId w:val="9"/>
        </w:numPr>
        <w:rPr>
          <w:sz w:val="28"/>
          <w:szCs w:val="28"/>
        </w:rPr>
      </w:pPr>
      <w:r w:rsidRPr="00653484">
        <w:rPr>
          <w:sz w:val="28"/>
          <w:szCs w:val="28"/>
        </w:rPr>
        <w:t xml:space="preserve">территории с мощностью торфа менее </w:t>
      </w:r>
      <w:smartTag w:uri="urn:schemas-microsoft-com:office:smarttags" w:element="metricconverter">
        <w:smartTagPr>
          <w:attr w:name="ProductID" w:val="2 м"/>
        </w:smartTagPr>
        <w:r w:rsidRPr="00653484">
          <w:rPr>
            <w:sz w:val="28"/>
            <w:szCs w:val="28"/>
          </w:rPr>
          <w:t>2 м</w:t>
        </w:r>
      </w:smartTag>
      <w:r w:rsidRPr="00653484">
        <w:rPr>
          <w:sz w:val="28"/>
          <w:szCs w:val="28"/>
        </w:rPr>
        <w:t xml:space="preserve"> и близким залеганием уровня грунтовых вод;</w:t>
      </w:r>
    </w:p>
    <w:p w:rsidR="00012026" w:rsidRPr="00653484" w:rsidRDefault="00012026" w:rsidP="00012026">
      <w:pPr>
        <w:jc w:val="both"/>
        <w:rPr>
          <w:b/>
        </w:rPr>
      </w:pPr>
      <w:r>
        <w:rPr>
          <w:b/>
        </w:rPr>
        <w:t xml:space="preserve">     </w:t>
      </w:r>
      <w:r w:rsidRPr="00653484">
        <w:rPr>
          <w:b/>
        </w:rPr>
        <w:t>Район неблагоприятный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с уклоном поверхности более 20 %;</w:t>
      </w:r>
    </w:p>
    <w:p w:rsidR="00012026" w:rsidRPr="00653484" w:rsidRDefault="00012026" w:rsidP="00B40E66">
      <w:pPr>
        <w:pStyle w:val="a"/>
        <w:numPr>
          <w:ilvl w:val="0"/>
          <w:numId w:val="9"/>
        </w:numPr>
        <w:rPr>
          <w:sz w:val="28"/>
          <w:szCs w:val="28"/>
        </w:rPr>
      </w:pPr>
      <w:r w:rsidRPr="00653484">
        <w:rPr>
          <w:sz w:val="28"/>
          <w:szCs w:val="28"/>
        </w:rPr>
        <w:t>с развитием экзогенных геологических процессов.</w:t>
      </w:r>
    </w:p>
    <w:p w:rsidR="00012026" w:rsidRPr="00653484" w:rsidRDefault="00012026" w:rsidP="00012026">
      <w:pPr>
        <w:ind w:firstLine="709"/>
        <w:jc w:val="both"/>
        <w:rPr>
          <w:b/>
        </w:rPr>
      </w:pPr>
      <w:r w:rsidRPr="00653484">
        <w:rPr>
          <w:b/>
        </w:rPr>
        <w:t>Выводы:</w:t>
      </w:r>
    </w:p>
    <w:p w:rsidR="00012026" w:rsidRPr="00653484" w:rsidRDefault="00012026" w:rsidP="00B40E66">
      <w:pPr>
        <w:pStyle w:val="a"/>
        <w:numPr>
          <w:ilvl w:val="0"/>
          <w:numId w:val="9"/>
        </w:numPr>
        <w:rPr>
          <w:sz w:val="28"/>
          <w:szCs w:val="28"/>
        </w:rPr>
      </w:pPr>
      <w:r w:rsidRPr="00653484">
        <w:rPr>
          <w:sz w:val="28"/>
          <w:szCs w:val="28"/>
        </w:rPr>
        <w:t>рассматриваемая территория поселения характеризуется  в основном благоприятными инженерно-геологическими условиями для строительства;</w:t>
      </w:r>
    </w:p>
    <w:p w:rsidR="00012026" w:rsidRPr="00653484" w:rsidRDefault="00012026" w:rsidP="00B40E66">
      <w:pPr>
        <w:pStyle w:val="a"/>
        <w:numPr>
          <w:ilvl w:val="0"/>
          <w:numId w:val="9"/>
        </w:numPr>
        <w:rPr>
          <w:sz w:val="28"/>
          <w:szCs w:val="28"/>
        </w:rPr>
      </w:pPr>
      <w:r w:rsidRPr="00653484">
        <w:rPr>
          <w:sz w:val="28"/>
          <w:szCs w:val="28"/>
        </w:rPr>
        <w:t>территории ограничено благоприятные и неблагоприятные распространены в виде локальных участков в южной, западной части (руч. Терентьевка) Освоению территорий должен предшествовать ряд мероприятий по инженерной подготовке;</w:t>
      </w:r>
    </w:p>
    <w:p w:rsidR="00012026" w:rsidRPr="00653484" w:rsidRDefault="00012026" w:rsidP="00B40E66">
      <w:pPr>
        <w:pStyle w:val="a"/>
        <w:numPr>
          <w:ilvl w:val="0"/>
          <w:numId w:val="9"/>
        </w:numPr>
        <w:rPr>
          <w:sz w:val="28"/>
          <w:szCs w:val="28"/>
        </w:rPr>
      </w:pPr>
      <w:r w:rsidRPr="00653484">
        <w:rPr>
          <w:sz w:val="28"/>
          <w:szCs w:val="28"/>
        </w:rPr>
        <w:t>на заболоченных участках развиты грунты торфяно-болотного ГГК – торф, разной степени разложения. Торф не пригоден в качестве основания для зданий и сооружений;</w:t>
      </w:r>
    </w:p>
    <w:p w:rsidR="00012026" w:rsidRPr="00653484" w:rsidRDefault="00012026" w:rsidP="00012026">
      <w:pPr>
        <w:jc w:val="both"/>
      </w:pPr>
      <w:r>
        <w:t xml:space="preserve">     </w:t>
      </w:r>
      <w:r w:rsidRPr="00653484">
        <w:t>Естественным основанием зданий и сооружений на рассматриваемой территории будут служить пески мелкие, плотные с расчётным сопротивлением 2,5 – 3,0 кг/см², суглинки – 2,0 кг/см².</w:t>
      </w:r>
    </w:p>
    <w:p w:rsidR="00012026" w:rsidRPr="00550096"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17" w:name="_Toc288492919"/>
      <w:r w:rsidRPr="00550096">
        <w:rPr>
          <w:rFonts w:ascii="Times New Roman" w:hAnsi="Times New Roman"/>
          <w:i w:val="0"/>
        </w:rPr>
        <w:t>Демографический и экономический потенциал</w:t>
      </w:r>
      <w:bookmarkEnd w:id="17"/>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8" w:name="_Toc288492920"/>
      <w:r w:rsidRPr="00E11570">
        <w:rPr>
          <w:sz w:val="28"/>
        </w:rPr>
        <w:t>Население и трудовые ресурсы</w:t>
      </w:r>
      <w:bookmarkEnd w:id="18"/>
    </w:p>
    <w:p w:rsidR="00012026" w:rsidRPr="00E11570" w:rsidRDefault="00012026" w:rsidP="00012026">
      <w:pPr>
        <w:jc w:val="both"/>
      </w:pPr>
      <w:r>
        <w:t xml:space="preserve">      </w:t>
      </w:r>
      <w:r w:rsidRPr="00E11570">
        <w:t xml:space="preserve">Численность населения МО «Поселок Балакирево» по состоянию на 1.01.2010 составила 9358 человек. </w:t>
      </w:r>
    </w:p>
    <w:p w:rsidR="00012026" w:rsidRDefault="00012026" w:rsidP="00012026">
      <w:pPr>
        <w:jc w:val="both"/>
      </w:pPr>
      <w:r>
        <w:t xml:space="preserve">      </w:t>
      </w:r>
      <w:r w:rsidRPr="00E11570">
        <w:t>Механический прирост не компенсирует естественную убыль. Показатель естественного движения населения остается отрицательным на протяжении последних лет. Смертность превышает рождаемость в среднем на 55-60%.</w:t>
      </w:r>
    </w:p>
    <w:p w:rsidR="00012026" w:rsidRPr="00E1157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Динамика численности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26"/>
        <w:gridCol w:w="897"/>
        <w:gridCol w:w="897"/>
        <w:gridCol w:w="897"/>
        <w:gridCol w:w="897"/>
        <w:gridCol w:w="839"/>
      </w:tblGrid>
      <w:tr w:rsidR="00012026" w:rsidRPr="00051BB9" w:rsidTr="00B40E66">
        <w:trPr>
          <w:cantSplit/>
          <w:trHeight w:val="149"/>
          <w:jc w:val="center"/>
        </w:trPr>
        <w:tc>
          <w:tcPr>
            <w:tcW w:w="2754" w:type="pct"/>
            <w:vMerge w:val="restart"/>
            <w:vAlign w:val="center"/>
          </w:tcPr>
          <w:p w:rsidR="00012026" w:rsidRPr="00051BB9" w:rsidRDefault="00012026" w:rsidP="00B40E66">
            <w:pPr>
              <w:pStyle w:val="Normal10"/>
              <w:widowControl w:val="0"/>
              <w:autoSpaceDE w:val="0"/>
              <w:autoSpaceDN w:val="0"/>
              <w:adjustRightInd w:val="0"/>
            </w:pPr>
            <w:r w:rsidRPr="00051BB9">
              <w:t>Показатели</w:t>
            </w:r>
          </w:p>
        </w:tc>
        <w:tc>
          <w:tcPr>
            <w:tcW w:w="2246" w:type="pct"/>
            <w:gridSpan w:val="5"/>
            <w:vAlign w:val="center"/>
          </w:tcPr>
          <w:p w:rsidR="00012026" w:rsidRPr="00051BB9" w:rsidRDefault="00012026" w:rsidP="00B40E66">
            <w:pPr>
              <w:pStyle w:val="Normal10"/>
              <w:widowControl w:val="0"/>
              <w:autoSpaceDE w:val="0"/>
              <w:autoSpaceDN w:val="0"/>
              <w:adjustRightInd w:val="0"/>
            </w:pPr>
            <w:r w:rsidRPr="00051BB9">
              <w:t>год</w:t>
            </w:r>
          </w:p>
        </w:tc>
      </w:tr>
      <w:tr w:rsidR="00012026" w:rsidRPr="00051BB9" w:rsidTr="00B40E66">
        <w:trPr>
          <w:cantSplit/>
          <w:trHeight w:val="20"/>
          <w:jc w:val="center"/>
        </w:trPr>
        <w:tc>
          <w:tcPr>
            <w:tcW w:w="2754" w:type="pct"/>
            <w:vMerge/>
            <w:vAlign w:val="center"/>
          </w:tcPr>
          <w:p w:rsidR="00012026" w:rsidRPr="00051BB9" w:rsidRDefault="00012026" w:rsidP="00B40E66">
            <w:pPr>
              <w:pStyle w:val="Normal10"/>
            </w:pPr>
          </w:p>
        </w:tc>
        <w:tc>
          <w:tcPr>
            <w:tcW w:w="455" w:type="pct"/>
            <w:vAlign w:val="center"/>
          </w:tcPr>
          <w:p w:rsidR="00012026" w:rsidRPr="00051BB9" w:rsidRDefault="00012026" w:rsidP="00B40E66">
            <w:pPr>
              <w:pStyle w:val="Normal10"/>
            </w:pPr>
            <w:r w:rsidRPr="00051BB9">
              <w:t>2005</w:t>
            </w:r>
          </w:p>
        </w:tc>
        <w:tc>
          <w:tcPr>
            <w:tcW w:w="455" w:type="pct"/>
            <w:vAlign w:val="center"/>
          </w:tcPr>
          <w:p w:rsidR="00012026" w:rsidRPr="00051BB9" w:rsidRDefault="00012026" w:rsidP="00B40E66">
            <w:pPr>
              <w:pStyle w:val="Normal10"/>
            </w:pPr>
            <w:r w:rsidRPr="00051BB9">
              <w:t>2006</w:t>
            </w:r>
          </w:p>
        </w:tc>
        <w:tc>
          <w:tcPr>
            <w:tcW w:w="455" w:type="pct"/>
            <w:vAlign w:val="center"/>
          </w:tcPr>
          <w:p w:rsidR="00012026" w:rsidRPr="00051BB9" w:rsidRDefault="00012026" w:rsidP="00B40E66">
            <w:pPr>
              <w:pStyle w:val="Normal10"/>
            </w:pPr>
            <w:r w:rsidRPr="00051BB9">
              <w:t>2007</w:t>
            </w:r>
          </w:p>
        </w:tc>
        <w:tc>
          <w:tcPr>
            <w:tcW w:w="455" w:type="pct"/>
            <w:vAlign w:val="center"/>
          </w:tcPr>
          <w:p w:rsidR="00012026" w:rsidRPr="00051BB9" w:rsidRDefault="00012026" w:rsidP="00B40E66">
            <w:pPr>
              <w:pStyle w:val="Normal10"/>
            </w:pPr>
            <w:r w:rsidRPr="00051BB9">
              <w:t>2008</w:t>
            </w:r>
          </w:p>
        </w:tc>
        <w:tc>
          <w:tcPr>
            <w:tcW w:w="426" w:type="pct"/>
            <w:vAlign w:val="center"/>
          </w:tcPr>
          <w:p w:rsidR="00012026" w:rsidRPr="00051BB9" w:rsidRDefault="00012026" w:rsidP="00B40E66">
            <w:pPr>
              <w:pStyle w:val="Normal10"/>
            </w:pPr>
            <w:r w:rsidRPr="00051BB9">
              <w:t>2009</w:t>
            </w:r>
          </w:p>
        </w:tc>
      </w:tr>
      <w:tr w:rsidR="00012026" w:rsidRPr="00051BB9" w:rsidTr="00B40E66">
        <w:trPr>
          <w:cantSplit/>
          <w:trHeight w:val="20"/>
          <w:jc w:val="center"/>
        </w:trPr>
        <w:tc>
          <w:tcPr>
            <w:tcW w:w="2754" w:type="pct"/>
            <w:vAlign w:val="center"/>
          </w:tcPr>
          <w:p w:rsidR="00012026" w:rsidRPr="00051BB9" w:rsidRDefault="00012026" w:rsidP="00B40E66">
            <w:pPr>
              <w:pStyle w:val="12"/>
            </w:pPr>
            <w:r w:rsidRPr="00051BB9">
              <w:t xml:space="preserve">Численность населения </w:t>
            </w:r>
            <w:r w:rsidRPr="00051BB9">
              <w:br/>
              <w:t>(тыс. чел. на начало года)</w:t>
            </w:r>
          </w:p>
        </w:tc>
        <w:tc>
          <w:tcPr>
            <w:tcW w:w="455" w:type="pct"/>
            <w:vAlign w:val="center"/>
          </w:tcPr>
          <w:p w:rsidR="00012026" w:rsidRPr="00051BB9" w:rsidRDefault="00012026" w:rsidP="00B40E66">
            <w:pPr>
              <w:pStyle w:val="12"/>
              <w:ind w:left="-113" w:right="-113"/>
              <w:jc w:val="center"/>
            </w:pPr>
            <w:r w:rsidRPr="00051BB9">
              <w:t>9553</w:t>
            </w:r>
          </w:p>
        </w:tc>
        <w:tc>
          <w:tcPr>
            <w:tcW w:w="455" w:type="pct"/>
            <w:vAlign w:val="center"/>
          </w:tcPr>
          <w:p w:rsidR="00012026" w:rsidRPr="00051BB9" w:rsidRDefault="00012026" w:rsidP="00B40E66">
            <w:pPr>
              <w:pStyle w:val="12"/>
              <w:ind w:left="-113" w:right="-113"/>
              <w:jc w:val="center"/>
            </w:pPr>
            <w:r w:rsidRPr="00051BB9">
              <w:t>9488</w:t>
            </w:r>
          </w:p>
        </w:tc>
        <w:tc>
          <w:tcPr>
            <w:tcW w:w="455" w:type="pct"/>
            <w:vAlign w:val="center"/>
          </w:tcPr>
          <w:p w:rsidR="00012026" w:rsidRPr="00051BB9" w:rsidRDefault="00012026" w:rsidP="00B40E66">
            <w:pPr>
              <w:pStyle w:val="12"/>
              <w:ind w:left="-113" w:right="-113"/>
              <w:jc w:val="center"/>
            </w:pPr>
            <w:r w:rsidRPr="00051BB9">
              <w:t>9458</w:t>
            </w:r>
          </w:p>
        </w:tc>
        <w:tc>
          <w:tcPr>
            <w:tcW w:w="455" w:type="pct"/>
            <w:vAlign w:val="center"/>
          </w:tcPr>
          <w:p w:rsidR="00012026" w:rsidRPr="00051BB9" w:rsidRDefault="00012026" w:rsidP="00B40E66">
            <w:pPr>
              <w:pStyle w:val="12"/>
              <w:ind w:left="-113" w:right="-113"/>
              <w:jc w:val="center"/>
            </w:pPr>
            <w:r w:rsidRPr="00051BB9">
              <w:t>9407</w:t>
            </w:r>
          </w:p>
        </w:tc>
        <w:tc>
          <w:tcPr>
            <w:tcW w:w="426" w:type="pct"/>
            <w:vAlign w:val="center"/>
          </w:tcPr>
          <w:p w:rsidR="00012026" w:rsidRPr="00051BB9" w:rsidRDefault="00012026" w:rsidP="00B40E66">
            <w:pPr>
              <w:pStyle w:val="12"/>
              <w:ind w:left="-113" w:right="-113"/>
              <w:jc w:val="center"/>
            </w:pPr>
            <w:r w:rsidRPr="00051BB9">
              <w:t>9358</w:t>
            </w:r>
          </w:p>
        </w:tc>
      </w:tr>
      <w:tr w:rsidR="00012026" w:rsidRPr="00051BB9" w:rsidTr="00B40E66">
        <w:trPr>
          <w:cantSplit/>
          <w:trHeight w:val="20"/>
          <w:jc w:val="center"/>
        </w:trPr>
        <w:tc>
          <w:tcPr>
            <w:tcW w:w="2754" w:type="pct"/>
            <w:vAlign w:val="center"/>
          </w:tcPr>
          <w:p w:rsidR="00012026" w:rsidRPr="00051BB9" w:rsidRDefault="00012026" w:rsidP="00B40E66">
            <w:pPr>
              <w:pStyle w:val="12"/>
            </w:pPr>
            <w:r w:rsidRPr="00051BB9">
              <w:t>Естественный прирост, чел.</w:t>
            </w:r>
          </w:p>
        </w:tc>
        <w:tc>
          <w:tcPr>
            <w:tcW w:w="455" w:type="pct"/>
            <w:vAlign w:val="center"/>
          </w:tcPr>
          <w:p w:rsidR="00012026" w:rsidRPr="00051BB9" w:rsidRDefault="00012026" w:rsidP="00B40E66">
            <w:pPr>
              <w:pStyle w:val="12"/>
              <w:ind w:left="-113" w:right="-113"/>
              <w:jc w:val="center"/>
            </w:pPr>
            <w:r w:rsidRPr="00051BB9">
              <w:t>-44</w:t>
            </w:r>
          </w:p>
        </w:tc>
        <w:tc>
          <w:tcPr>
            <w:tcW w:w="455" w:type="pct"/>
            <w:vAlign w:val="center"/>
          </w:tcPr>
          <w:p w:rsidR="00012026" w:rsidRPr="00051BB9" w:rsidRDefault="00012026" w:rsidP="00B40E66">
            <w:pPr>
              <w:pStyle w:val="12"/>
              <w:ind w:left="-113" w:right="-113"/>
              <w:jc w:val="center"/>
            </w:pPr>
            <w:r w:rsidRPr="00051BB9">
              <w:t>-60</w:t>
            </w:r>
          </w:p>
        </w:tc>
        <w:tc>
          <w:tcPr>
            <w:tcW w:w="455" w:type="pct"/>
            <w:vAlign w:val="center"/>
          </w:tcPr>
          <w:p w:rsidR="00012026" w:rsidRPr="00051BB9" w:rsidRDefault="00012026" w:rsidP="00B40E66">
            <w:pPr>
              <w:pStyle w:val="12"/>
              <w:ind w:left="-113" w:right="-113"/>
              <w:jc w:val="center"/>
            </w:pPr>
            <w:r w:rsidRPr="00051BB9">
              <w:t>-40</w:t>
            </w:r>
          </w:p>
        </w:tc>
        <w:tc>
          <w:tcPr>
            <w:tcW w:w="455" w:type="pct"/>
            <w:vAlign w:val="center"/>
          </w:tcPr>
          <w:p w:rsidR="00012026" w:rsidRPr="00051BB9" w:rsidRDefault="00012026" w:rsidP="00B40E66">
            <w:pPr>
              <w:pStyle w:val="12"/>
              <w:ind w:left="-113" w:right="-113"/>
              <w:jc w:val="center"/>
            </w:pPr>
            <w:r w:rsidRPr="00051BB9">
              <w:t>-45</w:t>
            </w:r>
          </w:p>
        </w:tc>
        <w:tc>
          <w:tcPr>
            <w:tcW w:w="426" w:type="pct"/>
            <w:vAlign w:val="center"/>
          </w:tcPr>
          <w:p w:rsidR="00012026" w:rsidRPr="00051BB9" w:rsidRDefault="00012026" w:rsidP="00B40E66">
            <w:pPr>
              <w:pStyle w:val="12"/>
              <w:ind w:left="-113" w:right="-113"/>
              <w:jc w:val="center"/>
            </w:pPr>
            <w:r w:rsidRPr="00051BB9">
              <w:t>-61</w:t>
            </w:r>
          </w:p>
        </w:tc>
      </w:tr>
      <w:tr w:rsidR="00012026" w:rsidRPr="00051BB9" w:rsidTr="00B40E66">
        <w:trPr>
          <w:cantSplit/>
          <w:trHeight w:val="20"/>
          <w:jc w:val="center"/>
        </w:trPr>
        <w:tc>
          <w:tcPr>
            <w:tcW w:w="2754" w:type="pct"/>
            <w:vAlign w:val="center"/>
          </w:tcPr>
          <w:p w:rsidR="00012026" w:rsidRPr="00051BB9" w:rsidRDefault="00012026" w:rsidP="00B40E66">
            <w:pPr>
              <w:pStyle w:val="12"/>
            </w:pPr>
            <w:r w:rsidRPr="00051BB9">
              <w:t>Механическое движение, чел.</w:t>
            </w:r>
          </w:p>
        </w:tc>
        <w:tc>
          <w:tcPr>
            <w:tcW w:w="455" w:type="pct"/>
            <w:vAlign w:val="center"/>
          </w:tcPr>
          <w:p w:rsidR="00012026" w:rsidRPr="00051BB9" w:rsidRDefault="00012026" w:rsidP="00B40E66">
            <w:pPr>
              <w:pStyle w:val="12"/>
              <w:ind w:left="-113" w:right="-113"/>
              <w:jc w:val="center"/>
            </w:pPr>
            <w:r w:rsidRPr="00051BB9">
              <w:t>+5</w:t>
            </w:r>
          </w:p>
        </w:tc>
        <w:tc>
          <w:tcPr>
            <w:tcW w:w="455" w:type="pct"/>
            <w:vAlign w:val="center"/>
          </w:tcPr>
          <w:p w:rsidR="00012026" w:rsidRPr="00051BB9" w:rsidRDefault="00012026" w:rsidP="00B40E66">
            <w:pPr>
              <w:pStyle w:val="12"/>
              <w:ind w:left="-113" w:right="-113"/>
              <w:jc w:val="center"/>
            </w:pPr>
            <w:r w:rsidRPr="00051BB9">
              <w:t>-5</w:t>
            </w:r>
          </w:p>
        </w:tc>
        <w:tc>
          <w:tcPr>
            <w:tcW w:w="455" w:type="pct"/>
            <w:vAlign w:val="center"/>
          </w:tcPr>
          <w:p w:rsidR="00012026" w:rsidRPr="00051BB9" w:rsidRDefault="00012026" w:rsidP="00B40E66">
            <w:pPr>
              <w:pStyle w:val="12"/>
              <w:ind w:left="-113" w:right="-113"/>
              <w:jc w:val="center"/>
            </w:pPr>
            <w:r w:rsidRPr="00051BB9">
              <w:t>+10</w:t>
            </w:r>
          </w:p>
        </w:tc>
        <w:tc>
          <w:tcPr>
            <w:tcW w:w="455" w:type="pct"/>
            <w:vAlign w:val="center"/>
          </w:tcPr>
          <w:p w:rsidR="00012026" w:rsidRPr="00051BB9" w:rsidRDefault="00012026" w:rsidP="00B40E66">
            <w:pPr>
              <w:pStyle w:val="12"/>
              <w:ind w:left="-113" w:right="-113"/>
              <w:jc w:val="center"/>
            </w:pPr>
            <w:r w:rsidRPr="00051BB9">
              <w:t>-6</w:t>
            </w:r>
          </w:p>
        </w:tc>
        <w:tc>
          <w:tcPr>
            <w:tcW w:w="426" w:type="pct"/>
            <w:vAlign w:val="center"/>
          </w:tcPr>
          <w:p w:rsidR="00012026" w:rsidRPr="00051BB9" w:rsidRDefault="00012026" w:rsidP="00B40E66">
            <w:pPr>
              <w:pStyle w:val="12"/>
              <w:ind w:left="-113" w:right="-113"/>
              <w:jc w:val="center"/>
            </w:pPr>
            <w:r w:rsidRPr="00051BB9">
              <w:t>12</w:t>
            </w:r>
          </w:p>
        </w:tc>
      </w:tr>
    </w:tbl>
    <w:p w:rsidR="00012026" w:rsidRPr="00051BB9" w:rsidRDefault="00012026" w:rsidP="00012026">
      <w:r w:rsidRPr="00051BB9">
        <w:lastRenderedPageBreak/>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Возрастная структура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45"/>
        <w:gridCol w:w="1653"/>
        <w:gridCol w:w="1655"/>
      </w:tblGrid>
      <w:tr w:rsidR="00012026" w:rsidRPr="00051BB9" w:rsidTr="00B40E66">
        <w:trPr>
          <w:trHeight w:val="170"/>
          <w:jc w:val="center"/>
        </w:trPr>
        <w:tc>
          <w:tcPr>
            <w:tcW w:w="3321" w:type="pct"/>
            <w:vMerge w:val="restart"/>
            <w:vAlign w:val="center"/>
          </w:tcPr>
          <w:p w:rsidR="00012026" w:rsidRPr="00051BB9" w:rsidRDefault="00012026" w:rsidP="00B40E66">
            <w:pPr>
              <w:pStyle w:val="Normal10"/>
            </w:pPr>
            <w:r w:rsidRPr="00051BB9">
              <w:t>Показатели</w:t>
            </w:r>
          </w:p>
        </w:tc>
        <w:tc>
          <w:tcPr>
            <w:tcW w:w="1679" w:type="pct"/>
            <w:gridSpan w:val="2"/>
            <w:vAlign w:val="center"/>
          </w:tcPr>
          <w:p w:rsidR="00012026" w:rsidRPr="00051BB9" w:rsidRDefault="00012026" w:rsidP="00B40E66">
            <w:pPr>
              <w:pStyle w:val="Normal10"/>
            </w:pPr>
            <w:r w:rsidRPr="00051BB9">
              <w:t>Исходный год</w:t>
            </w:r>
          </w:p>
        </w:tc>
      </w:tr>
      <w:tr w:rsidR="00012026" w:rsidRPr="00051BB9" w:rsidTr="00B40E66">
        <w:trPr>
          <w:trHeight w:val="70"/>
          <w:jc w:val="center"/>
        </w:trPr>
        <w:tc>
          <w:tcPr>
            <w:tcW w:w="3321" w:type="pct"/>
            <w:vMerge/>
            <w:vAlign w:val="center"/>
          </w:tcPr>
          <w:p w:rsidR="00012026" w:rsidRPr="00051BB9" w:rsidRDefault="00012026" w:rsidP="00B40E66">
            <w:pPr>
              <w:pStyle w:val="Normal10"/>
            </w:pPr>
          </w:p>
        </w:tc>
        <w:tc>
          <w:tcPr>
            <w:tcW w:w="839" w:type="pct"/>
            <w:vAlign w:val="center"/>
          </w:tcPr>
          <w:p w:rsidR="00012026" w:rsidRPr="00051BB9" w:rsidRDefault="00012026" w:rsidP="00B40E66">
            <w:pPr>
              <w:pStyle w:val="Normal10"/>
            </w:pPr>
            <w:r w:rsidRPr="00051BB9">
              <w:t>чел.</w:t>
            </w:r>
          </w:p>
        </w:tc>
        <w:tc>
          <w:tcPr>
            <w:tcW w:w="840" w:type="pct"/>
            <w:vAlign w:val="center"/>
          </w:tcPr>
          <w:p w:rsidR="00012026" w:rsidRPr="00051BB9" w:rsidRDefault="00012026" w:rsidP="00B40E66">
            <w:pPr>
              <w:pStyle w:val="Normal10"/>
            </w:pPr>
            <w:r w:rsidRPr="00051BB9">
              <w:t>%</w:t>
            </w:r>
          </w:p>
        </w:tc>
      </w:tr>
      <w:tr w:rsidR="00012026" w:rsidRPr="00051BB9" w:rsidTr="00B40E66">
        <w:trPr>
          <w:trHeight w:val="176"/>
          <w:jc w:val="center"/>
        </w:trPr>
        <w:tc>
          <w:tcPr>
            <w:tcW w:w="3321" w:type="pct"/>
            <w:vAlign w:val="center"/>
          </w:tcPr>
          <w:p w:rsidR="00012026" w:rsidRPr="00051BB9" w:rsidRDefault="00012026" w:rsidP="00B40E66">
            <w:pPr>
              <w:pStyle w:val="12"/>
            </w:pPr>
            <w:r w:rsidRPr="00051BB9">
              <w:t>Численность населения - всего</w:t>
            </w:r>
          </w:p>
        </w:tc>
        <w:tc>
          <w:tcPr>
            <w:tcW w:w="839" w:type="pct"/>
            <w:vAlign w:val="center"/>
          </w:tcPr>
          <w:p w:rsidR="00012026" w:rsidRPr="00051BB9" w:rsidRDefault="00012026" w:rsidP="00B40E66">
            <w:pPr>
              <w:pStyle w:val="12"/>
              <w:jc w:val="center"/>
            </w:pPr>
            <w:r w:rsidRPr="00051BB9">
              <w:t>9358</w:t>
            </w:r>
          </w:p>
        </w:tc>
        <w:tc>
          <w:tcPr>
            <w:tcW w:w="840" w:type="pct"/>
            <w:vAlign w:val="center"/>
          </w:tcPr>
          <w:p w:rsidR="00012026" w:rsidRPr="00051BB9" w:rsidRDefault="00012026" w:rsidP="00B40E66">
            <w:pPr>
              <w:pStyle w:val="12"/>
              <w:jc w:val="center"/>
            </w:pPr>
            <w:r w:rsidRPr="00051BB9">
              <w:t>100</w:t>
            </w:r>
          </w:p>
        </w:tc>
      </w:tr>
      <w:tr w:rsidR="00012026" w:rsidRPr="00051BB9" w:rsidTr="00B40E66">
        <w:trPr>
          <w:trHeight w:val="103"/>
          <w:jc w:val="center"/>
        </w:trPr>
        <w:tc>
          <w:tcPr>
            <w:tcW w:w="3321" w:type="pct"/>
            <w:vAlign w:val="center"/>
          </w:tcPr>
          <w:p w:rsidR="00012026" w:rsidRPr="00051BB9" w:rsidRDefault="00012026" w:rsidP="00B40E66">
            <w:pPr>
              <w:pStyle w:val="12"/>
            </w:pPr>
            <w:r w:rsidRPr="00051BB9">
              <w:t>в том числе:</w:t>
            </w:r>
          </w:p>
        </w:tc>
        <w:tc>
          <w:tcPr>
            <w:tcW w:w="839" w:type="pct"/>
            <w:vAlign w:val="center"/>
          </w:tcPr>
          <w:p w:rsidR="00012026" w:rsidRPr="00051BB9" w:rsidRDefault="00012026" w:rsidP="00B40E66">
            <w:pPr>
              <w:pStyle w:val="12"/>
              <w:jc w:val="center"/>
            </w:pPr>
          </w:p>
        </w:tc>
        <w:tc>
          <w:tcPr>
            <w:tcW w:w="840" w:type="pct"/>
            <w:vAlign w:val="center"/>
          </w:tcPr>
          <w:p w:rsidR="00012026" w:rsidRPr="00051BB9" w:rsidRDefault="00012026" w:rsidP="00B40E66">
            <w:pPr>
              <w:pStyle w:val="12"/>
              <w:jc w:val="center"/>
            </w:pPr>
          </w:p>
        </w:tc>
      </w:tr>
      <w:tr w:rsidR="00012026" w:rsidRPr="00051BB9" w:rsidTr="00B40E66">
        <w:trPr>
          <w:trHeight w:val="198"/>
          <w:jc w:val="center"/>
        </w:trPr>
        <w:tc>
          <w:tcPr>
            <w:tcW w:w="3321" w:type="pct"/>
            <w:vAlign w:val="center"/>
          </w:tcPr>
          <w:p w:rsidR="00012026" w:rsidRPr="00051BB9" w:rsidRDefault="00012026" w:rsidP="00B40E66">
            <w:pPr>
              <w:pStyle w:val="12"/>
            </w:pPr>
            <w:r w:rsidRPr="00051BB9">
              <w:t>моложе трудоспособного возраста</w:t>
            </w:r>
          </w:p>
        </w:tc>
        <w:tc>
          <w:tcPr>
            <w:tcW w:w="839" w:type="pct"/>
            <w:vAlign w:val="center"/>
          </w:tcPr>
          <w:p w:rsidR="00012026" w:rsidRPr="00051BB9" w:rsidRDefault="00012026" w:rsidP="00B40E66">
            <w:pPr>
              <w:pStyle w:val="12"/>
              <w:jc w:val="center"/>
            </w:pPr>
            <w:r w:rsidRPr="00051BB9">
              <w:t>1384</w:t>
            </w:r>
          </w:p>
        </w:tc>
        <w:tc>
          <w:tcPr>
            <w:tcW w:w="840" w:type="pct"/>
            <w:vAlign w:val="center"/>
          </w:tcPr>
          <w:p w:rsidR="00012026" w:rsidRPr="00051BB9" w:rsidRDefault="00012026" w:rsidP="00B40E66">
            <w:pPr>
              <w:pStyle w:val="12"/>
              <w:jc w:val="center"/>
            </w:pPr>
            <w:r w:rsidRPr="00051BB9">
              <w:t>14,8</w:t>
            </w:r>
          </w:p>
        </w:tc>
      </w:tr>
      <w:tr w:rsidR="00012026" w:rsidRPr="00051BB9" w:rsidTr="00B40E66">
        <w:trPr>
          <w:trHeight w:val="111"/>
          <w:jc w:val="center"/>
        </w:trPr>
        <w:tc>
          <w:tcPr>
            <w:tcW w:w="3321" w:type="pct"/>
            <w:vAlign w:val="center"/>
          </w:tcPr>
          <w:p w:rsidR="00012026" w:rsidRPr="00051BB9" w:rsidRDefault="00012026" w:rsidP="00B40E66">
            <w:pPr>
              <w:pStyle w:val="12"/>
            </w:pPr>
            <w:r w:rsidRPr="00051BB9">
              <w:t>трудоспособного возраста</w:t>
            </w:r>
          </w:p>
        </w:tc>
        <w:tc>
          <w:tcPr>
            <w:tcW w:w="839" w:type="pct"/>
            <w:vAlign w:val="center"/>
          </w:tcPr>
          <w:p w:rsidR="00012026" w:rsidRPr="00051BB9" w:rsidRDefault="00012026" w:rsidP="00B40E66">
            <w:pPr>
              <w:pStyle w:val="12"/>
              <w:jc w:val="center"/>
            </w:pPr>
            <w:r w:rsidRPr="00051BB9">
              <w:t>5632</w:t>
            </w:r>
          </w:p>
        </w:tc>
        <w:tc>
          <w:tcPr>
            <w:tcW w:w="840" w:type="pct"/>
            <w:vAlign w:val="center"/>
          </w:tcPr>
          <w:p w:rsidR="00012026" w:rsidRPr="00051BB9" w:rsidRDefault="00012026" w:rsidP="00B40E66">
            <w:pPr>
              <w:pStyle w:val="12"/>
              <w:jc w:val="center"/>
            </w:pPr>
            <w:r w:rsidRPr="00051BB9">
              <w:t>60,2</w:t>
            </w:r>
          </w:p>
        </w:tc>
      </w:tr>
      <w:tr w:rsidR="00012026" w:rsidRPr="00051BB9" w:rsidTr="00B40E66">
        <w:trPr>
          <w:trHeight w:val="70"/>
          <w:jc w:val="center"/>
        </w:trPr>
        <w:tc>
          <w:tcPr>
            <w:tcW w:w="3321" w:type="pct"/>
            <w:vAlign w:val="center"/>
          </w:tcPr>
          <w:p w:rsidR="00012026" w:rsidRPr="00051BB9" w:rsidRDefault="00012026" w:rsidP="00B40E66">
            <w:pPr>
              <w:pStyle w:val="12"/>
            </w:pPr>
            <w:r w:rsidRPr="00051BB9">
              <w:t>старше трудоспособного возраста</w:t>
            </w:r>
          </w:p>
        </w:tc>
        <w:tc>
          <w:tcPr>
            <w:tcW w:w="839" w:type="pct"/>
            <w:vAlign w:val="center"/>
          </w:tcPr>
          <w:p w:rsidR="00012026" w:rsidRPr="00051BB9" w:rsidRDefault="00012026" w:rsidP="00B40E66">
            <w:pPr>
              <w:pStyle w:val="12"/>
              <w:jc w:val="center"/>
            </w:pPr>
            <w:r w:rsidRPr="00051BB9">
              <w:t>2342</w:t>
            </w:r>
          </w:p>
        </w:tc>
        <w:tc>
          <w:tcPr>
            <w:tcW w:w="840" w:type="pct"/>
            <w:vAlign w:val="center"/>
          </w:tcPr>
          <w:p w:rsidR="00012026" w:rsidRPr="00051BB9" w:rsidRDefault="00012026" w:rsidP="00B40E66">
            <w:pPr>
              <w:pStyle w:val="12"/>
              <w:jc w:val="center"/>
            </w:pPr>
            <w:r w:rsidRPr="00051BB9">
              <w:t>25,0</w:t>
            </w:r>
          </w:p>
        </w:tc>
      </w:tr>
    </w:tbl>
    <w:p w:rsidR="00012026" w:rsidRPr="00E11570" w:rsidRDefault="00012026" w:rsidP="00012026">
      <w:pPr>
        <w:jc w:val="both"/>
      </w:pPr>
      <w:r w:rsidRPr="00E11570">
        <w:t>Возрастная структура населения характеризуется низким удельным весом детей (14,8%) и высоким лиц пенсионного возраста (25,0).</w:t>
      </w:r>
    </w:p>
    <w:p w:rsidR="00012026" w:rsidRDefault="00012026" w:rsidP="00012026">
      <w:pPr>
        <w:jc w:val="both"/>
      </w:pPr>
      <w:r w:rsidRPr="00E11570">
        <w:t>Характеристика трудовых ресурсов представлена в таблице ниже.</w:t>
      </w:r>
      <w:r w:rsidRPr="00051BB9">
        <w:t xml:space="preserve"> </w:t>
      </w:r>
    </w:p>
    <w:p w:rsidR="00012026" w:rsidRPr="00051BB9"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r>
        <w:t>2</w:t>
      </w:r>
      <w:r w:rsidRPr="00051BB9">
        <w:t xml:space="preserve"> Баланс трудовых ресурсов на 01.01.2010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96"/>
        <w:gridCol w:w="1257"/>
      </w:tblGrid>
      <w:tr w:rsidR="00012026" w:rsidRPr="00051BB9" w:rsidTr="00B40E66">
        <w:trPr>
          <w:trHeight w:val="20"/>
          <w:tblHeader/>
        </w:trPr>
        <w:tc>
          <w:tcPr>
            <w:tcW w:w="4362" w:type="pct"/>
            <w:vAlign w:val="center"/>
          </w:tcPr>
          <w:p w:rsidR="00012026" w:rsidRPr="00051BB9" w:rsidRDefault="00012026" w:rsidP="00B40E66">
            <w:pPr>
              <w:pStyle w:val="Normal10"/>
            </w:pPr>
            <w:r w:rsidRPr="00051BB9">
              <w:t>Показатели</w:t>
            </w:r>
          </w:p>
        </w:tc>
        <w:tc>
          <w:tcPr>
            <w:tcW w:w="638" w:type="pct"/>
            <w:vAlign w:val="center"/>
          </w:tcPr>
          <w:p w:rsidR="00012026" w:rsidRPr="00051BB9" w:rsidRDefault="00012026" w:rsidP="00B40E66">
            <w:pPr>
              <w:pStyle w:val="Normal10"/>
            </w:pPr>
            <w:r w:rsidRPr="00051BB9">
              <w:t>тыс. чел.</w:t>
            </w:r>
          </w:p>
        </w:tc>
      </w:tr>
      <w:tr w:rsidR="00012026" w:rsidRPr="00051BB9" w:rsidTr="00B40E66">
        <w:trPr>
          <w:trHeight w:val="20"/>
        </w:trPr>
        <w:tc>
          <w:tcPr>
            <w:tcW w:w="4362" w:type="pct"/>
          </w:tcPr>
          <w:p w:rsidR="00012026" w:rsidRPr="00051BB9" w:rsidRDefault="00012026" w:rsidP="00B40E66">
            <w:pPr>
              <w:pStyle w:val="12"/>
              <w:rPr>
                <w:b/>
              </w:rPr>
            </w:pPr>
            <w:r w:rsidRPr="00051BB9">
              <w:rPr>
                <w:b/>
              </w:rPr>
              <w:t>Всего трудовых ресурсов</w:t>
            </w:r>
          </w:p>
        </w:tc>
        <w:tc>
          <w:tcPr>
            <w:tcW w:w="638" w:type="pct"/>
            <w:vAlign w:val="center"/>
          </w:tcPr>
          <w:p w:rsidR="00012026" w:rsidRPr="00051BB9" w:rsidRDefault="00012026" w:rsidP="00B40E66">
            <w:pPr>
              <w:pStyle w:val="12"/>
              <w:jc w:val="center"/>
            </w:pPr>
            <w:r w:rsidRPr="00051BB9">
              <w:t>6,9</w:t>
            </w:r>
          </w:p>
        </w:tc>
      </w:tr>
      <w:tr w:rsidR="00012026" w:rsidRPr="00051BB9" w:rsidTr="00B40E66">
        <w:trPr>
          <w:trHeight w:val="20"/>
        </w:trPr>
        <w:tc>
          <w:tcPr>
            <w:tcW w:w="4362" w:type="pct"/>
          </w:tcPr>
          <w:p w:rsidR="00012026" w:rsidRPr="00051BB9" w:rsidRDefault="00012026" w:rsidP="00B40E66">
            <w:pPr>
              <w:pStyle w:val="12"/>
            </w:pPr>
            <w:r w:rsidRPr="00051BB9">
              <w:t>А) Численность экономически активного населения</w:t>
            </w:r>
          </w:p>
        </w:tc>
        <w:tc>
          <w:tcPr>
            <w:tcW w:w="638" w:type="pct"/>
            <w:vAlign w:val="center"/>
          </w:tcPr>
          <w:p w:rsidR="00012026" w:rsidRPr="00051BB9" w:rsidRDefault="00012026" w:rsidP="00B40E66">
            <w:pPr>
              <w:pStyle w:val="12"/>
              <w:jc w:val="center"/>
            </w:pPr>
            <w:r w:rsidRPr="00051BB9">
              <w:t>6,8</w:t>
            </w:r>
          </w:p>
        </w:tc>
      </w:tr>
      <w:tr w:rsidR="00012026" w:rsidRPr="00051BB9" w:rsidTr="00B40E66">
        <w:trPr>
          <w:trHeight w:val="20"/>
        </w:trPr>
        <w:tc>
          <w:tcPr>
            <w:tcW w:w="4362" w:type="pct"/>
          </w:tcPr>
          <w:p w:rsidR="00012026" w:rsidRPr="00051BB9" w:rsidRDefault="00012026" w:rsidP="00B40E66">
            <w:pPr>
              <w:pStyle w:val="12"/>
            </w:pPr>
            <w:r w:rsidRPr="00051BB9">
              <w:t xml:space="preserve">В том числе: </w:t>
            </w:r>
          </w:p>
        </w:tc>
        <w:tc>
          <w:tcPr>
            <w:tcW w:w="638" w:type="pct"/>
            <w:vAlign w:val="center"/>
          </w:tcPr>
          <w:p w:rsidR="00012026" w:rsidRPr="00051BB9" w:rsidRDefault="00012026" w:rsidP="00B40E66">
            <w:pPr>
              <w:pStyle w:val="12"/>
              <w:jc w:val="center"/>
            </w:pPr>
          </w:p>
        </w:tc>
      </w:tr>
      <w:tr w:rsidR="00012026" w:rsidRPr="00051BB9" w:rsidTr="00B40E66">
        <w:trPr>
          <w:trHeight w:val="20"/>
        </w:trPr>
        <w:tc>
          <w:tcPr>
            <w:tcW w:w="4362" w:type="pct"/>
          </w:tcPr>
          <w:p w:rsidR="00012026" w:rsidRPr="00051BB9" w:rsidRDefault="00012026" w:rsidP="00B40E66">
            <w:pPr>
              <w:pStyle w:val="12"/>
            </w:pPr>
            <w:r w:rsidRPr="00051BB9">
              <w:t>Всего занято в экономике поселения</w:t>
            </w:r>
          </w:p>
        </w:tc>
        <w:tc>
          <w:tcPr>
            <w:tcW w:w="638" w:type="pct"/>
            <w:vAlign w:val="center"/>
          </w:tcPr>
          <w:p w:rsidR="00012026" w:rsidRPr="00051BB9" w:rsidRDefault="00012026" w:rsidP="00B40E66">
            <w:pPr>
              <w:pStyle w:val="12"/>
              <w:jc w:val="center"/>
            </w:pPr>
            <w:r w:rsidRPr="00051BB9">
              <w:t>5,2</w:t>
            </w:r>
          </w:p>
        </w:tc>
      </w:tr>
      <w:tr w:rsidR="00012026" w:rsidRPr="00051BB9" w:rsidTr="00B40E66">
        <w:trPr>
          <w:trHeight w:val="20"/>
        </w:trPr>
        <w:tc>
          <w:tcPr>
            <w:tcW w:w="4362" w:type="pct"/>
          </w:tcPr>
          <w:p w:rsidR="00012026" w:rsidRPr="00051BB9" w:rsidRDefault="00012026" w:rsidP="00B40E66">
            <w:pPr>
              <w:pStyle w:val="12"/>
            </w:pPr>
            <w:r w:rsidRPr="00051BB9">
              <w:t>Население в трудоспособном возрасте, не занятое трудовой деятельностью в поселке и учебой (военнослужащие, домохозяйки, маятниковая миграция и проч.)</w:t>
            </w:r>
          </w:p>
        </w:tc>
        <w:tc>
          <w:tcPr>
            <w:tcW w:w="638" w:type="pct"/>
            <w:vAlign w:val="center"/>
          </w:tcPr>
          <w:p w:rsidR="00012026" w:rsidRPr="00051BB9" w:rsidRDefault="00012026" w:rsidP="00B40E66">
            <w:pPr>
              <w:pStyle w:val="12"/>
              <w:jc w:val="center"/>
            </w:pPr>
            <w:r w:rsidRPr="00051BB9">
              <w:t>1,2</w:t>
            </w:r>
          </w:p>
        </w:tc>
      </w:tr>
      <w:tr w:rsidR="00012026" w:rsidRPr="00051BB9" w:rsidTr="00B40E66">
        <w:trPr>
          <w:trHeight w:val="20"/>
        </w:trPr>
        <w:tc>
          <w:tcPr>
            <w:tcW w:w="4362" w:type="pct"/>
            <w:tcBorders>
              <w:bottom w:val="single" w:sz="4" w:space="0" w:color="auto"/>
            </w:tcBorders>
          </w:tcPr>
          <w:p w:rsidR="00012026" w:rsidRPr="00051BB9" w:rsidRDefault="00012026" w:rsidP="00B40E66">
            <w:pPr>
              <w:pStyle w:val="12"/>
            </w:pPr>
            <w:r w:rsidRPr="00051BB9">
              <w:t>Безработные, находящиеся в активном поиске работы</w:t>
            </w:r>
          </w:p>
        </w:tc>
        <w:tc>
          <w:tcPr>
            <w:tcW w:w="638" w:type="pct"/>
            <w:tcBorders>
              <w:bottom w:val="single" w:sz="4" w:space="0" w:color="auto"/>
            </w:tcBorders>
            <w:vAlign w:val="center"/>
          </w:tcPr>
          <w:p w:rsidR="00012026" w:rsidRPr="00051BB9" w:rsidRDefault="00012026" w:rsidP="00B40E66">
            <w:pPr>
              <w:pStyle w:val="12"/>
              <w:jc w:val="center"/>
            </w:pPr>
            <w:r w:rsidRPr="00051BB9">
              <w:t>0,4</w:t>
            </w:r>
          </w:p>
        </w:tc>
      </w:tr>
      <w:tr w:rsidR="00012026" w:rsidRPr="00051BB9" w:rsidTr="00B40E66">
        <w:trPr>
          <w:trHeight w:val="20"/>
        </w:trPr>
        <w:tc>
          <w:tcPr>
            <w:tcW w:w="4362" w:type="pct"/>
            <w:tcBorders>
              <w:bottom w:val="single" w:sz="6" w:space="0" w:color="auto"/>
              <w:right w:val="single" w:sz="6" w:space="0" w:color="auto"/>
            </w:tcBorders>
          </w:tcPr>
          <w:p w:rsidR="00012026" w:rsidRPr="00051BB9" w:rsidRDefault="00012026" w:rsidP="00B40E66">
            <w:pPr>
              <w:pStyle w:val="12"/>
            </w:pPr>
            <w:r w:rsidRPr="00051BB9">
              <w:t>Б) Лица, занятые в домашнем хозяйстве (включая личное подсобное хозяйство), производством товаров и услуг для реализации</w:t>
            </w:r>
          </w:p>
        </w:tc>
        <w:tc>
          <w:tcPr>
            <w:tcW w:w="638" w:type="pct"/>
            <w:tcBorders>
              <w:left w:val="single" w:sz="6" w:space="0" w:color="auto"/>
              <w:bottom w:val="single" w:sz="6" w:space="0" w:color="auto"/>
              <w:right w:val="single" w:sz="6" w:space="0" w:color="auto"/>
            </w:tcBorders>
            <w:vAlign w:val="center"/>
          </w:tcPr>
          <w:p w:rsidR="00012026" w:rsidRPr="00051BB9" w:rsidRDefault="00012026" w:rsidP="00B40E66">
            <w:pPr>
              <w:pStyle w:val="12"/>
              <w:jc w:val="center"/>
            </w:pPr>
            <w:r w:rsidRPr="00051BB9">
              <w:t>0,3</w:t>
            </w:r>
          </w:p>
        </w:tc>
      </w:tr>
      <w:tr w:rsidR="00012026" w:rsidRPr="00051BB9" w:rsidTr="00B40E66">
        <w:trPr>
          <w:trHeight w:val="20"/>
        </w:trPr>
        <w:tc>
          <w:tcPr>
            <w:tcW w:w="4362" w:type="pct"/>
            <w:tcBorders>
              <w:top w:val="single" w:sz="6" w:space="0" w:color="auto"/>
              <w:right w:val="single" w:sz="6" w:space="0" w:color="auto"/>
            </w:tcBorders>
          </w:tcPr>
          <w:p w:rsidR="00012026" w:rsidRPr="00051BB9" w:rsidRDefault="00012026" w:rsidP="00B40E66">
            <w:pPr>
              <w:pStyle w:val="12"/>
            </w:pPr>
            <w:r w:rsidRPr="00051BB9">
              <w:t>В) Учащиеся в трудоспособном возрасте, обучающиеся с отрывом от работы</w:t>
            </w:r>
          </w:p>
        </w:tc>
        <w:tc>
          <w:tcPr>
            <w:tcW w:w="638" w:type="pct"/>
            <w:tcBorders>
              <w:top w:val="single" w:sz="6" w:space="0" w:color="auto"/>
              <w:left w:val="single" w:sz="6" w:space="0" w:color="auto"/>
              <w:right w:val="single" w:sz="6" w:space="0" w:color="auto"/>
            </w:tcBorders>
            <w:vAlign w:val="center"/>
          </w:tcPr>
          <w:p w:rsidR="00012026" w:rsidRPr="00051BB9" w:rsidRDefault="00012026" w:rsidP="00B40E66">
            <w:pPr>
              <w:pStyle w:val="12"/>
              <w:jc w:val="center"/>
            </w:pPr>
            <w:r w:rsidRPr="00051BB9">
              <w:t>0,2</w:t>
            </w:r>
          </w:p>
        </w:tc>
      </w:tr>
    </w:tbl>
    <w:p w:rsidR="00012026" w:rsidRDefault="00012026" w:rsidP="00012026">
      <w:pPr>
        <w:jc w:val="both"/>
      </w:pPr>
    </w:p>
    <w:p w:rsidR="00012026" w:rsidRPr="00E11570" w:rsidRDefault="00012026" w:rsidP="00012026">
      <w:pPr>
        <w:jc w:val="both"/>
      </w:pPr>
      <w:r>
        <w:t xml:space="preserve">     </w:t>
      </w:r>
      <w:r w:rsidRPr="00E11570">
        <w:t>Среднесписочная численность работников организаций составляет 3,7 тыс. человек, из них в материальном производстве занято 3,5 тыс. чел. (95%) и 0,2 тыс. чел. в непроизводственной сфере.</w:t>
      </w:r>
    </w:p>
    <w:p w:rsidR="00012026" w:rsidRPr="00E11570" w:rsidRDefault="00012026" w:rsidP="00012026">
      <w:pPr>
        <w:jc w:val="both"/>
      </w:pPr>
      <w:r>
        <w:t xml:space="preserve">     </w:t>
      </w:r>
      <w:r w:rsidRPr="00E11570">
        <w:t>Среди проблем поселка необходимо отметить отток квалифицированных трудовых ресурсов на территорию Московской агломерации (Москва и Московская область). Основными причинами являются более высокий уровень оплаты труда в московском регионе, а также повышенный спрос на квалифицированных специалистов.</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9" w:name="_Toc288492921"/>
      <w:r w:rsidRPr="00E11570">
        <w:rPr>
          <w:sz w:val="28"/>
        </w:rPr>
        <w:t>Экономическая база</w:t>
      </w:r>
      <w:bookmarkEnd w:id="19"/>
    </w:p>
    <w:p w:rsidR="00012026" w:rsidRPr="00E11570" w:rsidRDefault="00012026" w:rsidP="00012026">
      <w:pPr>
        <w:jc w:val="both"/>
      </w:pPr>
      <w:r>
        <w:t xml:space="preserve">     </w:t>
      </w:r>
      <w:r w:rsidRPr="00E11570">
        <w:t>В настоящее время ведущим сектором экономики является промышленность, служащая основным источником формирования рабочих мест для населения.</w:t>
      </w:r>
    </w:p>
    <w:p w:rsidR="00012026" w:rsidRPr="00E11570" w:rsidRDefault="00012026" w:rsidP="00012026">
      <w:pPr>
        <w:jc w:val="both"/>
      </w:pPr>
      <w:r>
        <w:t xml:space="preserve">     </w:t>
      </w:r>
      <w:r w:rsidRPr="00E11570">
        <w:t xml:space="preserve">В сфере производства товаров лидирующее положение занимают обрабатывающие производства (в частности, производство готовых металлических изделий, производство машин и оборудования, производство электрооборудования). </w:t>
      </w:r>
    </w:p>
    <w:p w:rsidR="00012026" w:rsidRPr="00E11570" w:rsidRDefault="00012026" w:rsidP="00012026">
      <w:pPr>
        <w:jc w:val="both"/>
      </w:pPr>
      <w:r>
        <w:t xml:space="preserve">     </w:t>
      </w:r>
      <w:r w:rsidRPr="00E11570">
        <w:t>Кроме того, в поселке действуют предприятия легкой и пищевой промышленности, предприятия по производству изделий из дерева.</w:t>
      </w:r>
    </w:p>
    <w:p w:rsidR="00012026" w:rsidRDefault="00012026" w:rsidP="00012026">
      <w:pPr>
        <w:jc w:val="both"/>
      </w:pPr>
      <w:r>
        <w:t xml:space="preserve">     </w:t>
      </w:r>
      <w:r w:rsidRPr="00E11570">
        <w:t xml:space="preserve">Принимая во внимание существующую экономическую ситуацию, а также имеющийся территориальный ресурс в сочетании с благоприятным месторасположением самого посёлка (в непосредственной близости от двух </w:t>
      </w:r>
      <w:r w:rsidRPr="00E11570">
        <w:lastRenderedPageBreak/>
        <w:t>крупных рынков сбыта – Московской области и г. Москвы), можно сделать вывод о значительном потенциале дальнейшего развития промышленности.</w:t>
      </w:r>
    </w:p>
    <w:p w:rsidR="00012026" w:rsidRPr="00E1157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r>
        <w:t>3</w:t>
      </w:r>
      <w:r w:rsidRPr="00051BB9">
        <w:t xml:space="preserve"> Перечень основных промышленных предприятий п. 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8"/>
        <w:gridCol w:w="2948"/>
        <w:gridCol w:w="1238"/>
        <w:gridCol w:w="1332"/>
        <w:gridCol w:w="3707"/>
      </w:tblGrid>
      <w:tr w:rsidR="00012026" w:rsidRPr="00051BB9" w:rsidTr="00B40E66">
        <w:trPr>
          <w:tblHeader/>
        </w:trPr>
        <w:tc>
          <w:tcPr>
            <w:tcW w:w="319" w:type="pct"/>
          </w:tcPr>
          <w:p w:rsidR="00012026" w:rsidRPr="00051BB9" w:rsidRDefault="00012026" w:rsidP="00B40E66">
            <w:pPr>
              <w:pStyle w:val="Normal10-022"/>
              <w:widowControl w:val="0"/>
              <w:autoSpaceDE w:val="0"/>
              <w:autoSpaceDN w:val="0"/>
              <w:adjustRightInd w:val="0"/>
            </w:pPr>
            <w:r w:rsidRPr="00051BB9">
              <w:t>№ пп</w:t>
            </w:r>
          </w:p>
        </w:tc>
        <w:tc>
          <w:tcPr>
            <w:tcW w:w="1496" w:type="pct"/>
          </w:tcPr>
          <w:p w:rsidR="00012026" w:rsidRPr="00051BB9" w:rsidRDefault="00012026" w:rsidP="00B40E66">
            <w:pPr>
              <w:pStyle w:val="Normal10-022"/>
              <w:widowControl w:val="0"/>
              <w:autoSpaceDE w:val="0"/>
              <w:autoSpaceDN w:val="0"/>
              <w:adjustRightInd w:val="0"/>
            </w:pPr>
            <w:r w:rsidRPr="00051BB9">
              <w:t>Наименование предприятия</w:t>
            </w:r>
          </w:p>
        </w:tc>
        <w:tc>
          <w:tcPr>
            <w:tcW w:w="628" w:type="pct"/>
          </w:tcPr>
          <w:p w:rsidR="00012026" w:rsidRPr="00051BB9" w:rsidRDefault="00012026" w:rsidP="00B40E66">
            <w:pPr>
              <w:pStyle w:val="Normal10-022"/>
              <w:widowControl w:val="0"/>
              <w:autoSpaceDE w:val="0"/>
              <w:autoSpaceDN w:val="0"/>
              <w:adjustRightInd w:val="0"/>
            </w:pPr>
            <w:r w:rsidRPr="00051BB9">
              <w:t>Численность занятых,</w:t>
            </w:r>
          </w:p>
          <w:p w:rsidR="00012026" w:rsidRPr="00051BB9" w:rsidRDefault="00012026" w:rsidP="00B40E66">
            <w:pPr>
              <w:pStyle w:val="Normal10-022"/>
              <w:widowControl w:val="0"/>
              <w:autoSpaceDE w:val="0"/>
              <w:autoSpaceDN w:val="0"/>
              <w:adjustRightInd w:val="0"/>
            </w:pPr>
            <w:r w:rsidRPr="00051BB9">
              <w:t>человек</w:t>
            </w:r>
          </w:p>
        </w:tc>
        <w:tc>
          <w:tcPr>
            <w:tcW w:w="676" w:type="pct"/>
          </w:tcPr>
          <w:p w:rsidR="00012026" w:rsidRPr="00051BB9" w:rsidRDefault="00012026" w:rsidP="00B40E66">
            <w:pPr>
              <w:pStyle w:val="Normal10-022"/>
              <w:widowControl w:val="0"/>
              <w:autoSpaceDE w:val="0"/>
              <w:autoSpaceDN w:val="0"/>
              <w:adjustRightInd w:val="0"/>
            </w:pPr>
            <w:r w:rsidRPr="00051BB9">
              <w:t xml:space="preserve">Объем продукции, млн. руб. за </w:t>
            </w:r>
            <w:smartTag w:uri="urn:schemas-microsoft-com:office:smarttags" w:element="metricconverter">
              <w:smartTagPr>
                <w:attr w:name="ProductID" w:val="2009 г"/>
              </w:smartTagPr>
              <w:r w:rsidRPr="00051BB9">
                <w:t>2009 г</w:t>
              </w:r>
            </w:smartTag>
            <w:r w:rsidRPr="00051BB9">
              <w:t>.</w:t>
            </w:r>
          </w:p>
        </w:tc>
        <w:tc>
          <w:tcPr>
            <w:tcW w:w="1881" w:type="pct"/>
          </w:tcPr>
          <w:p w:rsidR="00012026" w:rsidRPr="00051BB9" w:rsidRDefault="00012026" w:rsidP="00B40E66">
            <w:pPr>
              <w:pStyle w:val="Normal10-022"/>
              <w:widowControl w:val="0"/>
              <w:autoSpaceDE w:val="0"/>
              <w:autoSpaceDN w:val="0"/>
              <w:adjustRightInd w:val="0"/>
            </w:pPr>
            <w:r w:rsidRPr="00051BB9">
              <w:t>Основные  виды выпускаемой продукции, услуги</w:t>
            </w:r>
          </w:p>
        </w:tc>
      </w:tr>
      <w:tr w:rsidR="00012026" w:rsidRPr="0026679F" w:rsidTr="00B40E66">
        <w:tc>
          <w:tcPr>
            <w:tcW w:w="319" w:type="pct"/>
          </w:tcPr>
          <w:p w:rsidR="00012026" w:rsidRPr="00051BB9" w:rsidRDefault="00012026" w:rsidP="00B40E66">
            <w:pPr>
              <w:pStyle w:val="12"/>
            </w:pPr>
            <w:r w:rsidRPr="00051BB9">
              <w:t>1.</w:t>
            </w:r>
          </w:p>
        </w:tc>
        <w:tc>
          <w:tcPr>
            <w:tcW w:w="1496" w:type="pct"/>
          </w:tcPr>
          <w:p w:rsidR="00012026" w:rsidRPr="00051BB9" w:rsidRDefault="00012026" w:rsidP="00B40E66">
            <w:pPr>
              <w:pStyle w:val="12"/>
            </w:pPr>
            <w:r w:rsidRPr="00051BB9">
              <w:t>ОАО «Балакиревский механический завод»</w:t>
            </w:r>
          </w:p>
        </w:tc>
        <w:tc>
          <w:tcPr>
            <w:tcW w:w="628" w:type="pct"/>
          </w:tcPr>
          <w:p w:rsidR="00012026" w:rsidRPr="00051BB9" w:rsidRDefault="00012026" w:rsidP="00B40E66">
            <w:pPr>
              <w:pStyle w:val="12"/>
            </w:pPr>
            <w:r w:rsidRPr="00051BB9">
              <w:t>н/д</w:t>
            </w:r>
          </w:p>
        </w:tc>
        <w:tc>
          <w:tcPr>
            <w:tcW w:w="676" w:type="pct"/>
          </w:tcPr>
          <w:p w:rsidR="00012026" w:rsidRPr="00051BB9" w:rsidRDefault="00012026" w:rsidP="00B40E66">
            <w:pPr>
              <w:pStyle w:val="12"/>
            </w:pPr>
            <w:r w:rsidRPr="00051BB9">
              <w:t>н/д</w:t>
            </w:r>
          </w:p>
        </w:tc>
        <w:tc>
          <w:tcPr>
            <w:tcW w:w="1881" w:type="pct"/>
          </w:tcPr>
          <w:p w:rsidR="00012026" w:rsidRPr="00051BB9" w:rsidRDefault="00012026" w:rsidP="00B40E66">
            <w:pPr>
              <w:pStyle w:val="12"/>
              <w:jc w:val="both"/>
            </w:pPr>
            <w:r w:rsidRPr="00051BB9">
              <w:t>Производство элементов боеприпасов и военной техники, изделий из резины, производство эбонита и изделий из него, продукции производственно-технического и специального назначения</w:t>
            </w:r>
          </w:p>
        </w:tc>
      </w:tr>
      <w:tr w:rsidR="00012026" w:rsidRPr="0026679F" w:rsidTr="00B40E66">
        <w:tc>
          <w:tcPr>
            <w:tcW w:w="319" w:type="pct"/>
          </w:tcPr>
          <w:p w:rsidR="00012026" w:rsidRPr="00051BB9" w:rsidRDefault="00012026" w:rsidP="00B40E66">
            <w:pPr>
              <w:pStyle w:val="12"/>
            </w:pPr>
            <w:r w:rsidRPr="00051BB9">
              <w:t>2.</w:t>
            </w:r>
          </w:p>
        </w:tc>
        <w:tc>
          <w:tcPr>
            <w:tcW w:w="1496" w:type="pct"/>
          </w:tcPr>
          <w:p w:rsidR="00012026" w:rsidRPr="00051BB9" w:rsidRDefault="00012026" w:rsidP="00B40E66">
            <w:pPr>
              <w:pStyle w:val="12"/>
            </w:pPr>
            <w:r w:rsidRPr="00051BB9">
              <w:t>ООО «Балакиревские тепловые сети»</w:t>
            </w:r>
          </w:p>
        </w:tc>
        <w:tc>
          <w:tcPr>
            <w:tcW w:w="628" w:type="pct"/>
          </w:tcPr>
          <w:p w:rsidR="00012026" w:rsidRPr="00051BB9" w:rsidRDefault="00012026" w:rsidP="00B40E66">
            <w:pPr>
              <w:pStyle w:val="12"/>
            </w:pPr>
            <w:r w:rsidRPr="00051BB9">
              <w:t>68</w:t>
            </w:r>
          </w:p>
        </w:tc>
        <w:tc>
          <w:tcPr>
            <w:tcW w:w="676" w:type="pct"/>
          </w:tcPr>
          <w:p w:rsidR="00012026" w:rsidRPr="00051BB9" w:rsidRDefault="00012026" w:rsidP="00B40E66">
            <w:pPr>
              <w:pStyle w:val="12"/>
            </w:pPr>
            <w:r w:rsidRPr="00051BB9">
              <w:t>57,4</w:t>
            </w:r>
          </w:p>
        </w:tc>
        <w:tc>
          <w:tcPr>
            <w:tcW w:w="1881" w:type="pct"/>
          </w:tcPr>
          <w:p w:rsidR="00012026" w:rsidRPr="00051BB9" w:rsidRDefault="00012026" w:rsidP="00B40E66">
            <w:pPr>
              <w:pStyle w:val="12"/>
              <w:jc w:val="both"/>
            </w:pPr>
            <w:r w:rsidRPr="00051BB9">
              <w:t>Тепловая энергия</w:t>
            </w:r>
          </w:p>
        </w:tc>
      </w:tr>
      <w:tr w:rsidR="00012026" w:rsidRPr="0026679F" w:rsidTr="00B40E66">
        <w:tc>
          <w:tcPr>
            <w:tcW w:w="319" w:type="pct"/>
          </w:tcPr>
          <w:p w:rsidR="00012026" w:rsidRPr="00051BB9" w:rsidRDefault="00012026" w:rsidP="00B40E66">
            <w:pPr>
              <w:pStyle w:val="12"/>
            </w:pPr>
            <w:r w:rsidRPr="00051BB9">
              <w:t>3.</w:t>
            </w:r>
          </w:p>
        </w:tc>
        <w:tc>
          <w:tcPr>
            <w:tcW w:w="1496" w:type="pct"/>
          </w:tcPr>
          <w:p w:rsidR="00012026" w:rsidRPr="00051BB9" w:rsidRDefault="00012026" w:rsidP="00B40E66">
            <w:pPr>
              <w:pStyle w:val="12"/>
            </w:pPr>
            <w:r w:rsidRPr="00051BB9">
              <w:t>ООО «Балакиревский водоканал»</w:t>
            </w:r>
          </w:p>
        </w:tc>
        <w:tc>
          <w:tcPr>
            <w:tcW w:w="628" w:type="pct"/>
          </w:tcPr>
          <w:p w:rsidR="00012026" w:rsidRPr="00051BB9" w:rsidRDefault="00012026" w:rsidP="00B40E66">
            <w:pPr>
              <w:pStyle w:val="12"/>
            </w:pPr>
            <w:r w:rsidRPr="00051BB9">
              <w:t>90</w:t>
            </w:r>
          </w:p>
        </w:tc>
        <w:tc>
          <w:tcPr>
            <w:tcW w:w="676" w:type="pct"/>
          </w:tcPr>
          <w:p w:rsidR="00012026" w:rsidRPr="00051BB9" w:rsidRDefault="00012026" w:rsidP="00B40E66">
            <w:pPr>
              <w:pStyle w:val="12"/>
            </w:pPr>
            <w:r w:rsidRPr="00051BB9">
              <w:t>23,4</w:t>
            </w:r>
          </w:p>
        </w:tc>
        <w:tc>
          <w:tcPr>
            <w:tcW w:w="1881" w:type="pct"/>
          </w:tcPr>
          <w:p w:rsidR="00012026" w:rsidRPr="00051BB9" w:rsidRDefault="00012026" w:rsidP="00B40E66">
            <w:pPr>
              <w:pStyle w:val="12"/>
              <w:jc w:val="both"/>
            </w:pPr>
            <w:r w:rsidRPr="00051BB9">
              <w:t>Холодная вода, канализация</w:t>
            </w:r>
          </w:p>
        </w:tc>
      </w:tr>
      <w:tr w:rsidR="00012026" w:rsidRPr="00051BB9" w:rsidTr="00B40E66">
        <w:tc>
          <w:tcPr>
            <w:tcW w:w="319" w:type="pct"/>
          </w:tcPr>
          <w:p w:rsidR="00012026" w:rsidRPr="00051BB9" w:rsidRDefault="00012026" w:rsidP="00B40E66">
            <w:pPr>
              <w:pStyle w:val="12"/>
            </w:pPr>
            <w:r w:rsidRPr="00051BB9">
              <w:t>4.</w:t>
            </w:r>
          </w:p>
        </w:tc>
        <w:tc>
          <w:tcPr>
            <w:tcW w:w="1496" w:type="pct"/>
          </w:tcPr>
          <w:p w:rsidR="00012026" w:rsidRPr="00051BB9" w:rsidRDefault="00012026" w:rsidP="00B40E66">
            <w:pPr>
              <w:pStyle w:val="12"/>
            </w:pPr>
            <w:r w:rsidRPr="00051BB9">
              <w:t>ООО «Балакиревский завод гальванических покрытий»</w:t>
            </w:r>
          </w:p>
        </w:tc>
        <w:tc>
          <w:tcPr>
            <w:tcW w:w="628" w:type="pct"/>
          </w:tcPr>
          <w:p w:rsidR="00012026" w:rsidRPr="00051BB9" w:rsidRDefault="00012026" w:rsidP="00B40E66">
            <w:pPr>
              <w:pStyle w:val="12"/>
            </w:pPr>
            <w:r w:rsidRPr="00051BB9">
              <w:t>24</w:t>
            </w:r>
          </w:p>
        </w:tc>
        <w:tc>
          <w:tcPr>
            <w:tcW w:w="676" w:type="pct"/>
          </w:tcPr>
          <w:p w:rsidR="00012026" w:rsidRPr="00051BB9" w:rsidRDefault="00012026" w:rsidP="00B40E66">
            <w:pPr>
              <w:pStyle w:val="12"/>
            </w:pPr>
            <w:r w:rsidRPr="00051BB9">
              <w:t>13,5</w:t>
            </w:r>
          </w:p>
        </w:tc>
        <w:tc>
          <w:tcPr>
            <w:tcW w:w="1881" w:type="pct"/>
          </w:tcPr>
          <w:p w:rsidR="00012026" w:rsidRPr="00051BB9" w:rsidRDefault="00012026" w:rsidP="00B40E66">
            <w:pPr>
              <w:pStyle w:val="12"/>
              <w:jc w:val="both"/>
            </w:pPr>
            <w:r w:rsidRPr="00051BB9">
              <w:t>Услуги по гальванопокрытию</w:t>
            </w:r>
          </w:p>
        </w:tc>
      </w:tr>
      <w:tr w:rsidR="00012026" w:rsidRPr="00051BB9" w:rsidTr="00B40E66">
        <w:tc>
          <w:tcPr>
            <w:tcW w:w="319" w:type="pct"/>
          </w:tcPr>
          <w:p w:rsidR="00012026" w:rsidRPr="00051BB9" w:rsidRDefault="00012026" w:rsidP="00B40E66">
            <w:pPr>
              <w:pStyle w:val="12"/>
            </w:pPr>
            <w:r w:rsidRPr="00051BB9">
              <w:t>5.</w:t>
            </w:r>
          </w:p>
        </w:tc>
        <w:tc>
          <w:tcPr>
            <w:tcW w:w="1496" w:type="pct"/>
          </w:tcPr>
          <w:p w:rsidR="00012026" w:rsidRPr="00051BB9" w:rsidRDefault="00012026" w:rsidP="00B40E66">
            <w:pPr>
              <w:pStyle w:val="12"/>
            </w:pPr>
            <w:r w:rsidRPr="00051BB9">
              <w:t>ООО «Вим Кабель»</w:t>
            </w:r>
          </w:p>
        </w:tc>
        <w:tc>
          <w:tcPr>
            <w:tcW w:w="628" w:type="pct"/>
          </w:tcPr>
          <w:p w:rsidR="00012026" w:rsidRPr="00051BB9" w:rsidRDefault="00012026" w:rsidP="00B40E66">
            <w:pPr>
              <w:pStyle w:val="12"/>
            </w:pPr>
            <w:r w:rsidRPr="00051BB9">
              <w:t>58</w:t>
            </w:r>
          </w:p>
        </w:tc>
        <w:tc>
          <w:tcPr>
            <w:tcW w:w="676" w:type="pct"/>
          </w:tcPr>
          <w:p w:rsidR="00012026" w:rsidRPr="00051BB9" w:rsidRDefault="00012026" w:rsidP="00B40E66">
            <w:pPr>
              <w:pStyle w:val="12"/>
            </w:pPr>
            <w:r w:rsidRPr="00051BB9">
              <w:t>148</w:t>
            </w:r>
          </w:p>
        </w:tc>
        <w:tc>
          <w:tcPr>
            <w:tcW w:w="1881" w:type="pct"/>
          </w:tcPr>
          <w:p w:rsidR="00012026" w:rsidRPr="00051BB9" w:rsidRDefault="00012026" w:rsidP="00B40E66">
            <w:pPr>
              <w:pStyle w:val="12"/>
              <w:jc w:val="both"/>
            </w:pPr>
            <w:r w:rsidRPr="00051BB9">
              <w:t>Кабель</w:t>
            </w:r>
          </w:p>
        </w:tc>
      </w:tr>
      <w:tr w:rsidR="00012026" w:rsidRPr="00051BB9" w:rsidTr="00B40E66">
        <w:tc>
          <w:tcPr>
            <w:tcW w:w="319" w:type="pct"/>
          </w:tcPr>
          <w:p w:rsidR="00012026" w:rsidRPr="00051BB9" w:rsidRDefault="00012026" w:rsidP="00B40E66">
            <w:pPr>
              <w:pStyle w:val="12"/>
            </w:pPr>
            <w:r w:rsidRPr="00051BB9">
              <w:t>6.</w:t>
            </w:r>
          </w:p>
        </w:tc>
        <w:tc>
          <w:tcPr>
            <w:tcW w:w="1496" w:type="pct"/>
          </w:tcPr>
          <w:p w:rsidR="00012026" w:rsidRPr="00051BB9" w:rsidRDefault="00012026" w:rsidP="00B40E66">
            <w:pPr>
              <w:pStyle w:val="12"/>
            </w:pPr>
            <w:r w:rsidRPr="00051BB9">
              <w:t>ООО «Балакиревский машиностроительный завод</w:t>
            </w:r>
          </w:p>
        </w:tc>
        <w:tc>
          <w:tcPr>
            <w:tcW w:w="628" w:type="pct"/>
          </w:tcPr>
          <w:p w:rsidR="00012026" w:rsidRPr="00051BB9" w:rsidRDefault="00012026" w:rsidP="00B40E66">
            <w:pPr>
              <w:pStyle w:val="12"/>
            </w:pPr>
            <w:r w:rsidRPr="00051BB9">
              <w:t>157</w:t>
            </w:r>
          </w:p>
        </w:tc>
        <w:tc>
          <w:tcPr>
            <w:tcW w:w="676" w:type="pct"/>
          </w:tcPr>
          <w:p w:rsidR="00012026" w:rsidRPr="00051BB9" w:rsidRDefault="00012026" w:rsidP="00B40E66">
            <w:pPr>
              <w:pStyle w:val="12"/>
            </w:pPr>
            <w:r w:rsidRPr="00051BB9">
              <w:t>н/д</w:t>
            </w:r>
          </w:p>
        </w:tc>
        <w:tc>
          <w:tcPr>
            <w:tcW w:w="1881" w:type="pct"/>
          </w:tcPr>
          <w:p w:rsidR="00012026" w:rsidRPr="00051BB9" w:rsidRDefault="00012026" w:rsidP="00B40E66">
            <w:pPr>
              <w:pStyle w:val="12"/>
              <w:jc w:val="both"/>
            </w:pPr>
            <w:r w:rsidRPr="00051BB9">
              <w:t>Оборудование для горнодобывающей промышленности, для газо- и нефтеперекачивающих станций</w:t>
            </w:r>
          </w:p>
        </w:tc>
      </w:tr>
      <w:tr w:rsidR="00012026" w:rsidRPr="00051BB9" w:rsidTr="00B40E66">
        <w:tc>
          <w:tcPr>
            <w:tcW w:w="319" w:type="pct"/>
          </w:tcPr>
          <w:p w:rsidR="00012026" w:rsidRPr="00051BB9" w:rsidRDefault="00012026" w:rsidP="00B40E66">
            <w:pPr>
              <w:pStyle w:val="12"/>
            </w:pPr>
            <w:r w:rsidRPr="00051BB9">
              <w:t>7.</w:t>
            </w:r>
          </w:p>
        </w:tc>
        <w:tc>
          <w:tcPr>
            <w:tcW w:w="1496" w:type="pct"/>
          </w:tcPr>
          <w:p w:rsidR="00012026" w:rsidRPr="00051BB9" w:rsidRDefault="00012026" w:rsidP="00B40E66">
            <w:pPr>
              <w:pStyle w:val="12"/>
            </w:pPr>
            <w:r w:rsidRPr="00051BB9">
              <w:t>ООО «ППС-РУС»</w:t>
            </w:r>
          </w:p>
        </w:tc>
        <w:tc>
          <w:tcPr>
            <w:tcW w:w="628" w:type="pct"/>
          </w:tcPr>
          <w:p w:rsidR="00012026" w:rsidRPr="00051BB9" w:rsidRDefault="00012026" w:rsidP="00B40E66">
            <w:pPr>
              <w:pStyle w:val="12"/>
            </w:pPr>
            <w:r w:rsidRPr="00051BB9">
              <w:t>80</w:t>
            </w:r>
          </w:p>
        </w:tc>
        <w:tc>
          <w:tcPr>
            <w:tcW w:w="676" w:type="pct"/>
          </w:tcPr>
          <w:p w:rsidR="00012026" w:rsidRPr="00051BB9" w:rsidRDefault="00012026" w:rsidP="00B40E66">
            <w:pPr>
              <w:pStyle w:val="12"/>
            </w:pPr>
            <w:r w:rsidRPr="00051BB9">
              <w:t>8,91</w:t>
            </w:r>
          </w:p>
        </w:tc>
        <w:tc>
          <w:tcPr>
            <w:tcW w:w="1881" w:type="pct"/>
          </w:tcPr>
          <w:p w:rsidR="00012026" w:rsidRPr="00051BB9" w:rsidRDefault="00012026" w:rsidP="00B40E66">
            <w:pPr>
              <w:pStyle w:val="12"/>
              <w:jc w:val="both"/>
            </w:pPr>
            <w:r w:rsidRPr="00051BB9">
              <w:t>Резервуары для нефтепродуктов. Фильтры самоочищающиеся для  очистных сооружений</w:t>
            </w:r>
          </w:p>
        </w:tc>
      </w:tr>
      <w:tr w:rsidR="00012026" w:rsidRPr="00051BB9" w:rsidTr="00B40E66">
        <w:tc>
          <w:tcPr>
            <w:tcW w:w="319" w:type="pct"/>
          </w:tcPr>
          <w:p w:rsidR="00012026" w:rsidRPr="00051BB9" w:rsidRDefault="00012026" w:rsidP="00B40E66">
            <w:pPr>
              <w:pStyle w:val="12"/>
            </w:pPr>
            <w:r w:rsidRPr="00051BB9">
              <w:t>8.</w:t>
            </w:r>
          </w:p>
        </w:tc>
        <w:tc>
          <w:tcPr>
            <w:tcW w:w="1496" w:type="pct"/>
          </w:tcPr>
          <w:p w:rsidR="00012026" w:rsidRPr="00051BB9" w:rsidRDefault="00012026" w:rsidP="00B40E66">
            <w:pPr>
              <w:pStyle w:val="12"/>
            </w:pPr>
            <w:r w:rsidRPr="00051BB9">
              <w:t>БФ ОАО «Газмаш»</w:t>
            </w:r>
          </w:p>
        </w:tc>
        <w:tc>
          <w:tcPr>
            <w:tcW w:w="628" w:type="pct"/>
          </w:tcPr>
          <w:p w:rsidR="00012026" w:rsidRPr="00051BB9" w:rsidRDefault="00012026" w:rsidP="00B40E66">
            <w:pPr>
              <w:pStyle w:val="12"/>
            </w:pPr>
            <w:r w:rsidRPr="00051BB9">
              <w:t>302</w:t>
            </w:r>
          </w:p>
        </w:tc>
        <w:tc>
          <w:tcPr>
            <w:tcW w:w="676" w:type="pct"/>
          </w:tcPr>
          <w:p w:rsidR="00012026" w:rsidRPr="00051BB9" w:rsidRDefault="00012026" w:rsidP="00B40E66">
            <w:pPr>
              <w:pStyle w:val="12"/>
            </w:pPr>
            <w:r w:rsidRPr="00051BB9">
              <w:t>129,5</w:t>
            </w:r>
          </w:p>
        </w:tc>
        <w:tc>
          <w:tcPr>
            <w:tcW w:w="1881" w:type="pct"/>
          </w:tcPr>
          <w:p w:rsidR="00012026" w:rsidRPr="00051BB9" w:rsidRDefault="00012026" w:rsidP="00B40E66">
            <w:pPr>
              <w:pStyle w:val="12"/>
              <w:jc w:val="both"/>
            </w:pPr>
            <w:r w:rsidRPr="00051BB9">
              <w:t>Производство комплектующих для газопотребляющей аппаратуры</w:t>
            </w:r>
          </w:p>
        </w:tc>
      </w:tr>
      <w:tr w:rsidR="00012026" w:rsidRPr="00051BB9" w:rsidTr="00B40E66">
        <w:tc>
          <w:tcPr>
            <w:tcW w:w="319" w:type="pct"/>
          </w:tcPr>
          <w:p w:rsidR="00012026" w:rsidRPr="00051BB9" w:rsidRDefault="00012026" w:rsidP="00B40E66">
            <w:pPr>
              <w:pStyle w:val="12"/>
            </w:pPr>
            <w:r w:rsidRPr="00051BB9">
              <w:t>9.</w:t>
            </w:r>
          </w:p>
        </w:tc>
        <w:tc>
          <w:tcPr>
            <w:tcW w:w="1496" w:type="pct"/>
          </w:tcPr>
          <w:p w:rsidR="00012026" w:rsidRPr="00051BB9" w:rsidRDefault="00012026" w:rsidP="00B40E66">
            <w:pPr>
              <w:pStyle w:val="12"/>
            </w:pPr>
            <w:r w:rsidRPr="00051BB9">
              <w:t>ООО «Метлиция»</w:t>
            </w:r>
          </w:p>
        </w:tc>
        <w:tc>
          <w:tcPr>
            <w:tcW w:w="628" w:type="pct"/>
          </w:tcPr>
          <w:p w:rsidR="00012026" w:rsidRPr="00051BB9" w:rsidRDefault="00012026" w:rsidP="00B40E66">
            <w:pPr>
              <w:pStyle w:val="12"/>
            </w:pPr>
            <w:r w:rsidRPr="00051BB9">
              <w:t>24</w:t>
            </w:r>
          </w:p>
        </w:tc>
        <w:tc>
          <w:tcPr>
            <w:tcW w:w="676" w:type="pct"/>
          </w:tcPr>
          <w:p w:rsidR="00012026" w:rsidRPr="00051BB9" w:rsidRDefault="00012026" w:rsidP="00B40E66">
            <w:pPr>
              <w:pStyle w:val="12"/>
            </w:pPr>
            <w:r w:rsidRPr="00051BB9">
              <w:t>15,6</w:t>
            </w:r>
          </w:p>
        </w:tc>
        <w:tc>
          <w:tcPr>
            <w:tcW w:w="1881" w:type="pct"/>
          </w:tcPr>
          <w:p w:rsidR="00012026" w:rsidRPr="00051BB9" w:rsidRDefault="00012026" w:rsidP="00B40E66">
            <w:pPr>
              <w:pStyle w:val="12"/>
              <w:jc w:val="both"/>
            </w:pPr>
            <w:r w:rsidRPr="00051BB9">
              <w:t>Инструменты для сантехнических работ</w:t>
            </w:r>
          </w:p>
        </w:tc>
      </w:tr>
      <w:tr w:rsidR="00012026" w:rsidRPr="00051BB9" w:rsidTr="00B40E66">
        <w:tc>
          <w:tcPr>
            <w:tcW w:w="319" w:type="pct"/>
          </w:tcPr>
          <w:p w:rsidR="00012026" w:rsidRPr="00051BB9" w:rsidRDefault="00012026" w:rsidP="00B40E66">
            <w:pPr>
              <w:pStyle w:val="12"/>
            </w:pPr>
            <w:r w:rsidRPr="00051BB9">
              <w:t>10.</w:t>
            </w:r>
          </w:p>
        </w:tc>
        <w:tc>
          <w:tcPr>
            <w:tcW w:w="1496" w:type="pct"/>
          </w:tcPr>
          <w:p w:rsidR="00012026" w:rsidRPr="00051BB9" w:rsidRDefault="00012026" w:rsidP="00B40E66">
            <w:pPr>
              <w:pStyle w:val="12"/>
            </w:pPr>
            <w:r w:rsidRPr="00051BB9">
              <w:t>ООО НПП «Инпроком»</w:t>
            </w:r>
          </w:p>
        </w:tc>
        <w:tc>
          <w:tcPr>
            <w:tcW w:w="628" w:type="pct"/>
          </w:tcPr>
          <w:p w:rsidR="00012026" w:rsidRPr="00051BB9" w:rsidRDefault="00012026" w:rsidP="00B40E66">
            <w:pPr>
              <w:pStyle w:val="12"/>
            </w:pPr>
            <w:r w:rsidRPr="00051BB9">
              <w:t>120</w:t>
            </w:r>
          </w:p>
        </w:tc>
        <w:tc>
          <w:tcPr>
            <w:tcW w:w="676" w:type="pct"/>
          </w:tcPr>
          <w:p w:rsidR="00012026" w:rsidRPr="00051BB9" w:rsidRDefault="00012026" w:rsidP="00B40E66">
            <w:pPr>
              <w:pStyle w:val="12"/>
            </w:pPr>
            <w:r w:rsidRPr="00051BB9">
              <w:t>64</w:t>
            </w:r>
          </w:p>
        </w:tc>
        <w:tc>
          <w:tcPr>
            <w:tcW w:w="1881" w:type="pct"/>
          </w:tcPr>
          <w:p w:rsidR="00012026" w:rsidRPr="00051BB9" w:rsidRDefault="00012026" w:rsidP="00B40E66">
            <w:pPr>
              <w:pStyle w:val="12"/>
              <w:jc w:val="both"/>
            </w:pPr>
            <w:r w:rsidRPr="00051BB9">
              <w:t>Производство ТСО, обработка металлов, НИР и ОКР</w:t>
            </w:r>
          </w:p>
        </w:tc>
      </w:tr>
      <w:tr w:rsidR="00012026" w:rsidRPr="00051BB9" w:rsidTr="00B40E66">
        <w:tc>
          <w:tcPr>
            <w:tcW w:w="319" w:type="pct"/>
          </w:tcPr>
          <w:p w:rsidR="00012026" w:rsidRPr="00051BB9" w:rsidRDefault="00012026" w:rsidP="00B40E66">
            <w:pPr>
              <w:pStyle w:val="12"/>
            </w:pPr>
            <w:r w:rsidRPr="00051BB9">
              <w:t>11.</w:t>
            </w:r>
          </w:p>
        </w:tc>
        <w:tc>
          <w:tcPr>
            <w:tcW w:w="1496" w:type="pct"/>
          </w:tcPr>
          <w:p w:rsidR="00012026" w:rsidRPr="00051BB9" w:rsidRDefault="00012026" w:rsidP="00B40E66">
            <w:pPr>
              <w:pStyle w:val="12"/>
            </w:pPr>
            <w:r w:rsidRPr="00051BB9">
              <w:t>ООО «Флавир Индастри»</w:t>
            </w:r>
          </w:p>
        </w:tc>
        <w:tc>
          <w:tcPr>
            <w:tcW w:w="628" w:type="pct"/>
          </w:tcPr>
          <w:p w:rsidR="00012026" w:rsidRPr="00051BB9" w:rsidRDefault="00012026" w:rsidP="00B40E66">
            <w:pPr>
              <w:pStyle w:val="12"/>
            </w:pPr>
            <w:r w:rsidRPr="00051BB9">
              <w:t>168</w:t>
            </w:r>
          </w:p>
        </w:tc>
        <w:tc>
          <w:tcPr>
            <w:tcW w:w="676" w:type="pct"/>
          </w:tcPr>
          <w:p w:rsidR="00012026" w:rsidRPr="00051BB9" w:rsidRDefault="00012026" w:rsidP="00B40E66">
            <w:pPr>
              <w:pStyle w:val="12"/>
            </w:pPr>
            <w:r w:rsidRPr="00051BB9">
              <w:t>124</w:t>
            </w:r>
          </w:p>
        </w:tc>
        <w:tc>
          <w:tcPr>
            <w:tcW w:w="1881" w:type="pct"/>
          </w:tcPr>
          <w:p w:rsidR="00012026" w:rsidRPr="00051BB9" w:rsidRDefault="00012026" w:rsidP="00B40E66">
            <w:pPr>
              <w:pStyle w:val="12"/>
              <w:jc w:val="both"/>
            </w:pPr>
            <w:r w:rsidRPr="00051BB9">
              <w:t>Производство электрощитов, силовых шкафов</w:t>
            </w:r>
          </w:p>
        </w:tc>
      </w:tr>
      <w:tr w:rsidR="00012026" w:rsidRPr="00051BB9" w:rsidTr="00B40E66">
        <w:tc>
          <w:tcPr>
            <w:tcW w:w="319" w:type="pct"/>
          </w:tcPr>
          <w:p w:rsidR="00012026" w:rsidRPr="00051BB9" w:rsidRDefault="00012026" w:rsidP="00B40E66">
            <w:pPr>
              <w:pStyle w:val="12"/>
            </w:pPr>
            <w:r w:rsidRPr="00051BB9">
              <w:t>12.</w:t>
            </w:r>
          </w:p>
        </w:tc>
        <w:tc>
          <w:tcPr>
            <w:tcW w:w="1496" w:type="pct"/>
          </w:tcPr>
          <w:p w:rsidR="00012026" w:rsidRPr="00051BB9" w:rsidRDefault="00012026" w:rsidP="00B40E66">
            <w:pPr>
              <w:pStyle w:val="12"/>
            </w:pPr>
            <w:r w:rsidRPr="00051BB9">
              <w:t>ООО «Стандарт»</w:t>
            </w:r>
          </w:p>
        </w:tc>
        <w:tc>
          <w:tcPr>
            <w:tcW w:w="628" w:type="pct"/>
          </w:tcPr>
          <w:p w:rsidR="00012026" w:rsidRPr="00051BB9" w:rsidRDefault="00012026" w:rsidP="00B40E66">
            <w:pPr>
              <w:pStyle w:val="12"/>
            </w:pPr>
            <w:r w:rsidRPr="00051BB9">
              <w:t>28</w:t>
            </w:r>
          </w:p>
        </w:tc>
        <w:tc>
          <w:tcPr>
            <w:tcW w:w="676" w:type="pct"/>
          </w:tcPr>
          <w:p w:rsidR="00012026" w:rsidRPr="00051BB9" w:rsidRDefault="00012026" w:rsidP="00B40E66">
            <w:pPr>
              <w:pStyle w:val="12"/>
            </w:pPr>
            <w:r w:rsidRPr="00051BB9">
              <w:t>18</w:t>
            </w:r>
          </w:p>
        </w:tc>
        <w:tc>
          <w:tcPr>
            <w:tcW w:w="1881" w:type="pct"/>
          </w:tcPr>
          <w:p w:rsidR="00012026" w:rsidRPr="00051BB9" w:rsidRDefault="00012026" w:rsidP="00B40E66">
            <w:pPr>
              <w:pStyle w:val="12"/>
              <w:jc w:val="both"/>
            </w:pPr>
            <w:r w:rsidRPr="00051BB9">
              <w:t>Производство машин спецназначения и их составных частей</w:t>
            </w:r>
          </w:p>
        </w:tc>
      </w:tr>
      <w:tr w:rsidR="00012026" w:rsidRPr="00051BB9" w:rsidTr="00B40E66">
        <w:tc>
          <w:tcPr>
            <w:tcW w:w="319" w:type="pct"/>
          </w:tcPr>
          <w:p w:rsidR="00012026" w:rsidRPr="00051BB9" w:rsidRDefault="00012026" w:rsidP="00B40E66">
            <w:pPr>
              <w:pStyle w:val="12"/>
            </w:pPr>
            <w:r w:rsidRPr="00051BB9">
              <w:t>13.</w:t>
            </w:r>
          </w:p>
        </w:tc>
        <w:tc>
          <w:tcPr>
            <w:tcW w:w="1496" w:type="pct"/>
          </w:tcPr>
          <w:p w:rsidR="00012026" w:rsidRPr="00051BB9" w:rsidRDefault="00012026" w:rsidP="00B40E66">
            <w:pPr>
              <w:pStyle w:val="12"/>
            </w:pPr>
            <w:r w:rsidRPr="00051BB9">
              <w:t>ООО «Центральный завод Металл Профиль»</w:t>
            </w:r>
          </w:p>
        </w:tc>
        <w:tc>
          <w:tcPr>
            <w:tcW w:w="628" w:type="pct"/>
          </w:tcPr>
          <w:p w:rsidR="00012026" w:rsidRPr="00051BB9" w:rsidRDefault="00012026" w:rsidP="00B40E66">
            <w:pPr>
              <w:pStyle w:val="12"/>
            </w:pPr>
          </w:p>
          <w:p w:rsidR="00012026" w:rsidRPr="00051BB9" w:rsidRDefault="00012026" w:rsidP="00B40E66">
            <w:pPr>
              <w:pStyle w:val="12"/>
            </w:pPr>
            <w:r w:rsidRPr="00051BB9">
              <w:t>160</w:t>
            </w:r>
          </w:p>
        </w:tc>
        <w:tc>
          <w:tcPr>
            <w:tcW w:w="676" w:type="pct"/>
          </w:tcPr>
          <w:p w:rsidR="00012026" w:rsidRPr="00051BB9" w:rsidRDefault="00012026" w:rsidP="00B40E66">
            <w:pPr>
              <w:pStyle w:val="12"/>
            </w:pPr>
          </w:p>
          <w:p w:rsidR="00012026" w:rsidRPr="00051BB9" w:rsidRDefault="00012026" w:rsidP="00B40E66">
            <w:pPr>
              <w:pStyle w:val="12"/>
            </w:pPr>
            <w:r w:rsidRPr="00051BB9">
              <w:t>421</w:t>
            </w:r>
          </w:p>
        </w:tc>
        <w:tc>
          <w:tcPr>
            <w:tcW w:w="1881" w:type="pct"/>
          </w:tcPr>
          <w:p w:rsidR="00012026" w:rsidRPr="00051BB9" w:rsidRDefault="00012026" w:rsidP="00B40E66">
            <w:pPr>
              <w:pStyle w:val="12"/>
              <w:jc w:val="both"/>
            </w:pPr>
            <w:r w:rsidRPr="00051BB9">
              <w:t>Завод по производству трехслойных сэндвич-панелей</w:t>
            </w:r>
          </w:p>
        </w:tc>
      </w:tr>
      <w:tr w:rsidR="00012026" w:rsidRPr="00051BB9" w:rsidTr="00B40E66">
        <w:tc>
          <w:tcPr>
            <w:tcW w:w="319" w:type="pct"/>
          </w:tcPr>
          <w:p w:rsidR="00012026" w:rsidRPr="00051BB9" w:rsidRDefault="00012026" w:rsidP="00B40E66">
            <w:pPr>
              <w:pStyle w:val="12"/>
            </w:pPr>
            <w:r w:rsidRPr="00051BB9">
              <w:t>14.</w:t>
            </w:r>
          </w:p>
        </w:tc>
        <w:tc>
          <w:tcPr>
            <w:tcW w:w="1496" w:type="pct"/>
          </w:tcPr>
          <w:p w:rsidR="00012026" w:rsidRPr="00051BB9" w:rsidRDefault="00012026" w:rsidP="00B40E66">
            <w:pPr>
              <w:pStyle w:val="12"/>
            </w:pPr>
            <w:r w:rsidRPr="00051BB9">
              <w:t>ЗАО «Пласт Профиль»</w:t>
            </w:r>
          </w:p>
        </w:tc>
        <w:tc>
          <w:tcPr>
            <w:tcW w:w="628" w:type="pct"/>
          </w:tcPr>
          <w:p w:rsidR="00012026" w:rsidRPr="00051BB9" w:rsidRDefault="00012026" w:rsidP="00B40E66">
            <w:pPr>
              <w:pStyle w:val="12"/>
            </w:pPr>
            <w:r w:rsidRPr="00051BB9">
              <w:t>60</w:t>
            </w:r>
          </w:p>
        </w:tc>
        <w:tc>
          <w:tcPr>
            <w:tcW w:w="676" w:type="pct"/>
          </w:tcPr>
          <w:p w:rsidR="00012026" w:rsidRPr="00051BB9" w:rsidRDefault="00012026" w:rsidP="00B40E66">
            <w:pPr>
              <w:pStyle w:val="12"/>
            </w:pPr>
            <w:r w:rsidRPr="00051BB9">
              <w:t>110</w:t>
            </w:r>
          </w:p>
        </w:tc>
        <w:tc>
          <w:tcPr>
            <w:tcW w:w="1881" w:type="pct"/>
          </w:tcPr>
          <w:p w:rsidR="00012026" w:rsidRPr="00051BB9" w:rsidRDefault="00012026" w:rsidP="00B40E66">
            <w:pPr>
              <w:pStyle w:val="12"/>
              <w:jc w:val="both"/>
            </w:pPr>
            <w:r w:rsidRPr="00051BB9">
              <w:t>Полиэтиленовые трубы для газо-, водоснабжения и канализации</w:t>
            </w:r>
          </w:p>
        </w:tc>
      </w:tr>
      <w:tr w:rsidR="00012026" w:rsidRPr="00051BB9" w:rsidTr="00B40E66">
        <w:tc>
          <w:tcPr>
            <w:tcW w:w="319" w:type="pct"/>
          </w:tcPr>
          <w:p w:rsidR="00012026" w:rsidRPr="00051BB9" w:rsidRDefault="00012026" w:rsidP="00B40E66">
            <w:pPr>
              <w:pStyle w:val="12"/>
            </w:pPr>
            <w:r w:rsidRPr="00051BB9">
              <w:t>15.</w:t>
            </w:r>
          </w:p>
        </w:tc>
        <w:tc>
          <w:tcPr>
            <w:tcW w:w="1496" w:type="pct"/>
          </w:tcPr>
          <w:p w:rsidR="00012026" w:rsidRPr="00051BB9" w:rsidRDefault="00012026" w:rsidP="00B40E66">
            <w:pPr>
              <w:pStyle w:val="12"/>
            </w:pPr>
            <w:r w:rsidRPr="00051BB9">
              <w:t>ООО «Проминтех»</w:t>
            </w:r>
          </w:p>
        </w:tc>
        <w:tc>
          <w:tcPr>
            <w:tcW w:w="628" w:type="pct"/>
          </w:tcPr>
          <w:p w:rsidR="00012026" w:rsidRPr="00051BB9" w:rsidRDefault="00012026" w:rsidP="00B40E66">
            <w:pPr>
              <w:pStyle w:val="12"/>
            </w:pPr>
            <w:r w:rsidRPr="00051BB9">
              <w:t>45</w:t>
            </w:r>
          </w:p>
        </w:tc>
        <w:tc>
          <w:tcPr>
            <w:tcW w:w="676" w:type="pct"/>
          </w:tcPr>
          <w:p w:rsidR="00012026" w:rsidRPr="00051BB9" w:rsidRDefault="00012026" w:rsidP="00B40E66">
            <w:pPr>
              <w:pStyle w:val="12"/>
            </w:pPr>
            <w:r w:rsidRPr="00051BB9">
              <w:t>14,8</w:t>
            </w:r>
          </w:p>
        </w:tc>
        <w:tc>
          <w:tcPr>
            <w:tcW w:w="1881" w:type="pct"/>
          </w:tcPr>
          <w:p w:rsidR="00012026" w:rsidRPr="00051BB9" w:rsidRDefault="00012026" w:rsidP="00B40E66">
            <w:pPr>
              <w:pStyle w:val="12"/>
              <w:jc w:val="both"/>
            </w:pPr>
            <w:r w:rsidRPr="00051BB9">
              <w:t>инструменты для сантехнических работ, листогибочные машины</w:t>
            </w:r>
          </w:p>
        </w:tc>
      </w:tr>
      <w:tr w:rsidR="00012026" w:rsidRPr="00051BB9" w:rsidTr="00B40E66">
        <w:tc>
          <w:tcPr>
            <w:tcW w:w="319" w:type="pct"/>
          </w:tcPr>
          <w:p w:rsidR="00012026" w:rsidRPr="00051BB9" w:rsidRDefault="00012026" w:rsidP="00B40E66">
            <w:pPr>
              <w:pStyle w:val="12"/>
            </w:pPr>
            <w:r w:rsidRPr="00051BB9">
              <w:t>16.</w:t>
            </w:r>
          </w:p>
        </w:tc>
        <w:tc>
          <w:tcPr>
            <w:tcW w:w="1496" w:type="pct"/>
          </w:tcPr>
          <w:p w:rsidR="00012026" w:rsidRPr="00051BB9" w:rsidRDefault="00012026" w:rsidP="00B40E66">
            <w:pPr>
              <w:pStyle w:val="12"/>
            </w:pPr>
            <w:r w:rsidRPr="00051BB9">
              <w:t>ООО «МНПП «Инициатива»</w:t>
            </w:r>
          </w:p>
        </w:tc>
        <w:tc>
          <w:tcPr>
            <w:tcW w:w="628" w:type="pct"/>
          </w:tcPr>
          <w:p w:rsidR="00012026" w:rsidRPr="00051BB9" w:rsidRDefault="00012026" w:rsidP="00B40E66">
            <w:pPr>
              <w:pStyle w:val="12"/>
            </w:pPr>
            <w:r w:rsidRPr="00051BB9">
              <w:t>116</w:t>
            </w:r>
          </w:p>
        </w:tc>
        <w:tc>
          <w:tcPr>
            <w:tcW w:w="676" w:type="pct"/>
          </w:tcPr>
          <w:p w:rsidR="00012026" w:rsidRPr="00051BB9" w:rsidRDefault="00012026" w:rsidP="00B40E66">
            <w:pPr>
              <w:pStyle w:val="12"/>
            </w:pPr>
            <w:r w:rsidRPr="00051BB9">
              <w:t>63,47</w:t>
            </w:r>
          </w:p>
        </w:tc>
        <w:tc>
          <w:tcPr>
            <w:tcW w:w="1881" w:type="pct"/>
          </w:tcPr>
          <w:p w:rsidR="00012026" w:rsidRPr="00051BB9" w:rsidRDefault="00012026" w:rsidP="00B40E66">
            <w:pPr>
              <w:pStyle w:val="12"/>
              <w:jc w:val="both"/>
            </w:pPr>
            <w:r w:rsidRPr="00051BB9">
              <w:t xml:space="preserve">Производство холодильного оборудования </w:t>
            </w:r>
          </w:p>
        </w:tc>
      </w:tr>
      <w:tr w:rsidR="00012026" w:rsidRPr="00051BB9" w:rsidTr="00B40E66">
        <w:tc>
          <w:tcPr>
            <w:tcW w:w="319" w:type="pct"/>
          </w:tcPr>
          <w:p w:rsidR="00012026" w:rsidRPr="00051BB9" w:rsidRDefault="00012026" w:rsidP="00B40E66">
            <w:pPr>
              <w:pStyle w:val="12"/>
            </w:pPr>
            <w:r w:rsidRPr="00051BB9">
              <w:t>17.</w:t>
            </w:r>
          </w:p>
        </w:tc>
        <w:tc>
          <w:tcPr>
            <w:tcW w:w="1496" w:type="pct"/>
          </w:tcPr>
          <w:p w:rsidR="00012026" w:rsidRPr="00051BB9" w:rsidRDefault="00012026" w:rsidP="00B40E66">
            <w:pPr>
              <w:pStyle w:val="12"/>
            </w:pPr>
            <w:r w:rsidRPr="00051BB9">
              <w:t>ООО «Балакиревский завод               электронной  техники»</w:t>
            </w:r>
          </w:p>
        </w:tc>
        <w:tc>
          <w:tcPr>
            <w:tcW w:w="628" w:type="pct"/>
          </w:tcPr>
          <w:p w:rsidR="00012026" w:rsidRPr="00051BB9" w:rsidRDefault="00012026" w:rsidP="00B40E66">
            <w:pPr>
              <w:pStyle w:val="12"/>
            </w:pPr>
            <w:r w:rsidRPr="00051BB9">
              <w:t>21</w:t>
            </w:r>
          </w:p>
        </w:tc>
        <w:tc>
          <w:tcPr>
            <w:tcW w:w="676" w:type="pct"/>
          </w:tcPr>
          <w:p w:rsidR="00012026" w:rsidRPr="00051BB9" w:rsidRDefault="00012026" w:rsidP="00B40E66">
            <w:pPr>
              <w:pStyle w:val="12"/>
            </w:pPr>
            <w:r w:rsidRPr="00051BB9">
              <w:t>7,8</w:t>
            </w:r>
          </w:p>
        </w:tc>
        <w:tc>
          <w:tcPr>
            <w:tcW w:w="1881" w:type="pct"/>
          </w:tcPr>
          <w:p w:rsidR="00012026" w:rsidRPr="00051BB9" w:rsidRDefault="00012026" w:rsidP="00B40E66">
            <w:pPr>
              <w:pStyle w:val="12"/>
              <w:jc w:val="both"/>
            </w:pPr>
            <w:r w:rsidRPr="00051BB9">
              <w:t>Изготовление и монтаж печатных плат, изготовление шлейфов и кабелей</w:t>
            </w:r>
          </w:p>
        </w:tc>
      </w:tr>
      <w:tr w:rsidR="00012026" w:rsidRPr="00051BB9" w:rsidTr="00B40E66">
        <w:tc>
          <w:tcPr>
            <w:tcW w:w="319" w:type="pct"/>
          </w:tcPr>
          <w:p w:rsidR="00012026" w:rsidRPr="00051BB9" w:rsidRDefault="00012026" w:rsidP="00B40E66">
            <w:pPr>
              <w:pStyle w:val="12"/>
            </w:pPr>
            <w:r w:rsidRPr="00051BB9">
              <w:t>18.</w:t>
            </w:r>
          </w:p>
        </w:tc>
        <w:tc>
          <w:tcPr>
            <w:tcW w:w="1496" w:type="pct"/>
          </w:tcPr>
          <w:p w:rsidR="00012026" w:rsidRPr="00051BB9" w:rsidRDefault="00012026" w:rsidP="00B40E66">
            <w:pPr>
              <w:pStyle w:val="12"/>
            </w:pPr>
            <w:r w:rsidRPr="00051BB9">
              <w:t>ООО «БИОХИМ-ТРЕЙД НПЦ»</w:t>
            </w:r>
          </w:p>
        </w:tc>
        <w:tc>
          <w:tcPr>
            <w:tcW w:w="628" w:type="pct"/>
          </w:tcPr>
          <w:p w:rsidR="00012026" w:rsidRPr="00051BB9" w:rsidRDefault="00012026" w:rsidP="00B40E66">
            <w:pPr>
              <w:pStyle w:val="12"/>
            </w:pPr>
            <w:r w:rsidRPr="00051BB9">
              <w:t>9</w:t>
            </w:r>
          </w:p>
        </w:tc>
        <w:tc>
          <w:tcPr>
            <w:tcW w:w="676" w:type="pct"/>
          </w:tcPr>
          <w:p w:rsidR="00012026" w:rsidRPr="00051BB9" w:rsidRDefault="00012026" w:rsidP="00B40E66">
            <w:pPr>
              <w:pStyle w:val="12"/>
            </w:pPr>
            <w:r w:rsidRPr="00051BB9">
              <w:t>29,4</w:t>
            </w:r>
          </w:p>
        </w:tc>
        <w:tc>
          <w:tcPr>
            <w:tcW w:w="1881" w:type="pct"/>
          </w:tcPr>
          <w:p w:rsidR="00012026" w:rsidRPr="00051BB9" w:rsidRDefault="00012026" w:rsidP="00B40E66">
            <w:pPr>
              <w:pStyle w:val="12"/>
              <w:jc w:val="both"/>
            </w:pPr>
            <w:r w:rsidRPr="00051BB9">
              <w:t>Производство и продажа оптом и в розницу автомобильной химии, автокосметики</w:t>
            </w:r>
          </w:p>
          <w:p w:rsidR="00012026" w:rsidRPr="00051BB9" w:rsidRDefault="00012026" w:rsidP="00B40E66">
            <w:pPr>
              <w:pStyle w:val="12"/>
              <w:jc w:val="both"/>
            </w:pPr>
          </w:p>
        </w:tc>
      </w:tr>
      <w:tr w:rsidR="00012026" w:rsidRPr="00051BB9" w:rsidTr="00B40E66">
        <w:tc>
          <w:tcPr>
            <w:tcW w:w="319" w:type="pct"/>
          </w:tcPr>
          <w:p w:rsidR="00012026" w:rsidRPr="00051BB9" w:rsidRDefault="00012026" w:rsidP="00B40E66">
            <w:pPr>
              <w:pStyle w:val="12"/>
            </w:pPr>
            <w:r w:rsidRPr="00051BB9">
              <w:t>19.</w:t>
            </w:r>
          </w:p>
        </w:tc>
        <w:tc>
          <w:tcPr>
            <w:tcW w:w="1496" w:type="pct"/>
          </w:tcPr>
          <w:p w:rsidR="00012026" w:rsidRPr="00051BB9" w:rsidRDefault="00012026" w:rsidP="00B40E66">
            <w:pPr>
              <w:pStyle w:val="12"/>
            </w:pPr>
            <w:r w:rsidRPr="00051BB9">
              <w:t>ООО «Импульс Пром»</w:t>
            </w:r>
          </w:p>
        </w:tc>
        <w:tc>
          <w:tcPr>
            <w:tcW w:w="628" w:type="pct"/>
          </w:tcPr>
          <w:p w:rsidR="00012026" w:rsidRPr="00051BB9" w:rsidRDefault="00012026" w:rsidP="00B40E66">
            <w:pPr>
              <w:pStyle w:val="12"/>
            </w:pPr>
            <w:r w:rsidRPr="00051BB9">
              <w:t>32</w:t>
            </w:r>
          </w:p>
        </w:tc>
        <w:tc>
          <w:tcPr>
            <w:tcW w:w="676" w:type="pct"/>
          </w:tcPr>
          <w:p w:rsidR="00012026" w:rsidRPr="00051BB9" w:rsidRDefault="00012026" w:rsidP="00B40E66">
            <w:pPr>
              <w:pStyle w:val="12"/>
            </w:pPr>
            <w:r w:rsidRPr="00051BB9">
              <w:t>206,9</w:t>
            </w:r>
          </w:p>
        </w:tc>
        <w:tc>
          <w:tcPr>
            <w:tcW w:w="1881" w:type="pct"/>
          </w:tcPr>
          <w:p w:rsidR="00012026" w:rsidRPr="00051BB9" w:rsidRDefault="00012026" w:rsidP="00B40E66">
            <w:pPr>
              <w:pStyle w:val="12"/>
              <w:jc w:val="both"/>
            </w:pPr>
            <w:r w:rsidRPr="00051BB9">
              <w:t xml:space="preserve">Производство металлических </w:t>
            </w:r>
            <w:r w:rsidRPr="00051BB9">
              <w:lastRenderedPageBreak/>
              <w:t>резервуаров, котлов центрального отопления и радиаторов;  производство незамерзающей жидкости</w:t>
            </w:r>
          </w:p>
        </w:tc>
      </w:tr>
      <w:tr w:rsidR="00012026" w:rsidRPr="00051BB9" w:rsidTr="00B40E66">
        <w:trPr>
          <w:trHeight w:val="447"/>
        </w:trPr>
        <w:tc>
          <w:tcPr>
            <w:tcW w:w="319" w:type="pct"/>
          </w:tcPr>
          <w:p w:rsidR="00012026" w:rsidRPr="00051BB9" w:rsidRDefault="00012026" w:rsidP="00B40E66">
            <w:pPr>
              <w:pStyle w:val="12"/>
            </w:pPr>
            <w:r w:rsidRPr="00051BB9">
              <w:lastRenderedPageBreak/>
              <w:t>20.</w:t>
            </w:r>
          </w:p>
        </w:tc>
        <w:tc>
          <w:tcPr>
            <w:tcW w:w="1496" w:type="pct"/>
          </w:tcPr>
          <w:p w:rsidR="00012026" w:rsidRPr="00051BB9" w:rsidRDefault="00012026" w:rsidP="00B40E66">
            <w:pPr>
              <w:pStyle w:val="12"/>
            </w:pPr>
            <w:r w:rsidRPr="00051BB9">
              <w:t>ООО НПЦ «Деколор»</w:t>
            </w:r>
          </w:p>
        </w:tc>
        <w:tc>
          <w:tcPr>
            <w:tcW w:w="628" w:type="pct"/>
          </w:tcPr>
          <w:p w:rsidR="00012026" w:rsidRPr="00051BB9" w:rsidRDefault="00012026" w:rsidP="00B40E66">
            <w:pPr>
              <w:pStyle w:val="12"/>
            </w:pPr>
            <w:r w:rsidRPr="00051BB9">
              <w:t>19</w:t>
            </w:r>
          </w:p>
        </w:tc>
        <w:tc>
          <w:tcPr>
            <w:tcW w:w="676" w:type="pct"/>
          </w:tcPr>
          <w:p w:rsidR="00012026" w:rsidRPr="00051BB9" w:rsidRDefault="00012026" w:rsidP="00B40E66">
            <w:pPr>
              <w:pStyle w:val="12"/>
            </w:pPr>
            <w:r w:rsidRPr="00051BB9">
              <w:t>5,3</w:t>
            </w:r>
          </w:p>
        </w:tc>
        <w:tc>
          <w:tcPr>
            <w:tcW w:w="1881" w:type="pct"/>
          </w:tcPr>
          <w:p w:rsidR="00012026" w:rsidRPr="00051BB9" w:rsidRDefault="00012026" w:rsidP="00B40E66">
            <w:pPr>
              <w:pStyle w:val="12"/>
              <w:jc w:val="both"/>
            </w:pPr>
            <w:r w:rsidRPr="00051BB9">
              <w:t>Производство хозяйственных и декоративных керамических изделий</w:t>
            </w:r>
          </w:p>
        </w:tc>
      </w:tr>
      <w:tr w:rsidR="00012026" w:rsidRPr="00051BB9" w:rsidTr="00B40E66">
        <w:trPr>
          <w:trHeight w:val="129"/>
        </w:trPr>
        <w:tc>
          <w:tcPr>
            <w:tcW w:w="319" w:type="pct"/>
          </w:tcPr>
          <w:p w:rsidR="00012026" w:rsidRPr="00051BB9" w:rsidRDefault="00012026" w:rsidP="00B40E66">
            <w:pPr>
              <w:pStyle w:val="12"/>
            </w:pPr>
            <w:r w:rsidRPr="00051BB9">
              <w:t>21.</w:t>
            </w:r>
          </w:p>
        </w:tc>
        <w:tc>
          <w:tcPr>
            <w:tcW w:w="1496" w:type="pct"/>
          </w:tcPr>
          <w:p w:rsidR="00012026" w:rsidRPr="00051BB9" w:rsidRDefault="00012026" w:rsidP="00B40E66">
            <w:pPr>
              <w:pStyle w:val="12"/>
            </w:pPr>
            <w:r w:rsidRPr="00051BB9">
              <w:t>ООО «Луиза»</w:t>
            </w:r>
          </w:p>
        </w:tc>
        <w:tc>
          <w:tcPr>
            <w:tcW w:w="628" w:type="pct"/>
          </w:tcPr>
          <w:p w:rsidR="00012026" w:rsidRPr="00051BB9" w:rsidRDefault="00012026" w:rsidP="00B40E66">
            <w:pPr>
              <w:pStyle w:val="12"/>
            </w:pPr>
            <w:r w:rsidRPr="00051BB9">
              <w:t>32</w:t>
            </w:r>
          </w:p>
        </w:tc>
        <w:tc>
          <w:tcPr>
            <w:tcW w:w="676" w:type="pct"/>
          </w:tcPr>
          <w:p w:rsidR="00012026" w:rsidRPr="00051BB9" w:rsidRDefault="00012026" w:rsidP="00B40E66">
            <w:pPr>
              <w:pStyle w:val="12"/>
            </w:pPr>
            <w:r w:rsidRPr="00051BB9">
              <w:t>2,1</w:t>
            </w:r>
          </w:p>
        </w:tc>
        <w:tc>
          <w:tcPr>
            <w:tcW w:w="1881" w:type="pct"/>
          </w:tcPr>
          <w:p w:rsidR="00012026" w:rsidRPr="00051BB9" w:rsidRDefault="00012026" w:rsidP="00B40E66">
            <w:pPr>
              <w:pStyle w:val="12"/>
              <w:jc w:val="both"/>
            </w:pPr>
            <w:r w:rsidRPr="00051BB9">
              <w:t>Производство верхней одежды</w:t>
            </w:r>
          </w:p>
        </w:tc>
      </w:tr>
      <w:tr w:rsidR="00012026" w:rsidRPr="00051BB9" w:rsidTr="00B40E66">
        <w:trPr>
          <w:trHeight w:val="210"/>
        </w:trPr>
        <w:tc>
          <w:tcPr>
            <w:tcW w:w="319" w:type="pct"/>
          </w:tcPr>
          <w:p w:rsidR="00012026" w:rsidRPr="00051BB9" w:rsidRDefault="00012026" w:rsidP="00B40E66">
            <w:pPr>
              <w:pStyle w:val="12"/>
            </w:pPr>
            <w:r w:rsidRPr="00051BB9">
              <w:t>22.</w:t>
            </w:r>
          </w:p>
        </w:tc>
        <w:tc>
          <w:tcPr>
            <w:tcW w:w="1496" w:type="pct"/>
          </w:tcPr>
          <w:p w:rsidR="00012026" w:rsidRPr="00051BB9" w:rsidRDefault="00012026" w:rsidP="00B40E66">
            <w:pPr>
              <w:pStyle w:val="12"/>
            </w:pPr>
            <w:r w:rsidRPr="00051BB9">
              <w:t>ООО «Русский лес»</w:t>
            </w:r>
          </w:p>
        </w:tc>
        <w:tc>
          <w:tcPr>
            <w:tcW w:w="628" w:type="pct"/>
          </w:tcPr>
          <w:p w:rsidR="00012026" w:rsidRPr="00051BB9" w:rsidRDefault="00012026" w:rsidP="00B40E66">
            <w:pPr>
              <w:pStyle w:val="12"/>
            </w:pPr>
            <w:r w:rsidRPr="00051BB9">
              <w:t>10</w:t>
            </w:r>
          </w:p>
        </w:tc>
        <w:tc>
          <w:tcPr>
            <w:tcW w:w="676" w:type="pct"/>
          </w:tcPr>
          <w:p w:rsidR="00012026" w:rsidRPr="00051BB9" w:rsidRDefault="00012026" w:rsidP="00B40E66">
            <w:pPr>
              <w:pStyle w:val="12"/>
            </w:pPr>
            <w:r w:rsidRPr="00051BB9">
              <w:t>5,5</w:t>
            </w:r>
          </w:p>
        </w:tc>
        <w:tc>
          <w:tcPr>
            <w:tcW w:w="1881" w:type="pct"/>
          </w:tcPr>
          <w:p w:rsidR="00012026" w:rsidRPr="00051BB9" w:rsidRDefault="00012026" w:rsidP="00B40E66">
            <w:pPr>
              <w:pStyle w:val="12"/>
              <w:jc w:val="both"/>
            </w:pPr>
            <w:r w:rsidRPr="00051BB9">
              <w:t>Производство пиломатериалов</w:t>
            </w:r>
          </w:p>
        </w:tc>
      </w:tr>
      <w:tr w:rsidR="00012026" w:rsidRPr="00051BB9" w:rsidTr="00B40E66">
        <w:tc>
          <w:tcPr>
            <w:tcW w:w="319" w:type="pct"/>
          </w:tcPr>
          <w:p w:rsidR="00012026" w:rsidRPr="00051BB9" w:rsidRDefault="00012026" w:rsidP="00B40E66">
            <w:pPr>
              <w:pStyle w:val="12"/>
              <w:widowControl w:val="0"/>
              <w:autoSpaceDE w:val="0"/>
              <w:autoSpaceDN w:val="0"/>
              <w:adjustRightInd w:val="0"/>
            </w:pPr>
          </w:p>
        </w:tc>
        <w:tc>
          <w:tcPr>
            <w:tcW w:w="1496" w:type="pct"/>
          </w:tcPr>
          <w:p w:rsidR="00012026" w:rsidRPr="0026679F" w:rsidRDefault="00012026" w:rsidP="00B40E66">
            <w:pPr>
              <w:pStyle w:val="12"/>
              <w:widowControl w:val="0"/>
              <w:autoSpaceDE w:val="0"/>
              <w:autoSpaceDN w:val="0"/>
              <w:adjustRightInd w:val="0"/>
              <w:rPr>
                <w:b/>
                <w:i/>
              </w:rPr>
            </w:pPr>
            <w:r w:rsidRPr="0026679F">
              <w:rPr>
                <w:b/>
                <w:i/>
              </w:rPr>
              <w:t>Всего, округленно</w:t>
            </w:r>
          </w:p>
        </w:tc>
        <w:tc>
          <w:tcPr>
            <w:tcW w:w="628" w:type="pct"/>
          </w:tcPr>
          <w:p w:rsidR="00012026" w:rsidRPr="0026679F" w:rsidRDefault="00012026" w:rsidP="00B40E66">
            <w:pPr>
              <w:pStyle w:val="12"/>
              <w:widowControl w:val="0"/>
              <w:autoSpaceDE w:val="0"/>
              <w:autoSpaceDN w:val="0"/>
              <w:adjustRightInd w:val="0"/>
              <w:jc w:val="center"/>
              <w:rPr>
                <w:b/>
                <w:i/>
              </w:rPr>
            </w:pPr>
            <w:r w:rsidRPr="0026679F">
              <w:rPr>
                <w:b/>
                <w:i/>
              </w:rPr>
              <w:t>1435</w:t>
            </w:r>
          </w:p>
        </w:tc>
        <w:tc>
          <w:tcPr>
            <w:tcW w:w="676" w:type="pct"/>
          </w:tcPr>
          <w:p w:rsidR="00012026" w:rsidRPr="0026679F" w:rsidRDefault="00012026" w:rsidP="00B40E66">
            <w:pPr>
              <w:pStyle w:val="12"/>
              <w:widowControl w:val="0"/>
              <w:autoSpaceDE w:val="0"/>
              <w:autoSpaceDN w:val="0"/>
              <w:adjustRightInd w:val="0"/>
              <w:jc w:val="center"/>
              <w:rPr>
                <w:b/>
                <w:i/>
              </w:rPr>
            </w:pPr>
            <w:r w:rsidRPr="0026679F">
              <w:rPr>
                <w:b/>
                <w:i/>
              </w:rPr>
              <w:t>1469</w:t>
            </w:r>
          </w:p>
        </w:tc>
        <w:tc>
          <w:tcPr>
            <w:tcW w:w="1881" w:type="pct"/>
          </w:tcPr>
          <w:p w:rsidR="00012026" w:rsidRPr="0026679F" w:rsidRDefault="00012026" w:rsidP="00B40E66">
            <w:pPr>
              <w:pStyle w:val="12"/>
              <w:widowControl w:val="0"/>
              <w:autoSpaceDE w:val="0"/>
              <w:autoSpaceDN w:val="0"/>
              <w:adjustRightInd w:val="0"/>
              <w:jc w:val="center"/>
              <w:rPr>
                <w:b/>
                <w:i/>
              </w:rPr>
            </w:pPr>
          </w:p>
        </w:tc>
      </w:tr>
    </w:tbl>
    <w:p w:rsidR="00012026" w:rsidRPr="00550096"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20" w:name="_Toc288492922"/>
      <w:r w:rsidRPr="00550096">
        <w:rPr>
          <w:rFonts w:ascii="Times New Roman" w:hAnsi="Times New Roman"/>
          <w:i w:val="0"/>
        </w:rPr>
        <w:t>Социальное и культурно-бытовое обслуживание</w:t>
      </w:r>
      <w:bookmarkEnd w:id="20"/>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1" w:name="_Toc288492923"/>
      <w:r w:rsidRPr="00E11570">
        <w:rPr>
          <w:sz w:val="28"/>
        </w:rPr>
        <w:t>Жилищный фонд</w:t>
      </w:r>
      <w:bookmarkEnd w:id="21"/>
    </w:p>
    <w:p w:rsidR="00012026" w:rsidRPr="00E11570" w:rsidRDefault="00012026" w:rsidP="00012026">
      <w:pPr>
        <w:jc w:val="both"/>
      </w:pPr>
      <w:r>
        <w:t xml:space="preserve">     </w:t>
      </w:r>
      <w:r w:rsidRPr="00E11570">
        <w:t>Жилищный фонд п. Балакирево по оценочным данным составляет 192,6 тыс. кв.м. При численности населения 9,4 тыс. человек средняя жилищная обеспеченность составляет 20,5 м2 общей площади на одного человека.</w:t>
      </w:r>
    </w:p>
    <w:p w:rsidR="00012026" w:rsidRPr="00E11570" w:rsidRDefault="00012026" w:rsidP="00012026">
      <w:pPr>
        <w:jc w:val="both"/>
      </w:pPr>
      <w:r>
        <w:t xml:space="preserve">     </w:t>
      </w:r>
      <w:r w:rsidRPr="00E11570">
        <w:t>Жилищный фонд посёлка на 82,9 % (~159,6 тыс. м2) представлен капитальной многоквартирной застройкой (5-9-этажные дома). На долю малоэтажного жилищного фонда (1 - 4 этажа и ИЖС) приходится 17,1 % (~ 33,0 тыс. м2 общей площади) всего фонда.</w:t>
      </w:r>
    </w:p>
    <w:p w:rsidR="00012026" w:rsidRDefault="00012026" w:rsidP="00012026">
      <w:pPr>
        <w:jc w:val="both"/>
      </w:pPr>
      <w:r>
        <w:t xml:space="preserve">     </w:t>
      </w:r>
      <w:r w:rsidRPr="00E11570">
        <w:t>Ниже в таблице приводится структура существующего жилищного фонда посёлка по этажности.</w:t>
      </w:r>
    </w:p>
    <w:p w:rsidR="00012026" w:rsidRPr="00E1157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Существующий жилищный фонд п. Балакирево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3"/>
        <w:gridCol w:w="4270"/>
        <w:gridCol w:w="2560"/>
        <w:gridCol w:w="2560"/>
      </w:tblGrid>
      <w:tr w:rsidR="00012026" w:rsidRPr="00051BB9" w:rsidTr="00B40E66">
        <w:trPr>
          <w:cantSplit/>
          <w:trHeight w:val="390"/>
          <w:jc w:val="center"/>
        </w:trPr>
        <w:tc>
          <w:tcPr>
            <w:tcW w:w="235" w:type="pct"/>
            <w:vMerge w:val="restart"/>
            <w:vAlign w:val="center"/>
          </w:tcPr>
          <w:p w:rsidR="00012026" w:rsidRPr="00051BB9" w:rsidRDefault="00012026" w:rsidP="00B40E66">
            <w:pPr>
              <w:pStyle w:val="Normal10"/>
            </w:pPr>
            <w:r w:rsidRPr="00051BB9">
              <w:t>№ п/п</w:t>
            </w:r>
          </w:p>
        </w:tc>
        <w:tc>
          <w:tcPr>
            <w:tcW w:w="2167" w:type="pct"/>
            <w:vMerge w:val="restart"/>
            <w:vAlign w:val="center"/>
          </w:tcPr>
          <w:p w:rsidR="00012026" w:rsidRPr="00051BB9" w:rsidRDefault="00012026" w:rsidP="00B40E66">
            <w:pPr>
              <w:pStyle w:val="Normal10"/>
            </w:pPr>
            <w:r w:rsidRPr="00051BB9">
              <w:t xml:space="preserve">Наименование показателей </w:t>
            </w:r>
          </w:p>
        </w:tc>
        <w:tc>
          <w:tcPr>
            <w:tcW w:w="2598" w:type="pct"/>
            <w:gridSpan w:val="2"/>
            <w:vAlign w:val="center"/>
          </w:tcPr>
          <w:p w:rsidR="00012026" w:rsidRPr="00051BB9" w:rsidRDefault="00012026" w:rsidP="00B40E66">
            <w:pPr>
              <w:pStyle w:val="Normal10"/>
            </w:pPr>
            <w:r w:rsidRPr="00051BB9">
              <w:t>Общая площадь жилищного фонда</w:t>
            </w:r>
          </w:p>
        </w:tc>
      </w:tr>
      <w:tr w:rsidR="00012026" w:rsidRPr="00051BB9" w:rsidTr="00B40E66">
        <w:trPr>
          <w:cantSplit/>
          <w:trHeight w:val="70"/>
          <w:jc w:val="center"/>
        </w:trPr>
        <w:tc>
          <w:tcPr>
            <w:tcW w:w="235" w:type="pct"/>
            <w:vMerge/>
            <w:vAlign w:val="center"/>
          </w:tcPr>
          <w:p w:rsidR="00012026" w:rsidRPr="00051BB9" w:rsidRDefault="00012026" w:rsidP="00B40E66">
            <w:pPr>
              <w:pStyle w:val="Normal10"/>
            </w:pPr>
          </w:p>
        </w:tc>
        <w:tc>
          <w:tcPr>
            <w:tcW w:w="2167" w:type="pct"/>
            <w:vMerge/>
            <w:vAlign w:val="center"/>
          </w:tcPr>
          <w:p w:rsidR="00012026" w:rsidRPr="00051BB9" w:rsidRDefault="00012026" w:rsidP="00B40E66">
            <w:pPr>
              <w:pStyle w:val="Normal10"/>
            </w:pPr>
          </w:p>
        </w:tc>
        <w:tc>
          <w:tcPr>
            <w:tcW w:w="1299" w:type="pct"/>
            <w:vAlign w:val="center"/>
          </w:tcPr>
          <w:p w:rsidR="00012026" w:rsidRPr="00051BB9" w:rsidRDefault="00012026" w:rsidP="00B40E66">
            <w:pPr>
              <w:pStyle w:val="Normal10"/>
            </w:pPr>
            <w:r w:rsidRPr="00051BB9">
              <w:t>тыс. м2</w:t>
            </w:r>
          </w:p>
        </w:tc>
        <w:tc>
          <w:tcPr>
            <w:tcW w:w="1299" w:type="pct"/>
            <w:vAlign w:val="center"/>
          </w:tcPr>
          <w:p w:rsidR="00012026" w:rsidRPr="00051BB9" w:rsidRDefault="00012026" w:rsidP="00B40E66">
            <w:pPr>
              <w:pStyle w:val="Normal10"/>
            </w:pPr>
            <w:r w:rsidRPr="00051BB9">
              <w:t>%%</w:t>
            </w:r>
          </w:p>
        </w:tc>
      </w:tr>
      <w:tr w:rsidR="00012026" w:rsidRPr="00051BB9" w:rsidTr="00B40E66">
        <w:trPr>
          <w:cantSplit/>
          <w:trHeight w:val="171"/>
          <w:jc w:val="center"/>
        </w:trPr>
        <w:tc>
          <w:tcPr>
            <w:tcW w:w="235" w:type="pct"/>
            <w:vAlign w:val="center"/>
          </w:tcPr>
          <w:p w:rsidR="00012026" w:rsidRPr="00051BB9" w:rsidRDefault="00012026" w:rsidP="00B40E66">
            <w:pPr>
              <w:pStyle w:val="12"/>
              <w:rPr>
                <w:b/>
                <w:i/>
                <w:iCs/>
              </w:rPr>
            </w:pPr>
          </w:p>
        </w:tc>
        <w:tc>
          <w:tcPr>
            <w:tcW w:w="2167" w:type="pct"/>
            <w:vAlign w:val="center"/>
          </w:tcPr>
          <w:p w:rsidR="00012026" w:rsidRPr="00051BB9" w:rsidRDefault="00012026" w:rsidP="00B40E66">
            <w:pPr>
              <w:pStyle w:val="12"/>
              <w:rPr>
                <w:b/>
                <w:i/>
                <w:iCs/>
              </w:rPr>
            </w:pPr>
            <w:r w:rsidRPr="00051BB9">
              <w:rPr>
                <w:b/>
                <w:i/>
                <w:iCs/>
              </w:rPr>
              <w:t xml:space="preserve">Жилищный фонд - всего </w:t>
            </w:r>
          </w:p>
        </w:tc>
        <w:tc>
          <w:tcPr>
            <w:tcW w:w="1299" w:type="pct"/>
            <w:vAlign w:val="center"/>
          </w:tcPr>
          <w:p w:rsidR="00012026" w:rsidRPr="00051BB9" w:rsidRDefault="00012026" w:rsidP="00B40E66">
            <w:pPr>
              <w:pStyle w:val="12"/>
              <w:jc w:val="center"/>
              <w:rPr>
                <w:b/>
                <w:i/>
                <w:iCs/>
              </w:rPr>
            </w:pPr>
            <w:r w:rsidRPr="00051BB9">
              <w:t>192,6</w:t>
            </w:r>
          </w:p>
        </w:tc>
        <w:tc>
          <w:tcPr>
            <w:tcW w:w="1299" w:type="pct"/>
            <w:vAlign w:val="center"/>
          </w:tcPr>
          <w:p w:rsidR="00012026" w:rsidRPr="00051BB9" w:rsidRDefault="00012026" w:rsidP="00B40E66">
            <w:pPr>
              <w:pStyle w:val="12"/>
              <w:jc w:val="center"/>
              <w:rPr>
                <w:b/>
                <w:i/>
                <w:iCs/>
              </w:rPr>
            </w:pPr>
            <w:r w:rsidRPr="00051BB9">
              <w:rPr>
                <w:b/>
                <w:i/>
                <w:iCs/>
              </w:rPr>
              <w:t>100</w:t>
            </w:r>
          </w:p>
        </w:tc>
      </w:tr>
      <w:tr w:rsidR="00012026" w:rsidRPr="00051BB9" w:rsidTr="00B40E66">
        <w:trPr>
          <w:cantSplit/>
          <w:trHeight w:val="210"/>
          <w:jc w:val="center"/>
        </w:trPr>
        <w:tc>
          <w:tcPr>
            <w:tcW w:w="235" w:type="pct"/>
            <w:vAlign w:val="center"/>
          </w:tcPr>
          <w:p w:rsidR="00012026" w:rsidRPr="00051BB9" w:rsidRDefault="00012026" w:rsidP="00B40E66">
            <w:pPr>
              <w:pStyle w:val="12"/>
            </w:pPr>
          </w:p>
        </w:tc>
        <w:tc>
          <w:tcPr>
            <w:tcW w:w="2167" w:type="pct"/>
            <w:vAlign w:val="center"/>
          </w:tcPr>
          <w:p w:rsidR="00012026" w:rsidRPr="00051BB9" w:rsidRDefault="00012026" w:rsidP="00B40E66">
            <w:pPr>
              <w:pStyle w:val="12"/>
            </w:pPr>
            <w:r w:rsidRPr="00051BB9">
              <w:t>в том числе:</w:t>
            </w:r>
          </w:p>
        </w:tc>
        <w:tc>
          <w:tcPr>
            <w:tcW w:w="1299" w:type="pct"/>
            <w:vAlign w:val="center"/>
          </w:tcPr>
          <w:p w:rsidR="00012026" w:rsidRPr="00051BB9" w:rsidRDefault="00012026" w:rsidP="00B40E66">
            <w:pPr>
              <w:pStyle w:val="12"/>
              <w:jc w:val="center"/>
            </w:pPr>
          </w:p>
        </w:tc>
        <w:tc>
          <w:tcPr>
            <w:tcW w:w="1299" w:type="pct"/>
            <w:vAlign w:val="center"/>
          </w:tcPr>
          <w:p w:rsidR="00012026" w:rsidRPr="00051BB9" w:rsidRDefault="00012026" w:rsidP="00B40E66">
            <w:pPr>
              <w:pStyle w:val="12"/>
              <w:jc w:val="center"/>
            </w:pPr>
          </w:p>
        </w:tc>
      </w:tr>
      <w:tr w:rsidR="00012026" w:rsidRPr="00051BB9" w:rsidTr="00B40E66">
        <w:trPr>
          <w:cantSplit/>
          <w:trHeight w:val="270"/>
          <w:jc w:val="center"/>
        </w:trPr>
        <w:tc>
          <w:tcPr>
            <w:tcW w:w="235" w:type="pct"/>
            <w:vAlign w:val="center"/>
          </w:tcPr>
          <w:p w:rsidR="00012026" w:rsidRPr="00051BB9" w:rsidRDefault="00012026" w:rsidP="00B40E66">
            <w:pPr>
              <w:pStyle w:val="12"/>
            </w:pPr>
            <w:r w:rsidRPr="00051BB9">
              <w:t>1</w:t>
            </w:r>
          </w:p>
        </w:tc>
        <w:tc>
          <w:tcPr>
            <w:tcW w:w="2167" w:type="pct"/>
          </w:tcPr>
          <w:p w:rsidR="00012026" w:rsidRPr="00051BB9" w:rsidRDefault="00012026" w:rsidP="00B40E66">
            <w:pPr>
              <w:pStyle w:val="12"/>
            </w:pPr>
            <w:r w:rsidRPr="00051BB9">
              <w:t>9 этажные</w:t>
            </w:r>
          </w:p>
        </w:tc>
        <w:tc>
          <w:tcPr>
            <w:tcW w:w="1299" w:type="pct"/>
          </w:tcPr>
          <w:p w:rsidR="00012026" w:rsidRPr="00051BB9" w:rsidRDefault="00012026" w:rsidP="00B40E66">
            <w:pPr>
              <w:pStyle w:val="12"/>
              <w:jc w:val="center"/>
            </w:pPr>
            <w:r w:rsidRPr="00051BB9">
              <w:t>12,9</w:t>
            </w:r>
          </w:p>
        </w:tc>
        <w:tc>
          <w:tcPr>
            <w:tcW w:w="1299" w:type="pct"/>
            <w:vAlign w:val="center"/>
          </w:tcPr>
          <w:p w:rsidR="00012026" w:rsidRPr="00051BB9" w:rsidRDefault="00012026" w:rsidP="00B40E66">
            <w:pPr>
              <w:pStyle w:val="12"/>
              <w:jc w:val="center"/>
            </w:pPr>
            <w:r w:rsidRPr="00051BB9">
              <w:t>6,7</w:t>
            </w:r>
          </w:p>
        </w:tc>
      </w:tr>
      <w:tr w:rsidR="00012026" w:rsidRPr="00051BB9" w:rsidTr="00B40E66">
        <w:trPr>
          <w:cantSplit/>
          <w:trHeight w:val="270"/>
          <w:jc w:val="center"/>
        </w:trPr>
        <w:tc>
          <w:tcPr>
            <w:tcW w:w="235" w:type="pct"/>
            <w:vAlign w:val="center"/>
          </w:tcPr>
          <w:p w:rsidR="00012026" w:rsidRPr="00051BB9" w:rsidRDefault="00012026" w:rsidP="00B40E66">
            <w:pPr>
              <w:pStyle w:val="12"/>
            </w:pPr>
            <w:r w:rsidRPr="00051BB9">
              <w:t>2</w:t>
            </w:r>
          </w:p>
        </w:tc>
        <w:tc>
          <w:tcPr>
            <w:tcW w:w="2167" w:type="pct"/>
          </w:tcPr>
          <w:p w:rsidR="00012026" w:rsidRPr="00051BB9" w:rsidRDefault="00012026" w:rsidP="00B40E66">
            <w:pPr>
              <w:pStyle w:val="12"/>
            </w:pPr>
            <w:r w:rsidRPr="00051BB9">
              <w:t>5 этажные</w:t>
            </w:r>
          </w:p>
        </w:tc>
        <w:tc>
          <w:tcPr>
            <w:tcW w:w="1299" w:type="pct"/>
          </w:tcPr>
          <w:p w:rsidR="00012026" w:rsidRPr="00051BB9" w:rsidRDefault="00012026" w:rsidP="00B40E66">
            <w:pPr>
              <w:pStyle w:val="12"/>
              <w:jc w:val="center"/>
            </w:pPr>
            <w:r w:rsidRPr="00051BB9">
              <w:t>146,7</w:t>
            </w:r>
          </w:p>
        </w:tc>
        <w:tc>
          <w:tcPr>
            <w:tcW w:w="1299" w:type="pct"/>
            <w:vAlign w:val="center"/>
          </w:tcPr>
          <w:p w:rsidR="00012026" w:rsidRPr="00051BB9" w:rsidRDefault="00012026" w:rsidP="00B40E66">
            <w:pPr>
              <w:pStyle w:val="12"/>
              <w:jc w:val="center"/>
            </w:pPr>
            <w:r w:rsidRPr="00051BB9">
              <w:t>76,2</w:t>
            </w:r>
          </w:p>
        </w:tc>
      </w:tr>
      <w:tr w:rsidR="00012026" w:rsidRPr="00051BB9" w:rsidTr="00B40E66">
        <w:trPr>
          <w:cantSplit/>
          <w:trHeight w:val="270"/>
          <w:jc w:val="center"/>
        </w:trPr>
        <w:tc>
          <w:tcPr>
            <w:tcW w:w="235" w:type="pct"/>
            <w:vAlign w:val="center"/>
          </w:tcPr>
          <w:p w:rsidR="00012026" w:rsidRPr="00051BB9" w:rsidRDefault="00012026" w:rsidP="00B40E66">
            <w:pPr>
              <w:pStyle w:val="12"/>
            </w:pPr>
            <w:r w:rsidRPr="00051BB9">
              <w:t>3</w:t>
            </w:r>
          </w:p>
        </w:tc>
        <w:tc>
          <w:tcPr>
            <w:tcW w:w="2167" w:type="pct"/>
          </w:tcPr>
          <w:p w:rsidR="00012026" w:rsidRPr="00051BB9" w:rsidRDefault="00012026" w:rsidP="00B40E66">
            <w:pPr>
              <w:pStyle w:val="12"/>
            </w:pPr>
            <w:r w:rsidRPr="00051BB9">
              <w:t>1-4 этажные многоквартирные</w:t>
            </w:r>
          </w:p>
        </w:tc>
        <w:tc>
          <w:tcPr>
            <w:tcW w:w="1299" w:type="pct"/>
          </w:tcPr>
          <w:p w:rsidR="00012026" w:rsidRPr="00051BB9" w:rsidRDefault="00012026" w:rsidP="00B40E66">
            <w:pPr>
              <w:pStyle w:val="12"/>
              <w:jc w:val="center"/>
            </w:pPr>
            <w:r w:rsidRPr="00051BB9">
              <w:t>21,5</w:t>
            </w:r>
          </w:p>
        </w:tc>
        <w:tc>
          <w:tcPr>
            <w:tcW w:w="1299" w:type="pct"/>
            <w:vAlign w:val="center"/>
          </w:tcPr>
          <w:p w:rsidR="00012026" w:rsidRPr="00051BB9" w:rsidRDefault="00012026" w:rsidP="00B40E66">
            <w:pPr>
              <w:pStyle w:val="12"/>
              <w:jc w:val="center"/>
            </w:pPr>
            <w:r w:rsidRPr="00051BB9">
              <w:t>11,2</w:t>
            </w:r>
          </w:p>
        </w:tc>
      </w:tr>
      <w:tr w:rsidR="00012026" w:rsidRPr="00051BB9" w:rsidTr="00B40E66">
        <w:trPr>
          <w:cantSplit/>
          <w:trHeight w:val="270"/>
          <w:jc w:val="center"/>
        </w:trPr>
        <w:tc>
          <w:tcPr>
            <w:tcW w:w="235" w:type="pct"/>
            <w:vAlign w:val="center"/>
          </w:tcPr>
          <w:p w:rsidR="00012026" w:rsidRPr="00051BB9" w:rsidRDefault="00012026" w:rsidP="00B40E66">
            <w:pPr>
              <w:pStyle w:val="12"/>
            </w:pPr>
            <w:r w:rsidRPr="00051BB9">
              <w:t>4</w:t>
            </w:r>
          </w:p>
        </w:tc>
        <w:tc>
          <w:tcPr>
            <w:tcW w:w="2167" w:type="pct"/>
          </w:tcPr>
          <w:p w:rsidR="00012026" w:rsidRPr="00051BB9" w:rsidRDefault="00012026" w:rsidP="00B40E66">
            <w:pPr>
              <w:pStyle w:val="12"/>
            </w:pPr>
            <w:r w:rsidRPr="00051BB9">
              <w:t>ИЖС</w:t>
            </w:r>
          </w:p>
        </w:tc>
        <w:tc>
          <w:tcPr>
            <w:tcW w:w="1299" w:type="pct"/>
          </w:tcPr>
          <w:p w:rsidR="00012026" w:rsidRPr="00051BB9" w:rsidRDefault="00012026" w:rsidP="00B40E66">
            <w:pPr>
              <w:pStyle w:val="12"/>
              <w:jc w:val="center"/>
            </w:pPr>
            <w:r w:rsidRPr="00051BB9">
              <w:t>11,5</w:t>
            </w:r>
          </w:p>
        </w:tc>
        <w:tc>
          <w:tcPr>
            <w:tcW w:w="1299" w:type="pct"/>
            <w:vAlign w:val="center"/>
          </w:tcPr>
          <w:p w:rsidR="00012026" w:rsidRPr="00051BB9" w:rsidRDefault="00012026" w:rsidP="00B40E66">
            <w:pPr>
              <w:pStyle w:val="12"/>
              <w:jc w:val="center"/>
            </w:pPr>
            <w:r w:rsidRPr="00051BB9">
              <w:t>5,9</w:t>
            </w:r>
          </w:p>
        </w:tc>
      </w:tr>
    </w:tbl>
    <w:p w:rsidR="00012026" w:rsidRPr="00E11570" w:rsidRDefault="00012026" w:rsidP="00012026">
      <w:pPr>
        <w:jc w:val="both"/>
      </w:pPr>
      <w:r>
        <w:t xml:space="preserve">     </w:t>
      </w:r>
      <w:r w:rsidRPr="00E11570">
        <w:t xml:space="preserve">В настоящее время темпы строительства жилья незначительны. Средний ежегодный прирост жилищного фонда составляет </w:t>
      </w:r>
      <w:smartTag w:uri="urn:schemas-microsoft-com:office:smarttags" w:element="metricconverter">
        <w:smartTagPr>
          <w:attr w:name="ProductID" w:val="655 м2"/>
        </w:smartTagPr>
        <w:r w:rsidRPr="00E11570">
          <w:t>655 м2</w:t>
        </w:r>
      </w:smartTag>
      <w:r w:rsidRPr="00E11570">
        <w:t xml:space="preserve"> (</w:t>
      </w:r>
      <w:smartTag w:uri="urn:schemas-microsoft-com:office:smarttags" w:element="metricconverter">
        <w:smartTagPr>
          <w:attr w:name="ProductID" w:val="0,07 м2"/>
        </w:smartTagPr>
        <w:r w:rsidRPr="00E11570">
          <w:t>0,07 м2</w:t>
        </w:r>
      </w:smartTag>
      <w:r w:rsidRPr="00E11570">
        <w:t xml:space="preserve"> на 1 жителя).</w:t>
      </w:r>
    </w:p>
    <w:p w:rsidR="00012026" w:rsidRPr="00E11570" w:rsidRDefault="00012026" w:rsidP="00012026">
      <w:pPr>
        <w:jc w:val="both"/>
      </w:pPr>
      <w:r>
        <w:t xml:space="preserve">     </w:t>
      </w:r>
      <w:r w:rsidRPr="00E11570">
        <w:t>В санитарно-защитной зоне от промышленных и коммунально-складских территорий находится часть жилищного фонда многоэтажных (5-этажные дома юго-западного квартала в СЗЗ от очистных сооружений), малоэтажных домов и ИЖС. Общая площадь жилищного фонда в СЗЗ по оценочным данным – около 21,0 тыс. м2 (около 10% всего жилищного фонда), численность населения в СЗЗ – порядка 1 тыс. жителей поселка.</w:t>
      </w:r>
    </w:p>
    <w:p w:rsidR="00012026" w:rsidRPr="00E11570" w:rsidRDefault="00012026" w:rsidP="00012026">
      <w:pPr>
        <w:jc w:val="both"/>
      </w:pPr>
      <w:r>
        <w:t xml:space="preserve">     </w:t>
      </w:r>
      <w:r w:rsidRPr="00E11570">
        <w:t>Число семей, состоящих на учете в качестве нуждающихся в жилых помещениях на 01.01.2010 г. - 86 семей.</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2" w:name="_Toc288492924"/>
      <w:r w:rsidRPr="00E11570">
        <w:rPr>
          <w:sz w:val="28"/>
        </w:rPr>
        <w:lastRenderedPageBreak/>
        <w:t>Образование</w:t>
      </w:r>
      <w:bookmarkEnd w:id="22"/>
    </w:p>
    <w:p w:rsidR="00012026" w:rsidRPr="00E11570" w:rsidRDefault="00012026" w:rsidP="00012026">
      <w:pPr>
        <w:jc w:val="both"/>
      </w:pPr>
      <w:r>
        <w:t xml:space="preserve">     </w:t>
      </w:r>
      <w:r w:rsidRPr="00E11570">
        <w:t>Сеть учреждений образования МО «Поселок Балакирево» представлена 3 детскими дошкольными учреждениями, 2 учреждениями дополнительного образования детей, 2 общеобразовательными учреждениями. Учреждения профессионального образования представлены областным государственным образовательным учреждением среднего профессионального образования «Балакиревский гуманитарно-правовой техникум».</w:t>
      </w:r>
    </w:p>
    <w:p w:rsidR="00012026" w:rsidRPr="00E11570" w:rsidRDefault="00012026" w:rsidP="00012026">
      <w:pPr>
        <w:jc w:val="both"/>
      </w:pPr>
      <w:r>
        <w:t xml:space="preserve">     </w:t>
      </w:r>
      <w:r w:rsidRPr="00E11570">
        <w:t>Характеристика учреждений системы образования МО «Поселок Балакирево» представлена ниже.</w:t>
      </w:r>
    </w:p>
    <w:p w:rsidR="00012026" w:rsidRPr="00051BB9" w:rsidRDefault="00012026" w:rsidP="00012026">
      <w:pPr>
        <w:keepNext/>
      </w:pPr>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Характеристика системы образования МО «Поселок Балакирево»</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91"/>
        <w:gridCol w:w="2245"/>
        <w:gridCol w:w="1921"/>
        <w:gridCol w:w="1224"/>
        <w:gridCol w:w="1190"/>
        <w:gridCol w:w="2782"/>
      </w:tblGrid>
      <w:tr w:rsidR="00012026" w:rsidRPr="00051BB9" w:rsidTr="00B40E66">
        <w:trPr>
          <w:trHeight w:val="814"/>
          <w:tblHeade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w:t>
            </w:r>
          </w:p>
          <w:p w:rsidR="00012026" w:rsidRPr="00051BB9" w:rsidRDefault="00012026" w:rsidP="00B40E66">
            <w:pPr>
              <w:pStyle w:val="Normal10-022"/>
              <w:keepNext/>
              <w:widowControl w:val="0"/>
              <w:autoSpaceDE w:val="0"/>
              <w:autoSpaceDN w:val="0"/>
              <w:adjustRightInd w:val="0"/>
            </w:pPr>
            <w:r w:rsidRPr="00051BB9">
              <w:t>пп</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Наименование</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Адрес</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Кол-во</w:t>
            </w:r>
          </w:p>
          <w:p w:rsidR="00012026" w:rsidRPr="00051BB9" w:rsidRDefault="00012026" w:rsidP="00B40E66">
            <w:pPr>
              <w:pStyle w:val="Normal10-022"/>
              <w:keepNext/>
              <w:widowControl w:val="0"/>
              <w:autoSpaceDE w:val="0"/>
              <w:autoSpaceDN w:val="0"/>
              <w:adjustRightInd w:val="0"/>
            </w:pPr>
            <w:r w:rsidRPr="00051BB9">
              <w:t>мест по             проекту</w:t>
            </w:r>
          </w:p>
        </w:tc>
        <w:tc>
          <w:tcPr>
            <w:tcW w:w="604" w:type="pct"/>
            <w:tcBorders>
              <w:top w:val="single" w:sz="6" w:space="0" w:color="auto"/>
              <w:left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Кол-во</w:t>
            </w:r>
          </w:p>
          <w:p w:rsidR="00012026" w:rsidRPr="00051BB9" w:rsidRDefault="00012026" w:rsidP="00B40E66">
            <w:pPr>
              <w:pStyle w:val="Normal10-022"/>
              <w:keepNext/>
              <w:widowControl w:val="0"/>
              <w:autoSpaceDE w:val="0"/>
              <w:autoSpaceDN w:val="0"/>
              <w:adjustRightInd w:val="0"/>
            </w:pPr>
            <w:r w:rsidRPr="00051BB9">
              <w:t>мест фактически</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Этажность,</w:t>
            </w:r>
          </w:p>
          <w:p w:rsidR="00012026" w:rsidRPr="00051BB9" w:rsidRDefault="00012026" w:rsidP="00B40E66">
            <w:pPr>
              <w:pStyle w:val="Normal10-022"/>
              <w:keepNext/>
              <w:widowControl w:val="0"/>
              <w:autoSpaceDE w:val="0"/>
              <w:autoSpaceDN w:val="0"/>
              <w:adjustRightInd w:val="0"/>
            </w:pPr>
            <w:r w:rsidRPr="00051BB9">
              <w:t>материал стен,</w:t>
            </w:r>
          </w:p>
          <w:p w:rsidR="00012026" w:rsidRPr="00051BB9" w:rsidRDefault="00012026" w:rsidP="00B40E66">
            <w:pPr>
              <w:pStyle w:val="Normal10-022"/>
              <w:keepNext/>
              <w:widowControl w:val="0"/>
              <w:autoSpaceDE w:val="0"/>
              <w:autoSpaceDN w:val="0"/>
              <w:adjustRightInd w:val="0"/>
            </w:pPr>
            <w:r w:rsidRPr="00051BB9">
              <w:t>встроенное или отдельно стоящее</w:t>
            </w:r>
          </w:p>
        </w:tc>
      </w:tr>
      <w:tr w:rsidR="00012026" w:rsidRPr="00051BB9" w:rsidTr="00B40E66">
        <w:trPr>
          <w:tblHeade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2</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3</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4</w:t>
            </w:r>
          </w:p>
        </w:tc>
        <w:tc>
          <w:tcPr>
            <w:tcW w:w="604"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Normal10-022"/>
              <w:widowControl w:val="0"/>
              <w:autoSpaceDE w:val="0"/>
              <w:autoSpaceDN w:val="0"/>
              <w:adjustRightInd w:val="0"/>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5</w:t>
            </w:r>
          </w:p>
        </w:tc>
      </w:tr>
      <w:tr w:rsidR="00012026" w:rsidRPr="00051BB9" w:rsidTr="00B40E66">
        <w:trPr>
          <w:trHeight w:val="173"/>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sz w:val="22"/>
              </w:rPr>
            </w:pPr>
            <w:r w:rsidRPr="00051BB9">
              <w:t>Дошкольное образование</w:t>
            </w: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1.1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МДОУ № 3 Центр развития ребенка</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60 лет Октября,</w:t>
            </w:r>
          </w:p>
          <w:p w:rsidR="00012026" w:rsidRPr="00051BB9" w:rsidRDefault="00012026" w:rsidP="00B40E66">
            <w:pPr>
              <w:pStyle w:val="12"/>
              <w:widowControl w:val="0"/>
              <w:autoSpaceDE w:val="0"/>
              <w:autoSpaceDN w:val="0"/>
              <w:adjustRightInd w:val="0"/>
            </w:pPr>
            <w:r w:rsidRPr="00051BB9">
              <w:t>4а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142</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125</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 xml:space="preserve">2-этажное отдельно стоящее здание, кирпич, муниципальная собственность, площадь участка – </w:t>
            </w:r>
            <w:smartTag w:uri="urn:schemas-microsoft-com:office:smarttags" w:element="metricconverter">
              <w:smartTagPr>
                <w:attr w:name="ProductID" w:val="1,2 га"/>
              </w:smartTagPr>
              <w:r w:rsidRPr="00051BB9">
                <w:t>1,2 га</w:t>
              </w:r>
            </w:smartTag>
          </w:p>
          <w:p w:rsidR="00012026" w:rsidRPr="00051BB9" w:rsidRDefault="00012026" w:rsidP="00B40E66">
            <w:pPr>
              <w:pStyle w:val="12"/>
              <w:widowControl w:val="0"/>
              <w:autoSpaceDE w:val="0"/>
              <w:autoSpaceDN w:val="0"/>
              <w:adjustRightInd w:val="0"/>
              <w:jc w:val="both"/>
            </w:pP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1.2</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МДОУ № 9</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ул.60-лет октября</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125</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90</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 xml:space="preserve">2-этажное отдельно стоящее здание, панель, муниципальная собственность, площадь участка – </w:t>
            </w:r>
            <w:smartTag w:uri="urn:schemas-microsoft-com:office:smarttags" w:element="metricconverter">
              <w:smartTagPr>
                <w:attr w:name="ProductID" w:val="0,61 га"/>
              </w:smartTagPr>
              <w:r w:rsidRPr="00051BB9">
                <w:t>0,61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1.3</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МДОУ  № 32 комбинированного вида</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Юго-Западный</w:t>
            </w:r>
          </w:p>
          <w:p w:rsidR="00012026" w:rsidRPr="00051BB9" w:rsidRDefault="00012026" w:rsidP="00B40E66">
            <w:pPr>
              <w:pStyle w:val="12"/>
              <w:widowControl w:val="0"/>
              <w:autoSpaceDE w:val="0"/>
              <w:autoSpaceDN w:val="0"/>
              <w:adjustRightInd w:val="0"/>
            </w:pPr>
            <w:r w:rsidRPr="00051BB9">
              <w:t>квартал д.7а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330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149</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 xml:space="preserve">2-этажное отдельно стоящее здание, панель, муниципальная собственность, площадь участка - </w:t>
            </w:r>
            <w:smartTag w:uri="urn:schemas-microsoft-com:office:smarttags" w:element="metricconverter">
              <w:smartTagPr>
                <w:attr w:name="ProductID" w:val="1 га"/>
              </w:smartTagPr>
              <w:r w:rsidRPr="00051BB9">
                <w:t>1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597</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349</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smartTag w:uri="urn:schemas-microsoft-com:office:smarttags" w:element="metricconverter">
              <w:smartTagPr>
                <w:attr w:name="ProductID" w:val="2,81 га"/>
              </w:smartTagPr>
              <w:r w:rsidRPr="00051BB9">
                <w:rPr>
                  <w:i/>
                </w:rPr>
                <w:t>2,81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r w:rsidRPr="00051BB9">
              <w:rPr>
                <w:b w:val="0"/>
              </w:rPr>
              <w:t>2</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Учреждения дополнительного образования детей</w:t>
            </w: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2.1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rPr>
                <w:b/>
              </w:rPr>
            </w:pPr>
            <w:r w:rsidRPr="00051BB9">
              <w:t>МОУДОД Александровский районный дом детского творчества</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Юго-Западный</w:t>
            </w:r>
          </w:p>
          <w:p w:rsidR="00012026" w:rsidRPr="00051BB9" w:rsidRDefault="00012026" w:rsidP="00B40E66">
            <w:pPr>
              <w:pStyle w:val="12"/>
              <w:widowControl w:val="0"/>
              <w:autoSpaceDE w:val="0"/>
              <w:autoSpaceDN w:val="0"/>
              <w:adjustRightInd w:val="0"/>
              <w:rPr>
                <w:b/>
              </w:rPr>
            </w:pPr>
            <w:r w:rsidRPr="00051BB9">
              <w:t>квартал д.7а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2.2</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rPr>
                <w:b/>
              </w:rPr>
            </w:pPr>
            <w:r w:rsidRPr="00051BB9">
              <w:t>МОУДОД Детская школа искусств</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ул. Октябрьская, д. 2</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r>
      <w:tr w:rsidR="00012026" w:rsidRPr="00051BB9" w:rsidTr="00B40E66">
        <w:trPr>
          <w:trHeight w:val="192"/>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3</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sz w:val="22"/>
              </w:rPr>
            </w:pPr>
            <w:r w:rsidRPr="00051BB9">
              <w:t>Общеобразовательные учреждения</w:t>
            </w: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3.1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МОУ СОШ № 36</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Юго-Западный квартал, д.1а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1170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448</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 xml:space="preserve">3-этажное отдельно стоящее здание, панель, муниципальная собственность, площадь участка – </w:t>
            </w:r>
            <w:smartTag w:uri="urn:schemas-microsoft-com:office:smarttags" w:element="metricconverter">
              <w:smartTagPr>
                <w:attr w:name="ProductID" w:val="2,4 га"/>
              </w:smartTagPr>
              <w:r w:rsidRPr="00051BB9">
                <w:t>2,4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3.2</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МОУ СОШ № 37</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Ул. Школьная 20</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460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307</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2-этажное отдельно</w:t>
            </w:r>
          </w:p>
          <w:p w:rsidR="00012026" w:rsidRPr="00051BB9" w:rsidRDefault="00012026" w:rsidP="00B40E66">
            <w:pPr>
              <w:pStyle w:val="12"/>
              <w:widowControl w:val="0"/>
              <w:autoSpaceDE w:val="0"/>
              <w:autoSpaceDN w:val="0"/>
              <w:adjustRightInd w:val="0"/>
              <w:jc w:val="both"/>
            </w:pPr>
            <w:r w:rsidRPr="00051BB9">
              <w:t xml:space="preserve">стоящее, кирпичное здание, муниципальная собственность, площадь участка - </w:t>
            </w:r>
            <w:smartTag w:uri="urn:schemas-microsoft-com:office:smarttags" w:element="metricconverter">
              <w:smartTagPr>
                <w:attr w:name="ProductID" w:val="2,4 га"/>
              </w:smartTagPr>
              <w:r w:rsidRPr="00051BB9">
                <w:t>2,4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1630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755</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smartTag w:uri="urn:schemas-microsoft-com:office:smarttags" w:element="metricconverter">
              <w:smartTagPr>
                <w:attr w:name="ProductID" w:val="4,8 га"/>
              </w:smartTagPr>
              <w:r w:rsidRPr="00051BB9">
                <w:rPr>
                  <w:i/>
                </w:rPr>
                <w:t>4,8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rPr>
                <w:i/>
              </w:rPr>
            </w:pPr>
            <w:r w:rsidRPr="00051BB9">
              <w:t>3</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t>Учреждения профессионального образования</w:t>
            </w: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rPr>
                <w:i/>
              </w:rPr>
            </w:pPr>
            <w:r w:rsidRPr="00051BB9">
              <w:lastRenderedPageBreak/>
              <w:t>3.1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rPr>
                <w:i/>
              </w:rPr>
            </w:pPr>
            <w:r w:rsidRPr="00051BB9">
              <w:t>ОГОУСПО «Балакиревский гуманитарно-правовой техникум»</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Ул. Октябрьская, д. 2</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н/д</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137</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both"/>
              <w:rPr>
                <w:i/>
              </w:rPr>
            </w:pPr>
            <w:r w:rsidRPr="00051BB9">
              <w:t xml:space="preserve">2-этажное отдельно стоящее здание, площадь участка – </w:t>
            </w:r>
            <w:smartTag w:uri="urn:schemas-microsoft-com:office:smarttags" w:element="metricconverter">
              <w:smartTagPr>
                <w:attr w:name="ProductID" w:val="1,5 га"/>
              </w:smartTagPr>
              <w:r w:rsidRPr="00051BB9">
                <w:t>1,5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137</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1,5</w:t>
            </w:r>
          </w:p>
        </w:tc>
      </w:tr>
    </w:tbl>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3" w:name="_Toc288492925"/>
      <w:r w:rsidRPr="00E11570">
        <w:rPr>
          <w:sz w:val="28"/>
        </w:rPr>
        <w:t>Здравоохранение</w:t>
      </w:r>
      <w:bookmarkEnd w:id="23"/>
    </w:p>
    <w:p w:rsidR="00012026" w:rsidRPr="00E11570" w:rsidRDefault="00012026" w:rsidP="00012026">
      <w:pPr>
        <w:jc w:val="both"/>
      </w:pPr>
      <w:r w:rsidRPr="00E11570">
        <w:t>В посёлке функционируют:</w:t>
      </w:r>
    </w:p>
    <w:p w:rsidR="00012026" w:rsidRPr="00E11570" w:rsidRDefault="00012026" w:rsidP="00B40E66">
      <w:pPr>
        <w:pStyle w:val="a"/>
        <w:numPr>
          <w:ilvl w:val="0"/>
          <w:numId w:val="9"/>
        </w:numPr>
        <w:rPr>
          <w:sz w:val="28"/>
          <w:szCs w:val="28"/>
        </w:rPr>
      </w:pPr>
      <w:r w:rsidRPr="00E11570">
        <w:rPr>
          <w:sz w:val="28"/>
          <w:szCs w:val="28"/>
        </w:rPr>
        <w:t xml:space="preserve">ММУ «Балакиревская городская поликлиника», мощность – 150 посещений в смену, 14 коек – дневной стационар, 1 автомобиль скорой помощи. Площадь участка – </w:t>
      </w:r>
      <w:smartTag w:uri="urn:schemas-microsoft-com:office:smarttags" w:element="metricconverter">
        <w:smartTagPr>
          <w:attr w:name="ProductID" w:val="1,04 га"/>
        </w:smartTagPr>
        <w:r w:rsidRPr="00E11570">
          <w:rPr>
            <w:sz w:val="28"/>
            <w:szCs w:val="28"/>
          </w:rPr>
          <w:t>1,04 га</w:t>
        </w:r>
      </w:smartTag>
      <w:r w:rsidRPr="00E11570">
        <w:rPr>
          <w:sz w:val="28"/>
          <w:szCs w:val="28"/>
        </w:rPr>
        <w:t>. Стационар располагается в отдельно стоящем здании (ул. Вокзальная, д. 8), поликлиника – на 1 этаже жилого дома (ул. Вокзальная, д. 9).</w:t>
      </w:r>
    </w:p>
    <w:p w:rsidR="00012026" w:rsidRPr="00E11570" w:rsidRDefault="00012026" w:rsidP="00B40E66">
      <w:pPr>
        <w:pStyle w:val="a"/>
        <w:numPr>
          <w:ilvl w:val="0"/>
          <w:numId w:val="9"/>
        </w:numPr>
        <w:rPr>
          <w:sz w:val="28"/>
          <w:szCs w:val="28"/>
        </w:rPr>
      </w:pPr>
      <w:r w:rsidRPr="00E11570">
        <w:rPr>
          <w:sz w:val="28"/>
          <w:szCs w:val="28"/>
        </w:rPr>
        <w:t>два аптечных учреждения (ул. 60 лет Октября, д. 9 и д. 12), встроенных в первые этажи зданий.</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4" w:name="_Toc288492926"/>
      <w:r w:rsidRPr="00E11570">
        <w:rPr>
          <w:sz w:val="28"/>
        </w:rPr>
        <w:t>Культура</w:t>
      </w:r>
      <w:bookmarkEnd w:id="24"/>
    </w:p>
    <w:p w:rsidR="00012026" w:rsidRDefault="00012026" w:rsidP="00012026">
      <w:pPr>
        <w:tabs>
          <w:tab w:val="left" w:pos="825"/>
          <w:tab w:val="center" w:pos="4677"/>
        </w:tabs>
        <w:jc w:val="both"/>
      </w:pPr>
      <w:r>
        <w:t xml:space="preserve">     </w:t>
      </w:r>
      <w:r w:rsidRPr="00E11570">
        <w:t>Характеристика сети учреждений культуры МО «Поселок Балакирево» представлена в таблице ниже.</w:t>
      </w:r>
    </w:p>
    <w:p w:rsidR="00012026" w:rsidRPr="00E11570" w:rsidRDefault="00012026" w:rsidP="00012026">
      <w:pPr>
        <w:tabs>
          <w:tab w:val="left" w:pos="825"/>
          <w:tab w:val="center" w:pos="4677"/>
        </w:tabs>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3</w:t>
        </w:r>
      </w:fldSimple>
      <w:r w:rsidRPr="00051BB9">
        <w:t>  Характеристика учреждений культуры МО «Поселок Балакирево»</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7"/>
        <w:gridCol w:w="2599"/>
        <w:gridCol w:w="2124"/>
        <w:gridCol w:w="1636"/>
        <w:gridCol w:w="3167"/>
      </w:tblGrid>
      <w:tr w:rsidR="00012026" w:rsidRPr="00051BB9" w:rsidTr="00B40E66">
        <w:trPr>
          <w:trHeight w:val="230"/>
          <w:jc w:val="center"/>
        </w:trPr>
        <w:tc>
          <w:tcPr>
            <w:tcW w:w="166"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w:t>
            </w:r>
          </w:p>
          <w:p w:rsidR="00012026" w:rsidRPr="00051BB9" w:rsidRDefault="00012026" w:rsidP="00B40E66">
            <w:pPr>
              <w:pStyle w:val="Normal10-022"/>
              <w:widowControl w:val="0"/>
              <w:autoSpaceDE w:val="0"/>
              <w:autoSpaceDN w:val="0"/>
              <w:adjustRightInd w:val="0"/>
            </w:pPr>
            <w:r w:rsidRPr="00051BB9">
              <w:t>пп</w:t>
            </w:r>
          </w:p>
        </w:tc>
        <w:tc>
          <w:tcPr>
            <w:tcW w:w="1319"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Наименование</w:t>
            </w:r>
          </w:p>
        </w:tc>
        <w:tc>
          <w:tcPr>
            <w:tcW w:w="1078"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Адрес</w:t>
            </w:r>
          </w:p>
        </w:tc>
        <w:tc>
          <w:tcPr>
            <w:tcW w:w="830"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Кол-во</w:t>
            </w:r>
          </w:p>
          <w:p w:rsidR="00012026" w:rsidRPr="00051BB9" w:rsidRDefault="00012026" w:rsidP="00B40E66">
            <w:pPr>
              <w:pStyle w:val="Normal10-022"/>
              <w:widowControl w:val="0"/>
              <w:autoSpaceDE w:val="0"/>
              <w:autoSpaceDN w:val="0"/>
              <w:adjustRightInd w:val="0"/>
            </w:pPr>
            <w:r w:rsidRPr="00051BB9">
              <w:t>мест,  тыс. томов в библиотеке</w:t>
            </w:r>
          </w:p>
        </w:tc>
        <w:tc>
          <w:tcPr>
            <w:tcW w:w="1607"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Отдельно</w:t>
            </w:r>
          </w:p>
          <w:p w:rsidR="00012026" w:rsidRPr="00051BB9" w:rsidRDefault="00012026" w:rsidP="00B40E66">
            <w:pPr>
              <w:pStyle w:val="Normal10-022"/>
              <w:widowControl w:val="0"/>
              <w:autoSpaceDE w:val="0"/>
              <w:autoSpaceDN w:val="0"/>
              <w:adjustRightInd w:val="0"/>
            </w:pPr>
            <w:r w:rsidRPr="00051BB9">
              <w:t>стоящее или встроенное,</w:t>
            </w:r>
          </w:p>
          <w:p w:rsidR="00012026" w:rsidRPr="00051BB9" w:rsidRDefault="00012026" w:rsidP="00B40E66">
            <w:pPr>
              <w:pStyle w:val="Normal10-022"/>
              <w:widowControl w:val="0"/>
              <w:autoSpaceDE w:val="0"/>
              <w:autoSpaceDN w:val="0"/>
              <w:adjustRightInd w:val="0"/>
            </w:pPr>
            <w:r w:rsidRPr="00051BB9">
              <w:t>этажность, материал стен</w:t>
            </w:r>
          </w:p>
        </w:tc>
      </w:tr>
      <w:tr w:rsidR="00012026" w:rsidRPr="00051BB9" w:rsidTr="00B40E66">
        <w:trPr>
          <w:trHeight w:val="350"/>
          <w:jc w:val="center"/>
        </w:trPr>
        <w:tc>
          <w:tcPr>
            <w:tcW w:w="166"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1319"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1078"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830"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1607"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r>
      <w:tr w:rsidR="00012026" w:rsidRPr="00051BB9" w:rsidTr="00B40E66">
        <w:trPr>
          <w:jc w:val="center"/>
        </w:trPr>
        <w:tc>
          <w:tcPr>
            <w:tcW w:w="166"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w:t>
            </w:r>
          </w:p>
        </w:tc>
        <w:tc>
          <w:tcPr>
            <w:tcW w:w="131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2</w:t>
            </w:r>
          </w:p>
        </w:tc>
        <w:tc>
          <w:tcPr>
            <w:tcW w:w="1078"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3</w:t>
            </w:r>
          </w:p>
        </w:tc>
        <w:tc>
          <w:tcPr>
            <w:tcW w:w="830"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4</w:t>
            </w:r>
          </w:p>
        </w:tc>
        <w:tc>
          <w:tcPr>
            <w:tcW w:w="1607"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5</w:t>
            </w:r>
          </w:p>
        </w:tc>
      </w:tr>
      <w:tr w:rsidR="00012026" w:rsidRPr="00051BB9" w:rsidTr="00B40E66">
        <w:trPr>
          <w:jc w:val="center"/>
        </w:trPr>
        <w:tc>
          <w:tcPr>
            <w:tcW w:w="166"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center"/>
            </w:pPr>
            <w:r w:rsidRPr="00051BB9">
              <w:t>1</w:t>
            </w:r>
          </w:p>
        </w:tc>
        <w:tc>
          <w:tcPr>
            <w:tcW w:w="1319"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pPr>
            <w:r w:rsidRPr="00051BB9">
              <w:t>Дом культуры «Юность»  п. Балакирево</w:t>
            </w:r>
          </w:p>
        </w:tc>
        <w:tc>
          <w:tcPr>
            <w:tcW w:w="1078"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pPr>
            <w:r w:rsidRPr="00051BB9">
              <w:t>ул. Вокзальная, д. 15</w:t>
            </w:r>
          </w:p>
        </w:tc>
        <w:tc>
          <w:tcPr>
            <w:tcW w:w="830"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center"/>
            </w:pPr>
            <w:r w:rsidRPr="00051BB9">
              <w:t>370 мест</w:t>
            </w:r>
          </w:p>
        </w:tc>
        <w:tc>
          <w:tcPr>
            <w:tcW w:w="1607"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rPr>
                <w:sz w:val="22"/>
              </w:rPr>
            </w:pPr>
            <w:r w:rsidRPr="00051BB9">
              <w:rPr>
                <w:sz w:val="22"/>
              </w:rPr>
              <w:t xml:space="preserve">Отдельно стоящее, 2-этажное панельное здание в муниципальной собственности, площадь участка – </w:t>
            </w:r>
            <w:smartTag w:uri="urn:schemas-microsoft-com:office:smarttags" w:element="metricconverter">
              <w:smartTagPr>
                <w:attr w:name="ProductID" w:val="0,23 га"/>
              </w:smartTagPr>
              <w:r w:rsidRPr="00051BB9">
                <w:rPr>
                  <w:sz w:val="22"/>
                </w:rPr>
                <w:t>0,23 га</w:t>
              </w:r>
            </w:smartTag>
          </w:p>
        </w:tc>
      </w:tr>
      <w:tr w:rsidR="00012026" w:rsidRPr="00051BB9" w:rsidTr="00B40E66">
        <w:trPr>
          <w:jc w:val="center"/>
        </w:trPr>
        <w:tc>
          <w:tcPr>
            <w:tcW w:w="166"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center"/>
            </w:pPr>
            <w:r w:rsidRPr="00051BB9">
              <w:t>2</w:t>
            </w:r>
          </w:p>
        </w:tc>
        <w:tc>
          <w:tcPr>
            <w:tcW w:w="1319"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pPr>
            <w:r w:rsidRPr="00051BB9">
              <w:t>Балакиревский филиал  №35 ЦБС</w:t>
            </w:r>
          </w:p>
        </w:tc>
        <w:tc>
          <w:tcPr>
            <w:tcW w:w="1078"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pPr>
            <w:r w:rsidRPr="00051BB9">
              <w:t>ул. Больничная, д. 4</w:t>
            </w:r>
          </w:p>
        </w:tc>
        <w:tc>
          <w:tcPr>
            <w:tcW w:w="830"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center"/>
            </w:pPr>
            <w:r w:rsidRPr="00051BB9">
              <w:t>23,4 тыс. экз.</w:t>
            </w:r>
          </w:p>
        </w:tc>
        <w:tc>
          <w:tcPr>
            <w:tcW w:w="1607"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rPr>
                <w:sz w:val="22"/>
              </w:rPr>
            </w:pPr>
            <w:r w:rsidRPr="00051BB9">
              <w:rPr>
                <w:sz w:val="22"/>
              </w:rPr>
              <w:t xml:space="preserve">Отдельно стоящее, 1-этажное деревянное здание в муниципальной собственности, площадь участка – </w:t>
            </w:r>
            <w:smartTag w:uri="urn:schemas-microsoft-com:office:smarttags" w:element="metricconverter">
              <w:smartTagPr>
                <w:attr w:name="ProductID" w:val="0,02 га"/>
              </w:smartTagPr>
              <w:r w:rsidRPr="00051BB9">
                <w:rPr>
                  <w:sz w:val="22"/>
                </w:rPr>
                <w:t>0,02 га</w:t>
              </w:r>
            </w:smartTag>
          </w:p>
        </w:tc>
      </w:tr>
    </w:tbl>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5" w:name="_Toc288492927"/>
      <w:r w:rsidRPr="00E11570">
        <w:rPr>
          <w:sz w:val="28"/>
        </w:rPr>
        <w:t>Физкультура и спорт</w:t>
      </w:r>
      <w:bookmarkEnd w:id="25"/>
    </w:p>
    <w:p w:rsidR="00012026" w:rsidRPr="00E11570" w:rsidRDefault="00012026" w:rsidP="00012026">
      <w:pPr>
        <w:tabs>
          <w:tab w:val="left" w:pos="825"/>
          <w:tab w:val="center" w:pos="4677"/>
        </w:tabs>
        <w:spacing w:before="100"/>
        <w:jc w:val="both"/>
      </w:pPr>
      <w:r w:rsidRPr="00E11570">
        <w:t>На территории МО «Поселок Балакирево» располагаются 6 спортивных сооружений, из них:</w:t>
      </w:r>
    </w:p>
    <w:p w:rsidR="00012026" w:rsidRPr="00E11570" w:rsidRDefault="00012026" w:rsidP="00B40E66">
      <w:pPr>
        <w:pStyle w:val="a"/>
        <w:numPr>
          <w:ilvl w:val="0"/>
          <w:numId w:val="9"/>
        </w:numPr>
        <w:spacing w:before="100"/>
        <w:rPr>
          <w:sz w:val="28"/>
          <w:szCs w:val="28"/>
        </w:rPr>
      </w:pPr>
      <w:r w:rsidRPr="00E11570">
        <w:rPr>
          <w:sz w:val="28"/>
          <w:szCs w:val="28"/>
        </w:rPr>
        <w:t xml:space="preserve">1 стадион с трибунами (к востоку от территории БМЗ, </w:t>
      </w:r>
      <w:smartTag w:uri="urn:schemas-microsoft-com:office:smarttags" w:element="metricconverter">
        <w:smartTagPr>
          <w:attr w:name="ProductID" w:val="0,6 га"/>
        </w:smartTagPr>
        <w:r w:rsidRPr="00E11570">
          <w:rPr>
            <w:sz w:val="28"/>
            <w:szCs w:val="28"/>
          </w:rPr>
          <w:t>0,6 га</w:t>
        </w:r>
      </w:smartTag>
      <w:r w:rsidRPr="00E11570">
        <w:rPr>
          <w:sz w:val="28"/>
          <w:szCs w:val="28"/>
        </w:rPr>
        <w:t>) и хоккейная площадка (</w:t>
      </w:r>
      <w:smartTag w:uri="urn:schemas-microsoft-com:office:smarttags" w:element="metricconverter">
        <w:smartTagPr>
          <w:attr w:name="ProductID" w:val="0,17 га"/>
        </w:smartTagPr>
        <w:r w:rsidRPr="00E11570">
          <w:rPr>
            <w:sz w:val="28"/>
            <w:szCs w:val="28"/>
          </w:rPr>
          <w:t>0,17 га</w:t>
        </w:r>
      </w:smartTag>
      <w:r w:rsidRPr="00E11570">
        <w:rPr>
          <w:sz w:val="28"/>
          <w:szCs w:val="28"/>
        </w:rPr>
        <w:t>);</w:t>
      </w:r>
    </w:p>
    <w:p w:rsidR="00012026" w:rsidRPr="00E11570" w:rsidRDefault="00012026" w:rsidP="00B40E66">
      <w:pPr>
        <w:pStyle w:val="a"/>
        <w:numPr>
          <w:ilvl w:val="0"/>
          <w:numId w:val="9"/>
        </w:numPr>
        <w:spacing w:before="100"/>
        <w:rPr>
          <w:sz w:val="28"/>
          <w:szCs w:val="28"/>
        </w:rPr>
      </w:pPr>
      <w:r w:rsidRPr="00E11570">
        <w:rPr>
          <w:sz w:val="28"/>
          <w:szCs w:val="28"/>
        </w:rPr>
        <w:t xml:space="preserve">2 плоскостных спортивных сооружения (спортивные площадки при </w:t>
      </w:r>
      <w:r w:rsidRPr="00E11570">
        <w:rPr>
          <w:sz w:val="28"/>
          <w:szCs w:val="28"/>
        </w:rPr>
        <w:lastRenderedPageBreak/>
        <w:t>общеобразовательных учреждениях 50м х 30м и 24м х 83м);</w:t>
      </w:r>
    </w:p>
    <w:p w:rsidR="00012026" w:rsidRPr="00E11570" w:rsidRDefault="00012026" w:rsidP="00B40E66">
      <w:pPr>
        <w:pStyle w:val="a"/>
        <w:numPr>
          <w:ilvl w:val="0"/>
          <w:numId w:val="9"/>
        </w:numPr>
        <w:spacing w:before="100"/>
        <w:rPr>
          <w:sz w:val="28"/>
          <w:szCs w:val="28"/>
        </w:rPr>
      </w:pPr>
      <w:r w:rsidRPr="00E11570">
        <w:rPr>
          <w:sz w:val="28"/>
          <w:szCs w:val="28"/>
        </w:rPr>
        <w:t>3 спортивных зала (2 спортивных зала при общеобразовательных учреждениях и 1 спортивный зал при лицее милиции).</w:t>
      </w:r>
    </w:p>
    <w:p w:rsidR="00012026" w:rsidRPr="00E11570" w:rsidRDefault="00012026" w:rsidP="00012026">
      <w:pPr>
        <w:spacing w:before="100"/>
        <w:jc w:val="both"/>
      </w:pPr>
      <w:r>
        <w:t xml:space="preserve">     </w:t>
      </w:r>
      <w:r w:rsidRPr="00E11570">
        <w:t>Кроме вышеперечисленных спортивных сооружений также имеются ДЮСШ и часть лыжной трассы (стартовый городок), идущей к западу от муниципального образования и проходящей в пойме реки Серая по слабопересеченной местности.</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6" w:name="_Toc288492928"/>
      <w:r w:rsidRPr="00E11570">
        <w:rPr>
          <w:sz w:val="28"/>
        </w:rPr>
        <w:t>Торговля и общественное питание</w:t>
      </w:r>
      <w:bookmarkEnd w:id="26"/>
    </w:p>
    <w:p w:rsidR="00012026" w:rsidRPr="00E11570" w:rsidRDefault="00012026" w:rsidP="00012026">
      <w:pPr>
        <w:jc w:val="both"/>
      </w:pPr>
      <w:r>
        <w:t xml:space="preserve">     </w:t>
      </w:r>
      <w:r w:rsidRPr="00E11570">
        <w:t xml:space="preserve">Торговая площадь объектов розничной торговли составляет </w:t>
      </w:r>
      <w:smartTag w:uri="urn:schemas-microsoft-com:office:smarttags" w:element="metricconverter">
        <w:smartTagPr>
          <w:attr w:name="ProductID" w:val="2686,7 м2"/>
        </w:smartTagPr>
        <w:r w:rsidRPr="00E11570">
          <w:t>2686,7 м2</w:t>
        </w:r>
      </w:smartTag>
      <w:r w:rsidRPr="00E11570">
        <w:t>. Количество посадочных мест предприятий общественного питания – 49.</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7" w:name="_Toc288492929"/>
      <w:r w:rsidRPr="00E11570">
        <w:rPr>
          <w:sz w:val="28"/>
        </w:rPr>
        <w:t>Коммунально-бытовое обслуживание</w:t>
      </w:r>
      <w:bookmarkEnd w:id="27"/>
    </w:p>
    <w:p w:rsidR="00012026" w:rsidRPr="00E11570" w:rsidRDefault="00012026" w:rsidP="00012026">
      <w:pPr>
        <w:jc w:val="both"/>
      </w:pPr>
      <w:r>
        <w:t xml:space="preserve">     </w:t>
      </w:r>
      <w:r w:rsidRPr="00E11570">
        <w:t xml:space="preserve">Предприятия бытового обслуживания представлены 12 организациями. Общая вместимость бань и душевых составляет 10 мест. Площадь мест погребения составляет </w:t>
      </w:r>
      <w:smartTag w:uri="urn:schemas-microsoft-com:office:smarttags" w:element="metricconverter">
        <w:smartTagPr>
          <w:attr w:name="ProductID" w:val="2,4 га"/>
        </w:smartTagPr>
        <w:r w:rsidRPr="00E11570">
          <w:t>2,4 га</w:t>
        </w:r>
      </w:smartTag>
      <w:r w:rsidRPr="00E11570">
        <w:t>.</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8" w:name="_Toc288492930"/>
      <w:r w:rsidRPr="00E11570">
        <w:rPr>
          <w:sz w:val="28"/>
        </w:rPr>
        <w:t>Охрана общественного порядка</w:t>
      </w:r>
      <w:bookmarkEnd w:id="28"/>
    </w:p>
    <w:p w:rsidR="00012026" w:rsidRPr="00E11570" w:rsidRDefault="00012026" w:rsidP="00012026">
      <w:pPr>
        <w:jc w:val="both"/>
      </w:pPr>
      <w:r>
        <w:t xml:space="preserve">     </w:t>
      </w:r>
      <w:r w:rsidRPr="00E11570">
        <w:t>На территории МО п. Балакирево находится поселковый отдел милиции УВД Александровского района, расположенный по адресу ул. Клубная, д.10а.</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9" w:name="_Toc288492931"/>
      <w:r w:rsidRPr="00E11570">
        <w:rPr>
          <w:sz w:val="28"/>
        </w:rPr>
        <w:t>Садово-дачные товарищества</w:t>
      </w:r>
      <w:bookmarkEnd w:id="29"/>
    </w:p>
    <w:p w:rsidR="00012026" w:rsidRPr="00E11570" w:rsidRDefault="00012026" w:rsidP="00012026">
      <w:pPr>
        <w:jc w:val="both"/>
      </w:pPr>
      <w:r>
        <w:t xml:space="preserve">     </w:t>
      </w:r>
      <w:r w:rsidRPr="00E11570">
        <w:t>На территории муниципального образования находится садовое товарищество СПСК «Слобода».</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0" w:name="_Toc288492932"/>
      <w:r w:rsidRPr="00E11570">
        <w:rPr>
          <w:sz w:val="28"/>
        </w:rPr>
        <w:t>Учреждения отдыха. Зоны кратковременного отдыха</w:t>
      </w:r>
      <w:bookmarkEnd w:id="30"/>
    </w:p>
    <w:p w:rsidR="00012026" w:rsidRPr="00E11570" w:rsidRDefault="00012026" w:rsidP="00012026">
      <w:pPr>
        <w:jc w:val="both"/>
      </w:pPr>
      <w:r>
        <w:t xml:space="preserve">     </w:t>
      </w:r>
      <w:r w:rsidRPr="00E11570">
        <w:t>Учреждения отдыха на территории муниципального образования отсутствуют. Зоны кратковременного отдыха сформировались в окрестностях п. Балакирево – в зеленой зоне поселка.</w:t>
      </w:r>
    </w:p>
    <w:p w:rsidR="00012026" w:rsidRPr="00994E79"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31" w:name="_Toc288492933"/>
      <w:r w:rsidRPr="00994E79">
        <w:rPr>
          <w:rFonts w:ascii="Times New Roman" w:hAnsi="Times New Roman"/>
          <w:i w:val="0"/>
        </w:rPr>
        <w:t>Состояние окружающей среды</w:t>
      </w:r>
      <w:bookmarkEnd w:id="31"/>
    </w:p>
    <w:p w:rsidR="00012026" w:rsidRPr="00E11570" w:rsidRDefault="00012026" w:rsidP="00012026">
      <w:pPr>
        <w:jc w:val="both"/>
      </w:pPr>
      <w:r>
        <w:t xml:space="preserve">      </w:t>
      </w:r>
      <w:r w:rsidRPr="00E11570">
        <w:t>Основной целью проектирования и строительства населенных мест является создание благоприятной и безопасной среды проживания людей. В связи с этим особое внимание при разработке проектов уделяется требованиям в области охраны окружающей среды.</w:t>
      </w:r>
    </w:p>
    <w:p w:rsidR="00012026" w:rsidRPr="00E11570" w:rsidRDefault="00012026" w:rsidP="00012026">
      <w:pPr>
        <w:jc w:val="both"/>
      </w:pPr>
      <w:r>
        <w:t xml:space="preserve">     </w:t>
      </w:r>
      <w:r w:rsidRPr="00E11570">
        <w:t>Анализ природных условий показывает, что на момент разработки проекта на рассматриваемой территории сложилась в целом благоприятная экологическая обстановка.</w:t>
      </w:r>
    </w:p>
    <w:p w:rsidR="00012026" w:rsidRPr="00E11570" w:rsidRDefault="00012026" w:rsidP="00012026">
      <w:pPr>
        <w:jc w:val="both"/>
      </w:pPr>
      <w:r>
        <w:t xml:space="preserve">      </w:t>
      </w:r>
      <w:r w:rsidRPr="00E11570">
        <w:t>В данном разделе приводится анализ существующей экологической ситуации и дается комплекс природоохранных мероприятий, по основным направлениям:</w:t>
      </w:r>
    </w:p>
    <w:p w:rsidR="00012026" w:rsidRPr="00E11570" w:rsidRDefault="00012026" w:rsidP="00B40E66">
      <w:pPr>
        <w:pStyle w:val="a"/>
        <w:numPr>
          <w:ilvl w:val="0"/>
          <w:numId w:val="9"/>
        </w:numPr>
        <w:rPr>
          <w:sz w:val="28"/>
          <w:szCs w:val="28"/>
        </w:rPr>
      </w:pPr>
      <w:r w:rsidRPr="00E11570">
        <w:rPr>
          <w:sz w:val="28"/>
          <w:szCs w:val="28"/>
        </w:rPr>
        <w:lastRenderedPageBreak/>
        <w:t>состояние и охрана воздушного бассейна;</w:t>
      </w:r>
    </w:p>
    <w:p w:rsidR="00012026" w:rsidRPr="00E11570" w:rsidRDefault="00012026" w:rsidP="00B40E66">
      <w:pPr>
        <w:pStyle w:val="a"/>
        <w:numPr>
          <w:ilvl w:val="0"/>
          <w:numId w:val="9"/>
        </w:numPr>
        <w:rPr>
          <w:sz w:val="28"/>
          <w:szCs w:val="28"/>
        </w:rPr>
      </w:pPr>
      <w:r w:rsidRPr="00E11570">
        <w:rPr>
          <w:sz w:val="28"/>
          <w:szCs w:val="28"/>
        </w:rPr>
        <w:t>состояние и охрана водных ресурсов;</w:t>
      </w:r>
    </w:p>
    <w:p w:rsidR="00012026" w:rsidRPr="00E11570" w:rsidRDefault="00012026" w:rsidP="00B40E66">
      <w:pPr>
        <w:pStyle w:val="a"/>
        <w:numPr>
          <w:ilvl w:val="0"/>
          <w:numId w:val="9"/>
        </w:numPr>
        <w:rPr>
          <w:sz w:val="28"/>
          <w:szCs w:val="28"/>
        </w:rPr>
      </w:pPr>
      <w:r w:rsidRPr="00E11570">
        <w:rPr>
          <w:sz w:val="28"/>
          <w:szCs w:val="28"/>
        </w:rPr>
        <w:t>охрана почв и санитарная очистка территории.</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2" w:name="_Toc288492934"/>
      <w:r w:rsidRPr="00E11570">
        <w:rPr>
          <w:sz w:val="28"/>
        </w:rPr>
        <w:t>Состояние атмосферного воздуха</w:t>
      </w:r>
      <w:bookmarkEnd w:id="32"/>
    </w:p>
    <w:p w:rsidR="00012026" w:rsidRPr="00E11570" w:rsidRDefault="00012026" w:rsidP="00012026">
      <w:pPr>
        <w:jc w:val="both"/>
      </w:pPr>
      <w:bookmarkStart w:id="33" w:name="_Toc84240096"/>
      <w:r>
        <w:t xml:space="preserve">     </w:t>
      </w:r>
      <w:r w:rsidRPr="00E11570">
        <w:t>Состояние воздушного бассейна является одним из основных экологических факторов, определяющих экологическую ситуацию и условия проживания населения.</w:t>
      </w:r>
      <w:bookmarkEnd w:id="33"/>
    </w:p>
    <w:p w:rsidR="00012026" w:rsidRPr="00E11570" w:rsidRDefault="00012026" w:rsidP="00012026">
      <w:pPr>
        <w:jc w:val="both"/>
      </w:pPr>
      <w:r>
        <w:t xml:space="preserve">     </w:t>
      </w:r>
      <w:r w:rsidRPr="00E11570">
        <w:t>Основными источниками загрязнениями атмосферного воздуха на территории ГП «п. Балакирево» являются предприятия машиностроения, химической, деревообрабатывающей и пищевой промышленностей, а также транспорт (автомобильный и железнодорожный). Кроме того, источниками загрязнения атмосферного воздуха являются неорганизованные источники, это: несанкционированные и стихийные свалки, строительные площадки, сжигание отходов и др.</w:t>
      </w:r>
    </w:p>
    <w:p w:rsidR="00012026" w:rsidRPr="00E11570" w:rsidRDefault="00012026" w:rsidP="00012026">
      <w:pPr>
        <w:jc w:val="both"/>
      </w:pPr>
      <w:r>
        <w:t xml:space="preserve">     </w:t>
      </w:r>
      <w:r w:rsidRPr="00E11570">
        <w:t>Основные предприятия, являющиеся источниками выбросов загрязняющих веществ в атмосферу в городском поселении:</w:t>
      </w:r>
    </w:p>
    <w:p w:rsidR="00012026" w:rsidRPr="00E11570" w:rsidRDefault="00012026" w:rsidP="00B40E66">
      <w:pPr>
        <w:pStyle w:val="a"/>
        <w:numPr>
          <w:ilvl w:val="0"/>
          <w:numId w:val="9"/>
        </w:numPr>
        <w:rPr>
          <w:sz w:val="28"/>
          <w:szCs w:val="28"/>
        </w:rPr>
      </w:pPr>
      <w:r w:rsidRPr="00E11570">
        <w:rPr>
          <w:sz w:val="28"/>
          <w:szCs w:val="28"/>
        </w:rPr>
        <w:t>ООО «Балакиревские тепловые сети»;</w:t>
      </w:r>
    </w:p>
    <w:p w:rsidR="00012026" w:rsidRPr="00E11570" w:rsidRDefault="00012026" w:rsidP="00B40E66">
      <w:pPr>
        <w:pStyle w:val="a"/>
        <w:numPr>
          <w:ilvl w:val="0"/>
          <w:numId w:val="9"/>
        </w:numPr>
        <w:rPr>
          <w:sz w:val="28"/>
          <w:szCs w:val="28"/>
        </w:rPr>
      </w:pPr>
      <w:r w:rsidRPr="00E11570">
        <w:rPr>
          <w:sz w:val="28"/>
          <w:szCs w:val="28"/>
        </w:rPr>
        <w:t>БФ ОАО «Газмаш»;</w:t>
      </w:r>
    </w:p>
    <w:p w:rsidR="00012026" w:rsidRPr="00E11570" w:rsidRDefault="00012026" w:rsidP="00B40E66">
      <w:pPr>
        <w:pStyle w:val="a"/>
        <w:numPr>
          <w:ilvl w:val="0"/>
          <w:numId w:val="9"/>
        </w:numPr>
        <w:rPr>
          <w:sz w:val="28"/>
          <w:szCs w:val="28"/>
        </w:rPr>
      </w:pPr>
      <w:r w:rsidRPr="00E11570">
        <w:rPr>
          <w:sz w:val="28"/>
          <w:szCs w:val="28"/>
        </w:rPr>
        <w:t>ООО «Балакиревский водоканал»;</w:t>
      </w:r>
    </w:p>
    <w:p w:rsidR="00012026" w:rsidRPr="00E11570" w:rsidRDefault="00012026" w:rsidP="00B40E66">
      <w:pPr>
        <w:pStyle w:val="a"/>
        <w:numPr>
          <w:ilvl w:val="0"/>
          <w:numId w:val="9"/>
        </w:numPr>
        <w:rPr>
          <w:sz w:val="28"/>
          <w:szCs w:val="28"/>
        </w:rPr>
      </w:pPr>
      <w:r w:rsidRPr="00E11570">
        <w:rPr>
          <w:sz w:val="28"/>
          <w:szCs w:val="28"/>
        </w:rPr>
        <w:t>ОАО «Балакиревский механический завод» и пр.</w:t>
      </w:r>
    </w:p>
    <w:p w:rsidR="00012026" w:rsidRDefault="00012026" w:rsidP="00012026">
      <w:pPr>
        <w:jc w:val="both"/>
      </w:pPr>
      <w:r>
        <w:t xml:space="preserve">     </w:t>
      </w:r>
      <w:r w:rsidRPr="00E11570">
        <w:t>В следующей таблице представлены выбросы загрязняющих веществ в атмосферный воздух от основных источников городского поселения «п. Балакирево» 2007-</w:t>
      </w:r>
      <w:smartTag w:uri="urn:schemas-microsoft-com:office:smarttags" w:element="metricconverter">
        <w:smartTagPr>
          <w:attr w:name="ProductID" w:val="2009 г"/>
        </w:smartTagPr>
        <w:r w:rsidRPr="00E11570">
          <w:t>2009 г</w:t>
        </w:r>
      </w:smartTag>
      <w:r w:rsidRPr="00E11570">
        <w:t>.г.</w:t>
      </w:r>
    </w:p>
    <w:p w:rsidR="00012026" w:rsidRPr="00E11570" w:rsidRDefault="00012026" w:rsidP="00012026">
      <w:pPr>
        <w:jc w:val="both"/>
      </w:pPr>
    </w:p>
    <w:p w:rsidR="00012026" w:rsidRPr="00051BB9" w:rsidRDefault="00012026" w:rsidP="00012026">
      <w:r w:rsidRPr="00051BB9">
        <w:t xml:space="preserve">Таблица </w:t>
      </w:r>
      <w:r>
        <w:t>1.7 -1</w:t>
      </w:r>
      <w:r w:rsidRPr="00051BB9">
        <w:t xml:space="preserve"> Выбросы загрязняющих веществ в атмосферный воздух от основных источников за период 2007-</w:t>
      </w:r>
      <w:smartTag w:uri="urn:schemas-microsoft-com:office:smarttags" w:element="metricconverter">
        <w:smartTagPr>
          <w:attr w:name="ProductID" w:val="2009 г"/>
        </w:smartTagPr>
        <w:r w:rsidRPr="00051BB9">
          <w:t>2009 г</w:t>
        </w:r>
      </w:smartTag>
      <w:r w:rsidRPr="00051BB9">
        <w:t>.г., тонн/год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6"/>
        <w:gridCol w:w="3311"/>
        <w:gridCol w:w="1598"/>
        <w:gridCol w:w="1488"/>
        <w:gridCol w:w="1488"/>
        <w:gridCol w:w="1492"/>
      </w:tblGrid>
      <w:tr w:rsidR="00012026" w:rsidRPr="00051BB9" w:rsidTr="00B40E66">
        <w:trPr>
          <w:trHeight w:val="825"/>
        </w:trPr>
        <w:tc>
          <w:tcPr>
            <w:tcW w:w="242" w:type="pct"/>
            <w:vAlign w:val="center"/>
          </w:tcPr>
          <w:p w:rsidR="00012026" w:rsidRPr="00051BB9" w:rsidRDefault="00012026" w:rsidP="00B40E66">
            <w:pPr>
              <w:pStyle w:val="Normal10-022"/>
              <w:widowControl w:val="0"/>
              <w:autoSpaceDE w:val="0"/>
              <w:autoSpaceDN w:val="0"/>
              <w:adjustRightInd w:val="0"/>
            </w:pPr>
            <w:r w:rsidRPr="00051BB9">
              <w:t>№ п/п</w:t>
            </w:r>
          </w:p>
        </w:tc>
        <w:tc>
          <w:tcPr>
            <w:tcW w:w="1680" w:type="pct"/>
            <w:vAlign w:val="center"/>
          </w:tcPr>
          <w:p w:rsidR="00012026" w:rsidRPr="00051BB9" w:rsidRDefault="00012026" w:rsidP="00B40E66">
            <w:pPr>
              <w:pStyle w:val="Normal10-022"/>
              <w:widowControl w:val="0"/>
              <w:autoSpaceDE w:val="0"/>
              <w:autoSpaceDN w:val="0"/>
              <w:adjustRightInd w:val="0"/>
            </w:pPr>
            <w:r w:rsidRPr="00051BB9">
              <w:t>Наименование предприятия</w:t>
            </w:r>
          </w:p>
        </w:tc>
        <w:tc>
          <w:tcPr>
            <w:tcW w:w="811" w:type="pct"/>
            <w:vAlign w:val="center"/>
          </w:tcPr>
          <w:p w:rsidR="00012026" w:rsidRPr="00051BB9" w:rsidRDefault="00012026" w:rsidP="00B40E66">
            <w:pPr>
              <w:pStyle w:val="Normal10-022"/>
              <w:widowControl w:val="0"/>
              <w:autoSpaceDE w:val="0"/>
              <w:autoSpaceDN w:val="0"/>
              <w:adjustRightInd w:val="0"/>
            </w:pPr>
            <w:r w:rsidRPr="00051BB9">
              <w:t>Количество источников</w:t>
            </w:r>
          </w:p>
        </w:tc>
        <w:tc>
          <w:tcPr>
            <w:tcW w:w="755" w:type="pct"/>
            <w:vAlign w:val="center"/>
          </w:tcPr>
          <w:p w:rsidR="00012026" w:rsidRPr="00051BB9" w:rsidRDefault="00012026" w:rsidP="00B40E66">
            <w:pPr>
              <w:pStyle w:val="Normal10-022"/>
              <w:widowControl w:val="0"/>
              <w:autoSpaceDE w:val="0"/>
              <w:autoSpaceDN w:val="0"/>
              <w:adjustRightInd w:val="0"/>
              <w:rPr>
                <w:sz w:val="18"/>
                <w:szCs w:val="18"/>
              </w:rPr>
            </w:pPr>
            <w:r w:rsidRPr="00051BB9">
              <w:rPr>
                <w:sz w:val="18"/>
                <w:szCs w:val="18"/>
              </w:rPr>
              <w:t xml:space="preserve">Валовый выброс за </w:t>
            </w:r>
            <w:smartTag w:uri="urn:schemas-microsoft-com:office:smarttags" w:element="metricconverter">
              <w:smartTagPr>
                <w:attr w:name="ProductID" w:val="2007 г"/>
              </w:smartTagPr>
              <w:r w:rsidRPr="00051BB9">
                <w:rPr>
                  <w:sz w:val="18"/>
                  <w:szCs w:val="18"/>
                </w:rPr>
                <w:t>2007 г</w:t>
              </w:r>
            </w:smartTag>
            <w:r w:rsidRPr="00051BB9">
              <w:rPr>
                <w:sz w:val="18"/>
                <w:szCs w:val="18"/>
              </w:rPr>
              <w:t>.</w:t>
            </w:r>
          </w:p>
        </w:tc>
        <w:tc>
          <w:tcPr>
            <w:tcW w:w="755" w:type="pct"/>
            <w:vAlign w:val="center"/>
          </w:tcPr>
          <w:p w:rsidR="00012026" w:rsidRPr="00051BB9" w:rsidRDefault="00012026" w:rsidP="00B40E66">
            <w:pPr>
              <w:pStyle w:val="Normal10-022"/>
              <w:widowControl w:val="0"/>
              <w:autoSpaceDE w:val="0"/>
              <w:autoSpaceDN w:val="0"/>
              <w:adjustRightInd w:val="0"/>
              <w:rPr>
                <w:sz w:val="18"/>
                <w:szCs w:val="18"/>
              </w:rPr>
            </w:pPr>
            <w:r w:rsidRPr="00051BB9">
              <w:rPr>
                <w:sz w:val="18"/>
                <w:szCs w:val="18"/>
              </w:rPr>
              <w:t xml:space="preserve">Валовый выброс за </w:t>
            </w:r>
            <w:smartTag w:uri="urn:schemas-microsoft-com:office:smarttags" w:element="metricconverter">
              <w:smartTagPr>
                <w:attr w:name="ProductID" w:val="2008 г"/>
              </w:smartTagPr>
              <w:r w:rsidRPr="00051BB9">
                <w:rPr>
                  <w:sz w:val="18"/>
                  <w:szCs w:val="18"/>
                </w:rPr>
                <w:t>2008 г</w:t>
              </w:r>
            </w:smartTag>
            <w:r w:rsidRPr="00051BB9">
              <w:rPr>
                <w:sz w:val="18"/>
                <w:szCs w:val="18"/>
              </w:rPr>
              <w:t>.</w:t>
            </w:r>
          </w:p>
        </w:tc>
        <w:tc>
          <w:tcPr>
            <w:tcW w:w="757" w:type="pct"/>
            <w:vAlign w:val="center"/>
          </w:tcPr>
          <w:p w:rsidR="00012026" w:rsidRPr="00051BB9" w:rsidRDefault="00012026" w:rsidP="00B40E66">
            <w:pPr>
              <w:pStyle w:val="Normal10-022"/>
              <w:widowControl w:val="0"/>
              <w:autoSpaceDE w:val="0"/>
              <w:autoSpaceDN w:val="0"/>
              <w:adjustRightInd w:val="0"/>
              <w:rPr>
                <w:sz w:val="18"/>
                <w:szCs w:val="18"/>
              </w:rPr>
            </w:pPr>
            <w:r w:rsidRPr="00051BB9">
              <w:rPr>
                <w:sz w:val="18"/>
                <w:szCs w:val="18"/>
              </w:rPr>
              <w:t xml:space="preserve">Валовый выброс за </w:t>
            </w:r>
            <w:smartTag w:uri="urn:schemas-microsoft-com:office:smarttags" w:element="metricconverter">
              <w:smartTagPr>
                <w:attr w:name="ProductID" w:val="2009 г"/>
              </w:smartTagPr>
              <w:r w:rsidRPr="00051BB9">
                <w:rPr>
                  <w:sz w:val="18"/>
                  <w:szCs w:val="18"/>
                </w:rPr>
                <w:t>2009 г</w:t>
              </w:r>
            </w:smartTag>
            <w:r w:rsidRPr="00051BB9">
              <w:rPr>
                <w:sz w:val="18"/>
                <w:szCs w:val="18"/>
              </w:rPr>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w:t>
            </w:r>
          </w:p>
        </w:tc>
        <w:tc>
          <w:tcPr>
            <w:tcW w:w="1680" w:type="pct"/>
          </w:tcPr>
          <w:p w:rsidR="00012026" w:rsidRPr="00051BB9" w:rsidRDefault="00012026" w:rsidP="00B40E66">
            <w:pPr>
              <w:pStyle w:val="12"/>
              <w:widowControl w:val="0"/>
              <w:autoSpaceDE w:val="0"/>
              <w:autoSpaceDN w:val="0"/>
              <w:adjustRightInd w:val="0"/>
            </w:pPr>
            <w:r w:rsidRPr="00051BB9">
              <w:t>ООО «Балакиревские тепловые сети»</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60,702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2</w:t>
            </w:r>
          </w:p>
        </w:tc>
        <w:tc>
          <w:tcPr>
            <w:tcW w:w="1680" w:type="pct"/>
            <w:vAlign w:val="center"/>
          </w:tcPr>
          <w:p w:rsidR="00012026" w:rsidRPr="00051BB9" w:rsidRDefault="00012026" w:rsidP="00B40E66">
            <w:pPr>
              <w:pStyle w:val="12"/>
              <w:widowControl w:val="0"/>
              <w:autoSpaceDE w:val="0"/>
              <w:autoSpaceDN w:val="0"/>
              <w:adjustRightInd w:val="0"/>
            </w:pPr>
            <w:r w:rsidRPr="00051BB9">
              <w:t>БФ ОАО «Газмаш»</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26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6,598</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5,628</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5,798</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3</w:t>
            </w:r>
          </w:p>
        </w:tc>
        <w:tc>
          <w:tcPr>
            <w:tcW w:w="1680" w:type="pct"/>
            <w:vAlign w:val="center"/>
          </w:tcPr>
          <w:p w:rsidR="00012026" w:rsidRPr="00051BB9" w:rsidRDefault="00012026" w:rsidP="00B40E66">
            <w:pPr>
              <w:pStyle w:val="12"/>
              <w:widowControl w:val="0"/>
              <w:autoSpaceDE w:val="0"/>
              <w:autoSpaceDN w:val="0"/>
              <w:adjustRightInd w:val="0"/>
            </w:pPr>
            <w:r w:rsidRPr="00051BB9">
              <w:t>ООО «Балакиревский водоканал»</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1</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1,372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4</w:t>
            </w:r>
          </w:p>
        </w:tc>
        <w:tc>
          <w:tcPr>
            <w:tcW w:w="1680" w:type="pct"/>
            <w:vAlign w:val="center"/>
          </w:tcPr>
          <w:p w:rsidR="00012026" w:rsidRPr="00051BB9" w:rsidRDefault="00012026" w:rsidP="00B40E66">
            <w:pPr>
              <w:pStyle w:val="12"/>
              <w:widowControl w:val="0"/>
              <w:autoSpaceDE w:val="0"/>
              <w:autoSpaceDN w:val="0"/>
              <w:adjustRightInd w:val="0"/>
            </w:pPr>
            <w:r w:rsidRPr="00051BB9">
              <w:t>ООО «Стандарт»</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0,986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1,272</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1,232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5</w:t>
            </w:r>
          </w:p>
        </w:tc>
        <w:tc>
          <w:tcPr>
            <w:tcW w:w="1680" w:type="pct"/>
            <w:vAlign w:val="center"/>
          </w:tcPr>
          <w:p w:rsidR="00012026" w:rsidRPr="00051BB9" w:rsidRDefault="00012026" w:rsidP="00B40E66">
            <w:pPr>
              <w:pStyle w:val="12"/>
              <w:widowControl w:val="0"/>
              <w:autoSpaceDE w:val="0"/>
              <w:autoSpaceDN w:val="0"/>
              <w:adjustRightInd w:val="0"/>
            </w:pPr>
            <w:r w:rsidRPr="00051BB9">
              <w:t>ООО «Центральный завод Металл Профиль»</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7</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1,319</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6</w:t>
            </w:r>
          </w:p>
        </w:tc>
        <w:tc>
          <w:tcPr>
            <w:tcW w:w="1680" w:type="pct"/>
            <w:vAlign w:val="center"/>
          </w:tcPr>
          <w:p w:rsidR="00012026" w:rsidRPr="00051BB9" w:rsidRDefault="00012026" w:rsidP="00B40E66">
            <w:pPr>
              <w:pStyle w:val="12"/>
              <w:widowControl w:val="0"/>
              <w:autoSpaceDE w:val="0"/>
              <w:autoSpaceDN w:val="0"/>
              <w:adjustRightInd w:val="0"/>
            </w:pPr>
            <w:r w:rsidRPr="00051BB9">
              <w:t>ЗАО «Пласт Профиль»</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4</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6,696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8,829</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0,792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7</w:t>
            </w:r>
          </w:p>
        </w:tc>
        <w:tc>
          <w:tcPr>
            <w:tcW w:w="1680" w:type="pct"/>
            <w:vAlign w:val="center"/>
          </w:tcPr>
          <w:p w:rsidR="00012026" w:rsidRPr="00051BB9" w:rsidRDefault="00012026" w:rsidP="00B40E66">
            <w:pPr>
              <w:pStyle w:val="12"/>
              <w:widowControl w:val="0"/>
              <w:autoSpaceDE w:val="0"/>
              <w:autoSpaceDN w:val="0"/>
              <w:adjustRightInd w:val="0"/>
            </w:pPr>
            <w:r w:rsidRPr="00051BB9">
              <w:t>ООО «Вим Кабель»</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0,514</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0,652</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0,626</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8</w:t>
            </w:r>
          </w:p>
        </w:tc>
        <w:tc>
          <w:tcPr>
            <w:tcW w:w="1680" w:type="pct"/>
            <w:vAlign w:val="center"/>
          </w:tcPr>
          <w:p w:rsidR="00012026" w:rsidRPr="00051BB9" w:rsidRDefault="00012026" w:rsidP="00B40E66">
            <w:pPr>
              <w:pStyle w:val="12"/>
              <w:widowControl w:val="0"/>
              <w:autoSpaceDE w:val="0"/>
              <w:autoSpaceDN w:val="0"/>
              <w:adjustRightInd w:val="0"/>
            </w:pPr>
            <w:r w:rsidRPr="00051BB9">
              <w:t>ЗАО «Гольфстрим»</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5</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2,085</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2,076</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9</w:t>
            </w:r>
          </w:p>
        </w:tc>
        <w:tc>
          <w:tcPr>
            <w:tcW w:w="1680" w:type="pct"/>
            <w:vAlign w:val="center"/>
          </w:tcPr>
          <w:p w:rsidR="00012026" w:rsidRPr="00051BB9" w:rsidRDefault="00012026" w:rsidP="00B40E66">
            <w:pPr>
              <w:pStyle w:val="12"/>
              <w:widowControl w:val="0"/>
              <w:autoSpaceDE w:val="0"/>
              <w:autoSpaceDN w:val="0"/>
              <w:adjustRightInd w:val="0"/>
            </w:pPr>
            <w:r w:rsidRPr="00051BB9">
              <w:t>ОАО «Балакиревский механический завод»</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0,298</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0,364</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0,353</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10</w:t>
            </w:r>
          </w:p>
        </w:tc>
        <w:tc>
          <w:tcPr>
            <w:tcW w:w="1680" w:type="pct"/>
            <w:vAlign w:val="center"/>
          </w:tcPr>
          <w:p w:rsidR="00012026" w:rsidRPr="00051BB9" w:rsidRDefault="00012026" w:rsidP="00B40E66">
            <w:pPr>
              <w:pStyle w:val="12"/>
              <w:widowControl w:val="0"/>
              <w:autoSpaceDE w:val="0"/>
              <w:autoSpaceDN w:val="0"/>
              <w:adjustRightInd w:val="0"/>
            </w:pPr>
            <w:r w:rsidRPr="00051BB9">
              <w:t>ООО «Металлица»</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0,156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0,369</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0,330</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11</w:t>
            </w:r>
          </w:p>
        </w:tc>
        <w:tc>
          <w:tcPr>
            <w:tcW w:w="1680" w:type="pct"/>
            <w:vAlign w:val="center"/>
          </w:tcPr>
          <w:p w:rsidR="00012026" w:rsidRPr="00051BB9" w:rsidRDefault="00012026" w:rsidP="00B40E66">
            <w:pPr>
              <w:pStyle w:val="12"/>
              <w:widowControl w:val="0"/>
              <w:autoSpaceDE w:val="0"/>
              <w:autoSpaceDN w:val="0"/>
              <w:adjustRightInd w:val="0"/>
            </w:pPr>
            <w:r w:rsidRPr="00051BB9">
              <w:t xml:space="preserve">ООО «Балакиревский завод </w:t>
            </w:r>
            <w:r w:rsidRPr="00051BB9">
              <w:lastRenderedPageBreak/>
              <w:t>гальванических покрытий»</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lastRenderedPageBreak/>
              <w:t>2</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2,689</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0,373</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lastRenderedPageBreak/>
              <w:t>12</w:t>
            </w:r>
          </w:p>
        </w:tc>
        <w:tc>
          <w:tcPr>
            <w:tcW w:w="1680" w:type="pct"/>
            <w:vAlign w:val="center"/>
          </w:tcPr>
          <w:p w:rsidR="00012026" w:rsidRPr="00051BB9" w:rsidRDefault="00012026" w:rsidP="00B40E66">
            <w:pPr>
              <w:pStyle w:val="12"/>
              <w:widowControl w:val="0"/>
              <w:autoSpaceDE w:val="0"/>
              <w:autoSpaceDN w:val="0"/>
              <w:adjustRightInd w:val="0"/>
            </w:pPr>
            <w:r w:rsidRPr="00051BB9">
              <w:t>ООО «Флавир Индастри»</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2,636</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13</w:t>
            </w:r>
          </w:p>
        </w:tc>
        <w:tc>
          <w:tcPr>
            <w:tcW w:w="1680" w:type="pct"/>
            <w:vAlign w:val="center"/>
          </w:tcPr>
          <w:p w:rsidR="00012026" w:rsidRPr="00051BB9" w:rsidRDefault="00012026" w:rsidP="00B40E66">
            <w:pPr>
              <w:pStyle w:val="12"/>
              <w:widowControl w:val="0"/>
              <w:autoSpaceDE w:val="0"/>
              <w:autoSpaceDN w:val="0"/>
              <w:adjustRightInd w:val="0"/>
            </w:pPr>
            <w:r w:rsidRPr="00051BB9">
              <w:t>ООО «Балсервис»</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0,122</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0,097</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0,122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14</w:t>
            </w:r>
          </w:p>
        </w:tc>
        <w:tc>
          <w:tcPr>
            <w:tcW w:w="1680" w:type="pct"/>
            <w:vAlign w:val="center"/>
          </w:tcPr>
          <w:p w:rsidR="00012026" w:rsidRPr="00051BB9" w:rsidRDefault="00012026" w:rsidP="00B40E66">
            <w:pPr>
              <w:pStyle w:val="12"/>
              <w:widowControl w:val="0"/>
              <w:autoSpaceDE w:val="0"/>
              <w:autoSpaceDN w:val="0"/>
              <w:adjustRightInd w:val="0"/>
            </w:pPr>
            <w:r w:rsidRPr="00051BB9">
              <w:t>ООО НПП «Инпроком»</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0,306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0,293</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0,075</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15</w:t>
            </w:r>
          </w:p>
        </w:tc>
        <w:tc>
          <w:tcPr>
            <w:tcW w:w="1680" w:type="pct"/>
            <w:vAlign w:val="center"/>
          </w:tcPr>
          <w:p w:rsidR="00012026" w:rsidRPr="00051BB9" w:rsidRDefault="00012026" w:rsidP="00B40E66">
            <w:pPr>
              <w:pStyle w:val="12"/>
              <w:widowControl w:val="0"/>
              <w:autoSpaceDE w:val="0"/>
              <w:autoSpaceDN w:val="0"/>
              <w:adjustRightInd w:val="0"/>
            </w:pPr>
            <w:r w:rsidRPr="00051BB9">
              <w:t>ООО «БМК»</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0,051</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0,032</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16</w:t>
            </w:r>
          </w:p>
        </w:tc>
        <w:tc>
          <w:tcPr>
            <w:tcW w:w="1680" w:type="pct"/>
            <w:vAlign w:val="center"/>
          </w:tcPr>
          <w:p w:rsidR="00012026" w:rsidRPr="00051BB9" w:rsidRDefault="00012026" w:rsidP="00B40E66">
            <w:pPr>
              <w:pStyle w:val="12"/>
              <w:widowControl w:val="0"/>
              <w:autoSpaceDE w:val="0"/>
              <w:autoSpaceDN w:val="0"/>
              <w:adjustRightInd w:val="0"/>
            </w:pPr>
            <w:r w:rsidRPr="00051BB9">
              <w:t>ООО НПП «Каскад»</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0,273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0,062</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0,062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p>
        </w:tc>
        <w:tc>
          <w:tcPr>
            <w:tcW w:w="1680" w:type="pct"/>
            <w:vAlign w:val="center"/>
          </w:tcPr>
          <w:p w:rsidR="00012026" w:rsidRPr="00051BB9" w:rsidRDefault="00012026" w:rsidP="00B40E66">
            <w:pPr>
              <w:pStyle w:val="12"/>
              <w:widowControl w:val="0"/>
              <w:autoSpaceDE w:val="0"/>
              <w:autoSpaceDN w:val="0"/>
              <w:adjustRightInd w:val="0"/>
              <w:rPr>
                <w:b/>
                <w:i/>
              </w:rPr>
            </w:pPr>
            <w:r w:rsidRPr="00051BB9">
              <w:rPr>
                <w:b/>
                <w:i/>
              </w:rPr>
              <w:t>Итого:</w:t>
            </w:r>
          </w:p>
        </w:tc>
        <w:tc>
          <w:tcPr>
            <w:tcW w:w="811" w:type="pct"/>
            <w:vAlign w:val="center"/>
          </w:tcPr>
          <w:p w:rsidR="00012026" w:rsidRPr="00051BB9" w:rsidRDefault="00012026" w:rsidP="00B40E66">
            <w:pPr>
              <w:pStyle w:val="12"/>
              <w:widowControl w:val="0"/>
              <w:autoSpaceDE w:val="0"/>
              <w:autoSpaceDN w:val="0"/>
              <w:adjustRightInd w:val="0"/>
              <w:jc w:val="center"/>
              <w:rPr>
                <w:b/>
                <w:i/>
              </w:rPr>
            </w:pPr>
          </w:p>
        </w:tc>
        <w:tc>
          <w:tcPr>
            <w:tcW w:w="755" w:type="pct"/>
            <w:vAlign w:val="center"/>
          </w:tcPr>
          <w:p w:rsidR="00012026" w:rsidRPr="00051BB9" w:rsidRDefault="00012026" w:rsidP="00B40E66">
            <w:pPr>
              <w:pStyle w:val="12"/>
              <w:widowControl w:val="0"/>
              <w:autoSpaceDE w:val="0"/>
              <w:autoSpaceDN w:val="0"/>
              <w:adjustRightInd w:val="0"/>
              <w:jc w:val="center"/>
              <w:rPr>
                <w:b/>
                <w:i/>
              </w:rPr>
            </w:pPr>
          </w:p>
        </w:tc>
        <w:tc>
          <w:tcPr>
            <w:tcW w:w="755" w:type="pct"/>
            <w:vAlign w:val="center"/>
          </w:tcPr>
          <w:p w:rsidR="00012026" w:rsidRPr="00051BB9" w:rsidRDefault="00012026" w:rsidP="00B40E66">
            <w:pPr>
              <w:pStyle w:val="12"/>
              <w:widowControl w:val="0"/>
              <w:autoSpaceDE w:val="0"/>
              <w:autoSpaceDN w:val="0"/>
              <w:adjustRightInd w:val="0"/>
              <w:jc w:val="center"/>
              <w:rPr>
                <w:b/>
                <w:i/>
              </w:rPr>
            </w:pPr>
          </w:p>
        </w:tc>
        <w:tc>
          <w:tcPr>
            <w:tcW w:w="757" w:type="pct"/>
            <w:vAlign w:val="center"/>
          </w:tcPr>
          <w:p w:rsidR="00012026" w:rsidRPr="00051BB9" w:rsidRDefault="00012026" w:rsidP="00B40E66">
            <w:pPr>
              <w:pStyle w:val="12"/>
              <w:widowControl w:val="0"/>
              <w:autoSpaceDE w:val="0"/>
              <w:autoSpaceDN w:val="0"/>
              <w:adjustRightInd w:val="0"/>
              <w:jc w:val="center"/>
              <w:rPr>
                <w:b/>
                <w:i/>
              </w:rPr>
            </w:pPr>
            <w:r w:rsidRPr="00051BB9">
              <w:rPr>
                <w:b/>
                <w:i/>
              </w:rPr>
              <w:t>71,84</w:t>
            </w:r>
          </w:p>
        </w:tc>
      </w:tr>
    </w:tbl>
    <w:p w:rsidR="00012026" w:rsidRDefault="00012026" w:rsidP="00012026">
      <w:pPr>
        <w:jc w:val="both"/>
        <w:rPr>
          <w:b/>
        </w:rPr>
      </w:pPr>
    </w:p>
    <w:p w:rsidR="00012026" w:rsidRPr="0062353C" w:rsidRDefault="00012026" w:rsidP="00012026">
      <w:pPr>
        <w:jc w:val="both"/>
        <w:rPr>
          <w:b/>
        </w:rPr>
      </w:pPr>
      <w:r w:rsidRPr="0062353C">
        <w:rPr>
          <w:b/>
        </w:rPr>
        <w:t>Влияние транспорта на загрязнение атмосферного воздуха</w:t>
      </w:r>
    </w:p>
    <w:p w:rsidR="00012026" w:rsidRPr="0062353C" w:rsidRDefault="00012026" w:rsidP="00012026">
      <w:pPr>
        <w:jc w:val="both"/>
      </w:pPr>
      <w:r>
        <w:t xml:space="preserve">     </w:t>
      </w:r>
      <w:r w:rsidRPr="0062353C">
        <w:t>Помимо стационарных источников большой вклад в загрязнение атмосферного воздуха вносят передвижные источники: автомобильный и железнодорожный транспорт.</w:t>
      </w:r>
    </w:p>
    <w:p w:rsidR="00012026" w:rsidRPr="0062353C" w:rsidRDefault="00012026" w:rsidP="00012026">
      <w:pPr>
        <w:jc w:val="both"/>
      </w:pPr>
      <w:r>
        <w:t xml:space="preserve">     </w:t>
      </w:r>
      <w:r w:rsidRPr="0062353C">
        <w:t>Автомобильный транспорт остается одним из существенных источников загрязнения атмосферного воздуха жилой зоны поселения. С каждым годом увеличивается вклад выбросов от передвижных источников в общем балансе выбросов загрязняющих веществ в воздушный бассейн. Автомобильному транспорту как источнику загрязнения воздушной среды присущ ряд отличительных особенностей:</w:t>
      </w:r>
    </w:p>
    <w:p w:rsidR="00012026" w:rsidRPr="0062353C" w:rsidRDefault="00012026" w:rsidP="00B40E66">
      <w:pPr>
        <w:pStyle w:val="a"/>
        <w:numPr>
          <w:ilvl w:val="0"/>
          <w:numId w:val="9"/>
        </w:numPr>
        <w:rPr>
          <w:sz w:val="28"/>
          <w:szCs w:val="28"/>
        </w:rPr>
      </w:pPr>
      <w:r w:rsidRPr="0062353C">
        <w:rPr>
          <w:sz w:val="28"/>
          <w:szCs w:val="28"/>
        </w:rPr>
        <w:t>быстрое увеличение количества автотранспорта;</w:t>
      </w:r>
    </w:p>
    <w:p w:rsidR="00012026" w:rsidRPr="0062353C" w:rsidRDefault="00012026" w:rsidP="00B40E66">
      <w:pPr>
        <w:pStyle w:val="a"/>
        <w:numPr>
          <w:ilvl w:val="0"/>
          <w:numId w:val="9"/>
        </w:numPr>
        <w:rPr>
          <w:sz w:val="28"/>
          <w:szCs w:val="28"/>
        </w:rPr>
      </w:pPr>
      <w:r w:rsidRPr="0062353C">
        <w:rPr>
          <w:sz w:val="28"/>
          <w:szCs w:val="28"/>
        </w:rPr>
        <w:t>автомобиль – движущийся источник загрязнения;</w:t>
      </w:r>
    </w:p>
    <w:p w:rsidR="00012026" w:rsidRPr="0062353C" w:rsidRDefault="00012026" w:rsidP="00B40E66">
      <w:pPr>
        <w:pStyle w:val="a"/>
        <w:numPr>
          <w:ilvl w:val="0"/>
          <w:numId w:val="9"/>
        </w:numPr>
        <w:rPr>
          <w:sz w:val="28"/>
          <w:szCs w:val="28"/>
        </w:rPr>
      </w:pPr>
      <w:r w:rsidRPr="0062353C">
        <w:rPr>
          <w:sz w:val="28"/>
          <w:szCs w:val="28"/>
        </w:rPr>
        <w:t>автомобильные выбросы распространяются на уровне дыхательных органов человека;</w:t>
      </w:r>
    </w:p>
    <w:p w:rsidR="00012026" w:rsidRPr="0062353C" w:rsidRDefault="00012026" w:rsidP="00B40E66">
      <w:pPr>
        <w:pStyle w:val="a"/>
        <w:numPr>
          <w:ilvl w:val="0"/>
          <w:numId w:val="9"/>
        </w:numPr>
        <w:rPr>
          <w:sz w:val="28"/>
          <w:szCs w:val="28"/>
        </w:rPr>
      </w:pPr>
      <w:r w:rsidRPr="0062353C">
        <w:rPr>
          <w:sz w:val="28"/>
          <w:szCs w:val="28"/>
        </w:rPr>
        <w:t>современные возможности снижения токсичности выхлопных газов еще не в состоянии обеспечить желаемую степень чистоты воздушного бассейна.</w:t>
      </w:r>
    </w:p>
    <w:p w:rsidR="00012026" w:rsidRPr="0062353C" w:rsidRDefault="00012026" w:rsidP="00012026">
      <w:pPr>
        <w:jc w:val="both"/>
      </w:pPr>
      <w:r>
        <w:t xml:space="preserve">     </w:t>
      </w:r>
      <w:r w:rsidRPr="0062353C">
        <w:t>За 2009 год в Александровском районе от автотранспорта выброшено в атмосферный воздух около 5,61 т загрязняющих веществ.</w:t>
      </w:r>
    </w:p>
    <w:p w:rsidR="00012026" w:rsidRPr="0062353C" w:rsidRDefault="00012026" w:rsidP="00012026">
      <w:pPr>
        <w:jc w:val="both"/>
      </w:pPr>
      <w:r>
        <w:t xml:space="preserve">     </w:t>
      </w:r>
      <w:r w:rsidRPr="0062353C">
        <w:t>Учитывая ежегодный рост единиц автотранспорта, можно предположить, что в ближайшие годы будет наблюдаться дальнейший рост выбросов загрязняющих веществ в атмосферный воздух за счёт передвижных источников.</w:t>
      </w:r>
    </w:p>
    <w:p w:rsidR="00012026" w:rsidRPr="0062353C" w:rsidRDefault="00012026" w:rsidP="00012026">
      <w:pPr>
        <w:jc w:val="both"/>
      </w:pPr>
      <w:r>
        <w:t xml:space="preserve">     </w:t>
      </w:r>
      <w:r w:rsidRPr="0062353C">
        <w:t>На территории ГП «п. Балакирево» не проводится анализ и расчет выбросов в атмосферу загрязняющих веществ от передвижных источников.</w:t>
      </w:r>
    </w:p>
    <w:p w:rsidR="00012026" w:rsidRPr="0062353C" w:rsidRDefault="00012026" w:rsidP="00012026">
      <w:pPr>
        <w:jc w:val="both"/>
      </w:pPr>
      <w:r>
        <w:t xml:space="preserve">     </w:t>
      </w:r>
      <w:r w:rsidRPr="0062353C">
        <w:t>Учитывая ежегодный рост единиц автотранспорта, можно предположить, что в ближайшие годы будет наблюдаться дальнейший рост выбросов загрязняющих веществ в атмосферный воздух за счёт передвижных источников.</w:t>
      </w:r>
    </w:p>
    <w:p w:rsidR="00012026" w:rsidRPr="0062353C" w:rsidRDefault="00012026" w:rsidP="00012026">
      <w:pPr>
        <w:jc w:val="both"/>
        <w:rPr>
          <w:b/>
        </w:rPr>
      </w:pPr>
      <w:r w:rsidRPr="0062353C">
        <w:rPr>
          <w:b/>
        </w:rPr>
        <w:t>Мониторинг атмосферного воздуха</w:t>
      </w:r>
    </w:p>
    <w:p w:rsidR="00012026" w:rsidRPr="0062353C" w:rsidRDefault="00012026" w:rsidP="00012026">
      <w:pPr>
        <w:jc w:val="both"/>
      </w:pPr>
      <w:r>
        <w:t xml:space="preserve">     </w:t>
      </w:r>
      <w:r w:rsidRPr="0062353C">
        <w:t>Наблюдение за загрязнением атмосферного воздуха на территории п. Балакирево не производится. На территории поселения отсутствую стационарные посты Центра по гидрометеорологии и мониторингу окружающей среды, в связи с чем, невозможно достоверно оценить состояние атмосферного воздуха.</w:t>
      </w:r>
    </w:p>
    <w:p w:rsidR="003F165A" w:rsidRDefault="003F165A" w:rsidP="00012026">
      <w:pPr>
        <w:jc w:val="both"/>
        <w:rPr>
          <w:b/>
        </w:rPr>
      </w:pPr>
    </w:p>
    <w:p w:rsidR="003F165A" w:rsidRDefault="003F165A" w:rsidP="00012026">
      <w:pPr>
        <w:jc w:val="both"/>
        <w:rPr>
          <w:b/>
        </w:rPr>
      </w:pPr>
    </w:p>
    <w:p w:rsidR="00012026" w:rsidRPr="0062353C" w:rsidRDefault="00012026" w:rsidP="00012026">
      <w:pPr>
        <w:jc w:val="both"/>
        <w:rPr>
          <w:b/>
        </w:rPr>
      </w:pPr>
      <w:r w:rsidRPr="0062353C">
        <w:rPr>
          <w:b/>
        </w:rPr>
        <w:lastRenderedPageBreak/>
        <w:t>Выводы</w:t>
      </w:r>
    </w:p>
    <w:p w:rsidR="00012026" w:rsidRPr="0062353C" w:rsidRDefault="00012026" w:rsidP="00B40E66">
      <w:pPr>
        <w:pStyle w:val="a"/>
        <w:numPr>
          <w:ilvl w:val="0"/>
          <w:numId w:val="9"/>
        </w:numPr>
        <w:rPr>
          <w:sz w:val="28"/>
          <w:szCs w:val="28"/>
        </w:rPr>
      </w:pPr>
      <w:r w:rsidRPr="0062353C">
        <w:rPr>
          <w:sz w:val="28"/>
          <w:szCs w:val="28"/>
        </w:rPr>
        <w:t>уровень загрязнения атмосферного воздуха городском поселении можно охарактеризовать как удовлетворительный.</w:t>
      </w:r>
    </w:p>
    <w:p w:rsidR="00012026" w:rsidRPr="0062353C" w:rsidRDefault="00012026" w:rsidP="00B40E66">
      <w:pPr>
        <w:pStyle w:val="a"/>
        <w:numPr>
          <w:ilvl w:val="0"/>
          <w:numId w:val="9"/>
        </w:numPr>
        <w:tabs>
          <w:tab w:val="num" w:pos="720"/>
        </w:tabs>
        <w:rPr>
          <w:sz w:val="28"/>
          <w:szCs w:val="28"/>
        </w:rPr>
      </w:pPr>
      <w:r w:rsidRPr="0062353C">
        <w:rPr>
          <w:sz w:val="28"/>
          <w:szCs w:val="28"/>
        </w:rPr>
        <w:t>основные предприятия поселка, оказывающие наибольшее влияние на окружающую среду: ООО «Балакиревские тепловые сети», БФ ОАО «Газмаш», ООО «Балакиревский водоканал», ОАО «Балакиревский механический завод» и пр.</w:t>
      </w:r>
    </w:p>
    <w:p w:rsidR="00012026" w:rsidRPr="0062353C" w:rsidRDefault="00012026" w:rsidP="00B40E66">
      <w:pPr>
        <w:pStyle w:val="a"/>
        <w:numPr>
          <w:ilvl w:val="0"/>
          <w:numId w:val="9"/>
        </w:numPr>
        <w:rPr>
          <w:sz w:val="28"/>
          <w:szCs w:val="28"/>
        </w:rPr>
      </w:pPr>
      <w:r w:rsidRPr="0062353C">
        <w:rPr>
          <w:sz w:val="28"/>
          <w:szCs w:val="28"/>
        </w:rPr>
        <w:t>на территории поселения отсутствуют стационарные посты по мониторингу окружающей среды, в связи с чем, невозможно достоверно оценить состояние атмосферного воздуха.</w:t>
      </w:r>
    </w:p>
    <w:p w:rsidR="00012026" w:rsidRPr="0062353C"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4" w:name="_Toc288492935"/>
      <w:r w:rsidRPr="0062353C">
        <w:rPr>
          <w:sz w:val="28"/>
        </w:rPr>
        <w:t>Состояние водных ресурсов</w:t>
      </w:r>
      <w:bookmarkEnd w:id="34"/>
    </w:p>
    <w:p w:rsidR="00012026" w:rsidRPr="0062353C" w:rsidRDefault="00012026" w:rsidP="00012026">
      <w:pPr>
        <w:jc w:val="both"/>
      </w:pPr>
      <w:r>
        <w:t xml:space="preserve">     </w:t>
      </w:r>
      <w:r w:rsidRPr="0062353C">
        <w:t xml:space="preserve">Гидрографическая сеть муниципального образования представлена ручьем Терентьевка и прудом в северной части поселка. Общая длина ручья около </w:t>
      </w:r>
      <w:smartTag w:uri="urn:schemas-microsoft-com:office:smarttags" w:element="metricconverter">
        <w:smartTagPr>
          <w:attr w:name="ProductID" w:val="6 км"/>
        </w:smartTagPr>
        <w:r w:rsidRPr="0062353C">
          <w:t>6 км</w:t>
        </w:r>
      </w:smartTag>
      <w:r w:rsidRPr="0062353C">
        <w:t>. Площадь водосбора – 17,5 км2.</w:t>
      </w:r>
    </w:p>
    <w:p w:rsidR="00012026" w:rsidRPr="0062353C" w:rsidRDefault="00012026" w:rsidP="00012026">
      <w:pPr>
        <w:jc w:val="both"/>
      </w:pPr>
      <w:r>
        <w:t xml:space="preserve">     </w:t>
      </w:r>
      <w:r w:rsidRPr="0062353C">
        <w:t>Ручей Терентьевка является левобережным притоком реки Серая. Расчетный створ расположен на ручье на западной окраине поселка, в 0,8 км выше устья ручья.</w:t>
      </w:r>
    </w:p>
    <w:p w:rsidR="00012026" w:rsidRDefault="00012026" w:rsidP="00012026">
      <w:pPr>
        <w:jc w:val="both"/>
      </w:pPr>
      <w:r>
        <w:t xml:space="preserve">     </w:t>
      </w:r>
      <w:r w:rsidRPr="0062353C">
        <w:t>Мониторинг водного объекта осуществляет государственное учреждение «Владимирский областной центр по гидрометеорологии и мониторингу окружающей среды» в расчетном створе (место выпуска сточных вод после очистки на ОСБО ООО «БВК») и на расчетном участке (от 0,5 км выше и до 0,5 км ниже расчетного створа).</w:t>
      </w:r>
    </w:p>
    <w:p w:rsidR="00012026" w:rsidRPr="0062353C"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Фоновые концентрации показателей физико-химического состава воды ручья Терентьевки в </w:t>
      </w:r>
      <w:smartTag w:uri="urn:schemas-microsoft-com:office:smarttags" w:element="metricconverter">
        <w:smartTagPr>
          <w:attr w:name="ProductID" w:val="2009 г"/>
        </w:smartTagPr>
        <w:r w:rsidRPr="00051BB9">
          <w:t>2009 г</w:t>
        </w:r>
      </w:smartTag>
      <w:r w:rsidRPr="00051BB9">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7"/>
        <w:gridCol w:w="3825"/>
        <w:gridCol w:w="2574"/>
        <w:gridCol w:w="2587"/>
      </w:tblGrid>
      <w:tr w:rsidR="00012026" w:rsidRPr="00051BB9" w:rsidTr="00B40E66">
        <w:trPr>
          <w:tblHeader/>
        </w:trPr>
        <w:tc>
          <w:tcPr>
            <w:tcW w:w="440" w:type="pct"/>
          </w:tcPr>
          <w:p w:rsidR="00012026" w:rsidRPr="00051BB9" w:rsidRDefault="00012026" w:rsidP="00B40E66">
            <w:pPr>
              <w:pStyle w:val="Normal10-022"/>
              <w:widowControl w:val="0"/>
              <w:autoSpaceDE w:val="0"/>
              <w:autoSpaceDN w:val="0"/>
              <w:adjustRightInd w:val="0"/>
            </w:pPr>
            <w:r w:rsidRPr="00051BB9">
              <w:t>№ п/п</w:t>
            </w:r>
          </w:p>
        </w:tc>
        <w:tc>
          <w:tcPr>
            <w:tcW w:w="1941" w:type="pct"/>
          </w:tcPr>
          <w:p w:rsidR="00012026" w:rsidRPr="00051BB9" w:rsidRDefault="00012026" w:rsidP="00B40E66">
            <w:pPr>
              <w:pStyle w:val="Normal10-022"/>
              <w:widowControl w:val="0"/>
              <w:autoSpaceDE w:val="0"/>
              <w:autoSpaceDN w:val="0"/>
              <w:adjustRightInd w:val="0"/>
            </w:pPr>
            <w:r w:rsidRPr="00051BB9">
              <w:t>Показатели физико-химического состава воды</w:t>
            </w:r>
          </w:p>
        </w:tc>
        <w:tc>
          <w:tcPr>
            <w:tcW w:w="1306" w:type="pct"/>
          </w:tcPr>
          <w:p w:rsidR="00012026" w:rsidRPr="00051BB9" w:rsidRDefault="00012026" w:rsidP="00B40E66">
            <w:pPr>
              <w:pStyle w:val="Normal10-022"/>
              <w:widowControl w:val="0"/>
              <w:autoSpaceDE w:val="0"/>
              <w:autoSpaceDN w:val="0"/>
              <w:adjustRightInd w:val="0"/>
            </w:pPr>
            <w:r w:rsidRPr="00051BB9">
              <w:t>Фоновая концентрация, мг/л</w:t>
            </w:r>
          </w:p>
        </w:tc>
        <w:tc>
          <w:tcPr>
            <w:tcW w:w="1313" w:type="pct"/>
          </w:tcPr>
          <w:p w:rsidR="00012026" w:rsidRPr="00051BB9" w:rsidRDefault="00012026" w:rsidP="00B40E66">
            <w:pPr>
              <w:pStyle w:val="Normal10-022"/>
              <w:widowControl w:val="0"/>
              <w:autoSpaceDE w:val="0"/>
              <w:autoSpaceDN w:val="0"/>
              <w:adjustRightInd w:val="0"/>
            </w:pPr>
            <w:r w:rsidRPr="00051BB9">
              <w:t>Наименьший среднемесячный расход</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w:t>
            </w:r>
          </w:p>
        </w:tc>
        <w:tc>
          <w:tcPr>
            <w:tcW w:w="1941" w:type="pct"/>
          </w:tcPr>
          <w:p w:rsidR="00012026" w:rsidRPr="00051BB9" w:rsidRDefault="00012026" w:rsidP="00B40E66">
            <w:pPr>
              <w:pStyle w:val="12"/>
              <w:widowControl w:val="0"/>
              <w:autoSpaceDE w:val="0"/>
              <w:autoSpaceDN w:val="0"/>
              <w:adjustRightInd w:val="0"/>
            </w:pPr>
            <w:r w:rsidRPr="00051BB9">
              <w:t>Взвешенные вещества</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2,5</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0,012</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2</w:t>
            </w:r>
          </w:p>
        </w:tc>
        <w:tc>
          <w:tcPr>
            <w:tcW w:w="1941" w:type="pct"/>
            <w:vAlign w:val="center"/>
          </w:tcPr>
          <w:p w:rsidR="00012026" w:rsidRPr="00051BB9" w:rsidRDefault="00012026" w:rsidP="00B40E66">
            <w:pPr>
              <w:pStyle w:val="12"/>
              <w:widowControl w:val="0"/>
              <w:autoSpaceDE w:val="0"/>
              <w:autoSpaceDN w:val="0"/>
              <w:adjustRightInd w:val="0"/>
            </w:pPr>
            <w:r w:rsidRPr="00051BB9">
              <w:t>БПК5</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1,7</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3</w:t>
            </w:r>
          </w:p>
        </w:tc>
        <w:tc>
          <w:tcPr>
            <w:tcW w:w="1941" w:type="pct"/>
          </w:tcPr>
          <w:p w:rsidR="00012026" w:rsidRPr="00051BB9" w:rsidRDefault="00012026" w:rsidP="00B40E66">
            <w:pPr>
              <w:pStyle w:val="12"/>
              <w:widowControl w:val="0"/>
              <w:autoSpaceDE w:val="0"/>
              <w:autoSpaceDN w:val="0"/>
              <w:adjustRightInd w:val="0"/>
            </w:pPr>
            <w:r w:rsidRPr="00051BB9">
              <w:t>ХПК</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25,9</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4</w:t>
            </w:r>
          </w:p>
        </w:tc>
        <w:tc>
          <w:tcPr>
            <w:tcW w:w="1941" w:type="pct"/>
          </w:tcPr>
          <w:p w:rsidR="00012026" w:rsidRPr="00051BB9" w:rsidRDefault="00012026" w:rsidP="00B40E66">
            <w:pPr>
              <w:pStyle w:val="12"/>
              <w:widowControl w:val="0"/>
              <w:autoSpaceDE w:val="0"/>
              <w:autoSpaceDN w:val="0"/>
              <w:adjustRightInd w:val="0"/>
            </w:pPr>
            <w:r w:rsidRPr="00051BB9">
              <w:t>Азот аммонийный</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0,29</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5</w:t>
            </w:r>
          </w:p>
        </w:tc>
        <w:tc>
          <w:tcPr>
            <w:tcW w:w="1941" w:type="pct"/>
          </w:tcPr>
          <w:p w:rsidR="00012026" w:rsidRPr="00051BB9" w:rsidRDefault="00012026" w:rsidP="00B40E66">
            <w:pPr>
              <w:pStyle w:val="12"/>
              <w:widowControl w:val="0"/>
              <w:autoSpaceDE w:val="0"/>
              <w:autoSpaceDN w:val="0"/>
              <w:adjustRightInd w:val="0"/>
            </w:pPr>
            <w:r w:rsidRPr="00051BB9">
              <w:t>Азот нитритный</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0,17</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6</w:t>
            </w:r>
          </w:p>
        </w:tc>
        <w:tc>
          <w:tcPr>
            <w:tcW w:w="1941" w:type="pct"/>
          </w:tcPr>
          <w:p w:rsidR="00012026" w:rsidRPr="00051BB9" w:rsidRDefault="00012026" w:rsidP="00B40E66">
            <w:pPr>
              <w:pStyle w:val="12"/>
              <w:widowControl w:val="0"/>
              <w:autoSpaceDE w:val="0"/>
              <w:autoSpaceDN w:val="0"/>
              <w:adjustRightInd w:val="0"/>
            </w:pPr>
            <w:r w:rsidRPr="00051BB9">
              <w:t>Азот нитратный</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0,25</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7</w:t>
            </w:r>
          </w:p>
        </w:tc>
        <w:tc>
          <w:tcPr>
            <w:tcW w:w="1941" w:type="pct"/>
          </w:tcPr>
          <w:p w:rsidR="00012026" w:rsidRPr="00051BB9" w:rsidRDefault="00012026" w:rsidP="00B40E66">
            <w:pPr>
              <w:pStyle w:val="12"/>
              <w:widowControl w:val="0"/>
              <w:autoSpaceDE w:val="0"/>
              <w:autoSpaceDN w:val="0"/>
              <w:adjustRightInd w:val="0"/>
            </w:pPr>
            <w:r w:rsidRPr="00051BB9">
              <w:t>Фосфор фосфатов</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0,49</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8</w:t>
            </w:r>
          </w:p>
        </w:tc>
        <w:tc>
          <w:tcPr>
            <w:tcW w:w="1941" w:type="pct"/>
          </w:tcPr>
          <w:p w:rsidR="00012026" w:rsidRPr="00051BB9" w:rsidRDefault="00012026" w:rsidP="00B40E66">
            <w:pPr>
              <w:pStyle w:val="12"/>
              <w:widowControl w:val="0"/>
              <w:autoSpaceDE w:val="0"/>
              <w:autoSpaceDN w:val="0"/>
              <w:adjustRightInd w:val="0"/>
            </w:pPr>
            <w:r w:rsidRPr="00051BB9">
              <w:t>Сульфаты</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10,8</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9</w:t>
            </w:r>
          </w:p>
        </w:tc>
        <w:tc>
          <w:tcPr>
            <w:tcW w:w="1941" w:type="pct"/>
          </w:tcPr>
          <w:p w:rsidR="00012026" w:rsidRPr="00051BB9" w:rsidRDefault="00012026" w:rsidP="00B40E66">
            <w:pPr>
              <w:pStyle w:val="12"/>
              <w:widowControl w:val="0"/>
              <w:autoSpaceDE w:val="0"/>
              <w:autoSpaceDN w:val="0"/>
              <w:adjustRightInd w:val="0"/>
            </w:pPr>
            <w:r w:rsidRPr="00051BB9">
              <w:t>Хлориды</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49,2</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10</w:t>
            </w:r>
          </w:p>
        </w:tc>
        <w:tc>
          <w:tcPr>
            <w:tcW w:w="1941" w:type="pct"/>
          </w:tcPr>
          <w:p w:rsidR="00012026" w:rsidRPr="00051BB9" w:rsidRDefault="00012026" w:rsidP="00B40E66">
            <w:pPr>
              <w:pStyle w:val="12"/>
              <w:widowControl w:val="0"/>
              <w:autoSpaceDE w:val="0"/>
              <w:autoSpaceDN w:val="0"/>
              <w:adjustRightInd w:val="0"/>
            </w:pPr>
            <w:r w:rsidRPr="00051BB9">
              <w:t>Железо общее</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0,28</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11</w:t>
            </w:r>
          </w:p>
        </w:tc>
        <w:tc>
          <w:tcPr>
            <w:tcW w:w="1941" w:type="pct"/>
          </w:tcPr>
          <w:p w:rsidR="00012026" w:rsidRPr="00051BB9" w:rsidRDefault="00012026" w:rsidP="00B40E66">
            <w:pPr>
              <w:pStyle w:val="12"/>
              <w:widowControl w:val="0"/>
              <w:autoSpaceDE w:val="0"/>
              <w:autoSpaceDN w:val="0"/>
              <w:adjustRightInd w:val="0"/>
            </w:pPr>
            <w:r w:rsidRPr="00051BB9">
              <w:t>СПАВ-А</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0,065</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12</w:t>
            </w:r>
          </w:p>
        </w:tc>
        <w:tc>
          <w:tcPr>
            <w:tcW w:w="1941" w:type="pct"/>
          </w:tcPr>
          <w:p w:rsidR="00012026" w:rsidRPr="00051BB9" w:rsidRDefault="00012026" w:rsidP="00B40E66">
            <w:pPr>
              <w:pStyle w:val="12"/>
              <w:widowControl w:val="0"/>
              <w:autoSpaceDE w:val="0"/>
              <w:autoSpaceDN w:val="0"/>
              <w:adjustRightInd w:val="0"/>
            </w:pPr>
            <w:r w:rsidRPr="00051BB9">
              <w:t>СПАВ-Н</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0,018</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13</w:t>
            </w:r>
          </w:p>
        </w:tc>
        <w:tc>
          <w:tcPr>
            <w:tcW w:w="1941" w:type="pct"/>
          </w:tcPr>
          <w:p w:rsidR="00012026" w:rsidRPr="00051BB9" w:rsidRDefault="00012026" w:rsidP="00B40E66">
            <w:pPr>
              <w:pStyle w:val="12"/>
              <w:widowControl w:val="0"/>
              <w:autoSpaceDE w:val="0"/>
              <w:autoSpaceDN w:val="0"/>
              <w:adjustRightInd w:val="0"/>
            </w:pPr>
            <w:r w:rsidRPr="00051BB9">
              <w:t>Нефтепродукты</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14</w:t>
            </w:r>
          </w:p>
        </w:tc>
        <w:tc>
          <w:tcPr>
            <w:tcW w:w="1941" w:type="pct"/>
          </w:tcPr>
          <w:p w:rsidR="00012026" w:rsidRPr="00051BB9" w:rsidRDefault="00012026" w:rsidP="00B40E66">
            <w:pPr>
              <w:pStyle w:val="12"/>
              <w:widowControl w:val="0"/>
              <w:autoSpaceDE w:val="0"/>
              <w:autoSpaceDN w:val="0"/>
              <w:adjustRightInd w:val="0"/>
            </w:pPr>
            <w:r w:rsidRPr="00051BB9">
              <w:t>Фенолы</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15</w:t>
            </w:r>
          </w:p>
        </w:tc>
        <w:tc>
          <w:tcPr>
            <w:tcW w:w="1941" w:type="pct"/>
          </w:tcPr>
          <w:p w:rsidR="00012026" w:rsidRPr="00051BB9" w:rsidRDefault="00012026" w:rsidP="00B40E66">
            <w:pPr>
              <w:pStyle w:val="12"/>
              <w:widowControl w:val="0"/>
              <w:autoSpaceDE w:val="0"/>
              <w:autoSpaceDN w:val="0"/>
              <w:adjustRightInd w:val="0"/>
            </w:pPr>
            <w:r w:rsidRPr="00051BB9">
              <w:t>Растворенный кислород</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10,79</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16</w:t>
            </w:r>
          </w:p>
        </w:tc>
        <w:tc>
          <w:tcPr>
            <w:tcW w:w="1941" w:type="pct"/>
          </w:tcPr>
          <w:p w:rsidR="00012026" w:rsidRPr="00051BB9" w:rsidRDefault="00012026" w:rsidP="00B40E66">
            <w:pPr>
              <w:pStyle w:val="12"/>
              <w:widowControl w:val="0"/>
              <w:autoSpaceDE w:val="0"/>
              <w:autoSpaceDN w:val="0"/>
              <w:adjustRightInd w:val="0"/>
            </w:pPr>
            <w:r w:rsidRPr="00051BB9">
              <w:t>Медь</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17</w:t>
            </w:r>
          </w:p>
        </w:tc>
        <w:tc>
          <w:tcPr>
            <w:tcW w:w="1941" w:type="pct"/>
          </w:tcPr>
          <w:p w:rsidR="00012026" w:rsidRPr="00051BB9" w:rsidRDefault="00012026" w:rsidP="00B40E66">
            <w:pPr>
              <w:pStyle w:val="12"/>
              <w:widowControl w:val="0"/>
              <w:autoSpaceDE w:val="0"/>
              <w:autoSpaceDN w:val="0"/>
              <w:adjustRightInd w:val="0"/>
            </w:pPr>
            <w:r w:rsidRPr="00051BB9">
              <w:t>Цинк</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0,004</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18</w:t>
            </w:r>
          </w:p>
        </w:tc>
        <w:tc>
          <w:tcPr>
            <w:tcW w:w="1941" w:type="pct"/>
          </w:tcPr>
          <w:p w:rsidR="00012026" w:rsidRPr="00051BB9" w:rsidRDefault="00012026" w:rsidP="00B40E66">
            <w:pPr>
              <w:pStyle w:val="12"/>
              <w:widowControl w:val="0"/>
              <w:autoSpaceDE w:val="0"/>
              <w:autoSpaceDN w:val="0"/>
              <w:adjustRightInd w:val="0"/>
            </w:pPr>
            <w:r w:rsidRPr="00051BB9">
              <w:t>Никель</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н/о</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bl>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Оценка качества воды ручья Терентьевки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
        <w:gridCol w:w="1720"/>
        <w:gridCol w:w="1109"/>
        <w:gridCol w:w="1109"/>
        <w:gridCol w:w="1110"/>
        <w:gridCol w:w="974"/>
        <w:gridCol w:w="1258"/>
        <w:gridCol w:w="1100"/>
        <w:gridCol w:w="953"/>
      </w:tblGrid>
      <w:tr w:rsidR="00012026" w:rsidRPr="00051BB9" w:rsidTr="00B40E66">
        <w:tc>
          <w:tcPr>
            <w:tcW w:w="273" w:type="pct"/>
            <w:vAlign w:val="center"/>
          </w:tcPr>
          <w:p w:rsidR="00012026" w:rsidRPr="00051BB9" w:rsidRDefault="00012026" w:rsidP="00B40E66">
            <w:pPr>
              <w:pStyle w:val="Normal10-022"/>
              <w:widowControl w:val="0"/>
              <w:autoSpaceDE w:val="0"/>
              <w:autoSpaceDN w:val="0"/>
              <w:adjustRightInd w:val="0"/>
            </w:pPr>
            <w:r w:rsidRPr="00051BB9">
              <w:lastRenderedPageBreak/>
              <w:t>№ п/п</w:t>
            </w:r>
          </w:p>
        </w:tc>
        <w:tc>
          <w:tcPr>
            <w:tcW w:w="800" w:type="pct"/>
            <w:vAlign w:val="center"/>
          </w:tcPr>
          <w:p w:rsidR="00012026" w:rsidRPr="00051BB9" w:rsidRDefault="00012026" w:rsidP="00B40E66">
            <w:pPr>
              <w:pStyle w:val="Normal10-022"/>
              <w:widowControl w:val="0"/>
              <w:autoSpaceDE w:val="0"/>
              <w:autoSpaceDN w:val="0"/>
              <w:adjustRightInd w:val="0"/>
            </w:pPr>
            <w:r w:rsidRPr="00051BB9">
              <w:t>Наименование ингредиента</w:t>
            </w:r>
          </w:p>
        </w:tc>
        <w:tc>
          <w:tcPr>
            <w:tcW w:w="572" w:type="pct"/>
            <w:vAlign w:val="center"/>
          </w:tcPr>
          <w:p w:rsidR="00012026" w:rsidRPr="00051BB9" w:rsidRDefault="00012026" w:rsidP="00B40E66">
            <w:pPr>
              <w:pStyle w:val="Normal10-022"/>
              <w:widowControl w:val="0"/>
              <w:autoSpaceDE w:val="0"/>
              <w:autoSpaceDN w:val="0"/>
              <w:adjustRightInd w:val="0"/>
            </w:pPr>
            <w:r w:rsidRPr="00051BB9">
              <w:t>Миним. значение</w:t>
            </w:r>
          </w:p>
        </w:tc>
        <w:tc>
          <w:tcPr>
            <w:tcW w:w="572" w:type="pct"/>
            <w:vAlign w:val="center"/>
          </w:tcPr>
          <w:p w:rsidR="00012026" w:rsidRPr="00051BB9" w:rsidRDefault="00012026" w:rsidP="00B40E66">
            <w:pPr>
              <w:pStyle w:val="Normal10-022"/>
              <w:widowControl w:val="0"/>
              <w:autoSpaceDE w:val="0"/>
              <w:autoSpaceDN w:val="0"/>
              <w:adjustRightInd w:val="0"/>
            </w:pPr>
            <w:r w:rsidRPr="00051BB9">
              <w:t>Макс. значение</w:t>
            </w:r>
          </w:p>
        </w:tc>
        <w:tc>
          <w:tcPr>
            <w:tcW w:w="572" w:type="pct"/>
            <w:vAlign w:val="center"/>
          </w:tcPr>
          <w:p w:rsidR="00012026" w:rsidRPr="00051BB9" w:rsidRDefault="00012026" w:rsidP="00B40E66">
            <w:pPr>
              <w:pStyle w:val="Normal10-022"/>
              <w:widowControl w:val="0"/>
              <w:autoSpaceDE w:val="0"/>
              <w:autoSpaceDN w:val="0"/>
              <w:adjustRightInd w:val="0"/>
            </w:pPr>
            <w:r w:rsidRPr="00051BB9">
              <w:t>Сред. значение</w:t>
            </w:r>
          </w:p>
        </w:tc>
        <w:tc>
          <w:tcPr>
            <w:tcW w:w="503" w:type="pct"/>
            <w:vAlign w:val="center"/>
          </w:tcPr>
          <w:p w:rsidR="00012026" w:rsidRPr="00051BB9" w:rsidRDefault="00012026" w:rsidP="00B40E66">
            <w:pPr>
              <w:pStyle w:val="Normal10-022"/>
              <w:widowControl w:val="0"/>
              <w:autoSpaceDE w:val="0"/>
              <w:autoSpaceDN w:val="0"/>
              <w:adjustRightInd w:val="0"/>
            </w:pPr>
            <w:r w:rsidRPr="00051BB9">
              <w:t>Сред. в ПДК</w:t>
            </w:r>
          </w:p>
        </w:tc>
        <w:tc>
          <w:tcPr>
            <w:tcW w:w="647" w:type="pct"/>
            <w:vAlign w:val="center"/>
          </w:tcPr>
          <w:p w:rsidR="00012026" w:rsidRPr="00051BB9" w:rsidRDefault="00012026" w:rsidP="00B40E66">
            <w:pPr>
              <w:pStyle w:val="Normal10-022"/>
              <w:widowControl w:val="0"/>
              <w:autoSpaceDE w:val="0"/>
              <w:autoSpaceDN w:val="0"/>
              <w:adjustRightInd w:val="0"/>
            </w:pPr>
            <w:r w:rsidRPr="00051BB9">
              <w:t>Кол-во превыш. ПДК</w:t>
            </w:r>
          </w:p>
        </w:tc>
        <w:tc>
          <w:tcPr>
            <w:tcW w:w="567" w:type="pct"/>
            <w:vAlign w:val="center"/>
          </w:tcPr>
          <w:p w:rsidR="00012026" w:rsidRPr="00051BB9" w:rsidRDefault="00012026" w:rsidP="00B40E66">
            <w:pPr>
              <w:pStyle w:val="Normal10-022"/>
              <w:widowControl w:val="0"/>
              <w:autoSpaceDE w:val="0"/>
              <w:autoSpaceDN w:val="0"/>
              <w:adjustRightInd w:val="0"/>
            </w:pPr>
            <w:r w:rsidRPr="00051BB9">
              <w:t>Повторя-емость в %</w:t>
            </w:r>
          </w:p>
        </w:tc>
        <w:tc>
          <w:tcPr>
            <w:tcW w:w="492" w:type="pct"/>
            <w:vAlign w:val="center"/>
          </w:tcPr>
          <w:p w:rsidR="00012026" w:rsidRPr="00051BB9" w:rsidRDefault="00012026" w:rsidP="00B40E66">
            <w:pPr>
              <w:pStyle w:val="Normal10-022"/>
              <w:widowControl w:val="0"/>
              <w:autoSpaceDE w:val="0"/>
              <w:autoSpaceDN w:val="0"/>
              <w:adjustRightInd w:val="0"/>
            </w:pPr>
            <w:r w:rsidRPr="00051BB9">
              <w:t>Кратность превыш. ПДК</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w:t>
            </w:r>
          </w:p>
        </w:tc>
        <w:tc>
          <w:tcPr>
            <w:tcW w:w="800" w:type="pct"/>
            <w:vAlign w:val="center"/>
          </w:tcPr>
          <w:p w:rsidR="00012026" w:rsidRPr="00051BB9" w:rsidRDefault="00012026" w:rsidP="00B40E66">
            <w:pPr>
              <w:pStyle w:val="12"/>
              <w:widowControl w:val="0"/>
              <w:autoSpaceDE w:val="0"/>
              <w:autoSpaceDN w:val="0"/>
              <w:adjustRightInd w:val="0"/>
            </w:pPr>
            <w:r w:rsidRPr="00051BB9">
              <w:t>Хлориды</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31,2</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48,9</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38,9</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800" w:type="pct"/>
            <w:vAlign w:val="center"/>
          </w:tcPr>
          <w:p w:rsidR="00012026" w:rsidRPr="00051BB9" w:rsidRDefault="00012026" w:rsidP="00B40E66">
            <w:pPr>
              <w:pStyle w:val="12"/>
              <w:widowControl w:val="0"/>
              <w:autoSpaceDE w:val="0"/>
              <w:autoSpaceDN w:val="0"/>
              <w:adjustRightInd w:val="0"/>
            </w:pPr>
            <w:r w:rsidRPr="00051BB9">
              <w:t>Сульфаты</w:t>
            </w:r>
          </w:p>
        </w:tc>
        <w:tc>
          <w:tcPr>
            <w:tcW w:w="572" w:type="pct"/>
            <w:vAlign w:val="center"/>
          </w:tcPr>
          <w:p w:rsidR="00012026" w:rsidRPr="00051BB9" w:rsidRDefault="00012026" w:rsidP="00B40E66">
            <w:pPr>
              <w:pStyle w:val="12"/>
              <w:widowControl w:val="0"/>
              <w:autoSpaceDE w:val="0"/>
              <w:autoSpaceDN w:val="0"/>
              <w:adjustRightInd w:val="0"/>
              <w:jc w:val="center"/>
            </w:pPr>
            <w:r w:rsidRPr="0026679F">
              <w:sym w:font="Symbol" w:char="F03C"/>
            </w:r>
            <w:r w:rsidRPr="00051BB9">
              <w:t>2,0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12,9</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11,7</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800" w:type="pct"/>
            <w:vAlign w:val="center"/>
          </w:tcPr>
          <w:p w:rsidR="00012026" w:rsidRPr="00051BB9" w:rsidRDefault="00012026" w:rsidP="00B40E66">
            <w:pPr>
              <w:pStyle w:val="12"/>
              <w:widowControl w:val="0"/>
              <w:autoSpaceDE w:val="0"/>
              <w:autoSpaceDN w:val="0"/>
              <w:adjustRightInd w:val="0"/>
            </w:pPr>
            <w:r w:rsidRPr="00051BB9">
              <w:t>ХПК</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18,0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23,0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20,7</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100,0</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1,38</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4</w:t>
            </w:r>
          </w:p>
        </w:tc>
        <w:tc>
          <w:tcPr>
            <w:tcW w:w="800" w:type="pct"/>
            <w:vAlign w:val="center"/>
          </w:tcPr>
          <w:p w:rsidR="00012026" w:rsidRPr="00051BB9" w:rsidRDefault="00012026" w:rsidP="00B40E66">
            <w:pPr>
              <w:pStyle w:val="12"/>
              <w:widowControl w:val="0"/>
              <w:autoSpaceDE w:val="0"/>
              <w:autoSpaceDN w:val="0"/>
              <w:adjustRightInd w:val="0"/>
            </w:pPr>
            <w:r w:rsidRPr="00051BB9">
              <w:t>БПК5</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2,0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0,7</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5</w:t>
            </w:r>
          </w:p>
        </w:tc>
        <w:tc>
          <w:tcPr>
            <w:tcW w:w="800" w:type="pct"/>
            <w:vAlign w:val="center"/>
          </w:tcPr>
          <w:p w:rsidR="00012026" w:rsidRPr="00051BB9" w:rsidRDefault="00012026" w:rsidP="00B40E66">
            <w:pPr>
              <w:pStyle w:val="12"/>
              <w:widowControl w:val="0"/>
              <w:autoSpaceDE w:val="0"/>
              <w:autoSpaceDN w:val="0"/>
              <w:adjustRightInd w:val="0"/>
            </w:pPr>
            <w:r w:rsidRPr="00051BB9">
              <w:t>Аммонийный азот</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0,19</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2,15</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0,87</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4,4</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6,08</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6</w:t>
            </w:r>
          </w:p>
        </w:tc>
        <w:tc>
          <w:tcPr>
            <w:tcW w:w="800" w:type="pct"/>
            <w:vAlign w:val="center"/>
          </w:tcPr>
          <w:p w:rsidR="00012026" w:rsidRPr="00051BB9" w:rsidRDefault="00012026" w:rsidP="00B40E66">
            <w:pPr>
              <w:pStyle w:val="12"/>
              <w:widowControl w:val="0"/>
              <w:autoSpaceDE w:val="0"/>
              <w:autoSpaceDN w:val="0"/>
              <w:adjustRightInd w:val="0"/>
            </w:pPr>
            <w:r w:rsidRPr="00051BB9">
              <w:t>Нитритный азот</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0,02</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0,27</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0,12</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5,8</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8,28</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7</w:t>
            </w:r>
          </w:p>
        </w:tc>
        <w:tc>
          <w:tcPr>
            <w:tcW w:w="800" w:type="pct"/>
            <w:vAlign w:val="center"/>
          </w:tcPr>
          <w:p w:rsidR="00012026" w:rsidRPr="00051BB9" w:rsidRDefault="00012026" w:rsidP="00B40E66">
            <w:pPr>
              <w:pStyle w:val="12"/>
              <w:widowControl w:val="0"/>
              <w:autoSpaceDE w:val="0"/>
              <w:autoSpaceDN w:val="0"/>
              <w:adjustRightInd w:val="0"/>
            </w:pPr>
            <w:r w:rsidRPr="00051BB9">
              <w:t>Нитратный азот</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0,12</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0,32</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0,19</w:t>
            </w:r>
          </w:p>
        </w:tc>
        <w:tc>
          <w:tcPr>
            <w:tcW w:w="503" w:type="pct"/>
            <w:vAlign w:val="center"/>
          </w:tcPr>
          <w:p w:rsidR="00012026" w:rsidRPr="00051BB9" w:rsidRDefault="00012026" w:rsidP="00B40E66">
            <w:pPr>
              <w:pStyle w:val="12"/>
              <w:widowControl w:val="0"/>
              <w:autoSpaceDE w:val="0"/>
              <w:autoSpaceDN w:val="0"/>
              <w:adjustRightInd w:val="0"/>
              <w:jc w:val="center"/>
            </w:pPr>
            <w:r w:rsidRPr="0026679F">
              <w:sym w:font="Symbol" w:char="F03C"/>
            </w: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800" w:type="pct"/>
            <w:vAlign w:val="center"/>
          </w:tcPr>
          <w:p w:rsidR="00012026" w:rsidRPr="00051BB9" w:rsidRDefault="00012026" w:rsidP="00B40E66">
            <w:pPr>
              <w:pStyle w:val="12"/>
              <w:widowControl w:val="0"/>
              <w:autoSpaceDE w:val="0"/>
              <w:autoSpaceDN w:val="0"/>
              <w:adjustRightInd w:val="0"/>
            </w:pPr>
            <w:r w:rsidRPr="00051BB9">
              <w:t>Железо общее</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0,06</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0,33</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0,21</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2,1</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2,89</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9</w:t>
            </w:r>
          </w:p>
        </w:tc>
        <w:tc>
          <w:tcPr>
            <w:tcW w:w="800" w:type="pct"/>
            <w:vAlign w:val="center"/>
          </w:tcPr>
          <w:p w:rsidR="00012026" w:rsidRPr="00051BB9" w:rsidRDefault="00012026" w:rsidP="00B40E66">
            <w:pPr>
              <w:pStyle w:val="12"/>
              <w:widowControl w:val="0"/>
              <w:autoSpaceDE w:val="0"/>
              <w:autoSpaceDN w:val="0"/>
              <w:adjustRightInd w:val="0"/>
            </w:pPr>
            <w:r w:rsidRPr="00051BB9">
              <w:t>Нефтепродукты</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503" w:type="pct"/>
            <w:vAlign w:val="center"/>
          </w:tcPr>
          <w:p w:rsidR="00012026" w:rsidRPr="00051BB9" w:rsidRDefault="00012026" w:rsidP="00B40E66">
            <w:pPr>
              <w:pStyle w:val="12"/>
              <w:widowControl w:val="0"/>
              <w:autoSpaceDE w:val="0"/>
              <w:autoSpaceDN w:val="0"/>
              <w:adjustRightInd w:val="0"/>
              <w:jc w:val="center"/>
            </w:pPr>
            <w:r w:rsidRPr="0026679F">
              <w:sym w:font="Symbol" w:char="F03C"/>
            </w: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800" w:type="pct"/>
            <w:vAlign w:val="center"/>
          </w:tcPr>
          <w:p w:rsidR="00012026" w:rsidRPr="00051BB9" w:rsidRDefault="00012026" w:rsidP="00B40E66">
            <w:pPr>
              <w:pStyle w:val="12"/>
              <w:widowControl w:val="0"/>
              <w:autoSpaceDE w:val="0"/>
              <w:autoSpaceDN w:val="0"/>
              <w:adjustRightInd w:val="0"/>
            </w:pPr>
            <w:r w:rsidRPr="00051BB9">
              <w:t>Раствор. кислород</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9,20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8,31</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8,63</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0,7</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11</w:t>
            </w:r>
          </w:p>
        </w:tc>
        <w:tc>
          <w:tcPr>
            <w:tcW w:w="800" w:type="pct"/>
            <w:vAlign w:val="center"/>
          </w:tcPr>
          <w:p w:rsidR="00012026" w:rsidRPr="00051BB9" w:rsidRDefault="00012026" w:rsidP="00B40E66">
            <w:pPr>
              <w:pStyle w:val="12"/>
              <w:widowControl w:val="0"/>
              <w:autoSpaceDE w:val="0"/>
              <w:autoSpaceDN w:val="0"/>
              <w:adjustRightInd w:val="0"/>
            </w:pPr>
            <w:r w:rsidRPr="00051BB9">
              <w:t>Фенолы</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0,005</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0,002</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2,0</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3,5</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12</w:t>
            </w:r>
          </w:p>
        </w:tc>
        <w:tc>
          <w:tcPr>
            <w:tcW w:w="800" w:type="pct"/>
            <w:vAlign w:val="center"/>
          </w:tcPr>
          <w:p w:rsidR="00012026" w:rsidRPr="00051BB9" w:rsidRDefault="00012026" w:rsidP="00B40E66">
            <w:pPr>
              <w:pStyle w:val="12"/>
              <w:widowControl w:val="0"/>
              <w:autoSpaceDE w:val="0"/>
              <w:autoSpaceDN w:val="0"/>
              <w:adjustRightInd w:val="0"/>
            </w:pPr>
            <w:r w:rsidRPr="00051BB9">
              <w:t>Медь</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н/о</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13</w:t>
            </w:r>
          </w:p>
        </w:tc>
        <w:tc>
          <w:tcPr>
            <w:tcW w:w="800" w:type="pct"/>
            <w:vAlign w:val="center"/>
          </w:tcPr>
          <w:p w:rsidR="00012026" w:rsidRPr="00051BB9" w:rsidRDefault="00012026" w:rsidP="00B40E66">
            <w:pPr>
              <w:pStyle w:val="12"/>
              <w:widowControl w:val="0"/>
              <w:autoSpaceDE w:val="0"/>
              <w:autoSpaceDN w:val="0"/>
              <w:adjustRightInd w:val="0"/>
            </w:pPr>
            <w:r w:rsidRPr="00051BB9">
              <w:t>Цинк</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0,005</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0,003</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0,3</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800" w:type="pct"/>
            <w:vAlign w:val="center"/>
          </w:tcPr>
          <w:p w:rsidR="00012026" w:rsidRPr="00051BB9" w:rsidRDefault="00012026" w:rsidP="00B40E66">
            <w:pPr>
              <w:pStyle w:val="12"/>
              <w:widowControl w:val="0"/>
              <w:autoSpaceDE w:val="0"/>
              <w:autoSpaceDN w:val="0"/>
              <w:adjustRightInd w:val="0"/>
            </w:pPr>
            <w:r w:rsidRPr="00051BB9">
              <w:t>Никель</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н/о</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н/о</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н/о</w:t>
            </w:r>
          </w:p>
        </w:tc>
        <w:tc>
          <w:tcPr>
            <w:tcW w:w="503" w:type="pct"/>
            <w:vAlign w:val="center"/>
          </w:tcPr>
          <w:p w:rsidR="00012026" w:rsidRPr="00051BB9" w:rsidRDefault="00012026" w:rsidP="00B40E66">
            <w:pPr>
              <w:pStyle w:val="12"/>
              <w:widowControl w:val="0"/>
              <w:autoSpaceDE w:val="0"/>
              <w:autoSpaceDN w:val="0"/>
              <w:adjustRightInd w:val="0"/>
              <w:jc w:val="center"/>
            </w:pPr>
            <w:r w:rsidRPr="0026679F">
              <w:sym w:font="Symbol" w:char="F03C"/>
            </w: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bl>
    <w:p w:rsidR="00012026" w:rsidRPr="0062353C" w:rsidRDefault="00012026" w:rsidP="00012026">
      <w:pPr>
        <w:jc w:val="both"/>
      </w:pPr>
      <w:r>
        <w:t xml:space="preserve">     </w:t>
      </w:r>
      <w:r w:rsidRPr="0062353C">
        <w:t xml:space="preserve">Комбинаторный индекс загрязнения воды КИЗВ – 43,92. удельный комбинаторный индекс загрязнения воды УКИЗВ – 3,14. Качественный состав воды ручья Терентьевки в </w:t>
      </w:r>
      <w:smartTag w:uri="urn:schemas-microsoft-com:office:smarttags" w:element="metricconverter">
        <w:smartTagPr>
          <w:attr w:name="ProductID" w:val="2009 г"/>
        </w:smartTagPr>
        <w:r w:rsidRPr="0062353C">
          <w:t>2009 г</w:t>
        </w:r>
      </w:smartTag>
      <w:r w:rsidRPr="0062353C">
        <w:t>. характеризовался 3-им классом качества разряда «Б» (очень загрязненная вода).</w:t>
      </w:r>
    </w:p>
    <w:p w:rsidR="00012026" w:rsidRPr="0062353C" w:rsidRDefault="00012026" w:rsidP="00012026">
      <w:pPr>
        <w:jc w:val="both"/>
      </w:pPr>
      <w:r>
        <w:t xml:space="preserve">     </w:t>
      </w:r>
      <w:r w:rsidRPr="0062353C">
        <w:t xml:space="preserve">Превышения предельно-допустимых концентраций наблюдались на 5 из 14 показателей качества. Загрязненность воды по величине ХПК является устойчиво низкого уровня; загрязненность воды азотом аммонийным, азотом нитритным, железом общим, фенолами – устойчиво среднего уровня. </w:t>
      </w:r>
    </w:p>
    <w:p w:rsidR="00012026" w:rsidRPr="0062353C" w:rsidRDefault="00012026" w:rsidP="00012026">
      <w:pPr>
        <w:jc w:val="both"/>
      </w:pPr>
      <w:r w:rsidRPr="0062353C">
        <w:t>Критические показатели качества – азот аммонийный и азот нитритный.</w:t>
      </w:r>
    </w:p>
    <w:p w:rsidR="00012026" w:rsidRPr="0062353C"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5" w:name="_Toc288492936"/>
      <w:r w:rsidRPr="0062353C">
        <w:rPr>
          <w:sz w:val="28"/>
        </w:rPr>
        <w:t>Отходы производства и потребления</w:t>
      </w:r>
      <w:bookmarkEnd w:id="35"/>
    </w:p>
    <w:p w:rsidR="00012026" w:rsidRPr="0062353C" w:rsidRDefault="00012026" w:rsidP="00012026">
      <w:pPr>
        <w:jc w:val="both"/>
      </w:pPr>
      <w:r>
        <w:t xml:space="preserve">     </w:t>
      </w:r>
      <w:r w:rsidRPr="0062353C">
        <w:t>Продолжающиеся загрязнения природной среды жидкими и твердыми отходами производства вызывают деградацию среды обитания и наносят ущерб здоровью населения, что в последнее время остается острой экологической проблемой, имеющей приоритетное социальное и экономическое значение.</w:t>
      </w:r>
    </w:p>
    <w:p w:rsidR="00012026" w:rsidRPr="0062353C" w:rsidRDefault="00012026" w:rsidP="00012026">
      <w:pPr>
        <w:jc w:val="both"/>
      </w:pPr>
      <w:r>
        <w:t xml:space="preserve">     </w:t>
      </w:r>
      <w:r w:rsidRPr="0062353C">
        <w:t>Источниками загрязнения окружающей среды являются отходы, промышленные и бытовые, а также свалки захоронения ТБО и несанкционированные свалки.</w:t>
      </w:r>
    </w:p>
    <w:p w:rsidR="00012026" w:rsidRPr="0062353C" w:rsidRDefault="00012026" w:rsidP="00012026">
      <w:pPr>
        <w:jc w:val="both"/>
      </w:pPr>
      <w:r>
        <w:t xml:space="preserve">     </w:t>
      </w:r>
      <w:r w:rsidRPr="0062353C">
        <w:t>На территории муниципального образования отсутствуют санкционированные свалки и полигоны ТБО.</w:t>
      </w:r>
    </w:p>
    <w:p w:rsidR="00012026" w:rsidRPr="0062353C" w:rsidRDefault="00012026" w:rsidP="00012026">
      <w:pPr>
        <w:jc w:val="both"/>
      </w:pPr>
      <w:r>
        <w:t xml:space="preserve">     </w:t>
      </w:r>
      <w:r w:rsidRPr="0062353C">
        <w:t>На момент разработки Генерального плана ведется разработка региональной «Генеральной схемы очистки территорий населенных пунктов от отходов производства и потребления» в рамках проекта «Схема территориального планирования Владимирской области (2 этап)», утвержденного постановлением Губернатора области от 01.04.2008 г. № 240 «О подготовке схемы территориального планирования Владимирской области» (генеральный проектировщик: Центральный НИПИ по градостроительству Российской академии архитектуры и строительных наук (г. Москва).</w:t>
      </w:r>
    </w:p>
    <w:p w:rsidR="00012026" w:rsidRPr="0062353C" w:rsidRDefault="00012026" w:rsidP="00012026">
      <w:pPr>
        <w:jc w:val="both"/>
      </w:pPr>
      <w:r>
        <w:lastRenderedPageBreak/>
        <w:t xml:space="preserve">     </w:t>
      </w:r>
      <w:r w:rsidRPr="0062353C">
        <w:t>Техническим заданием на разработку «Генеральной схемы очистки территории Владимирской области» предусмотрено строительство 7 межмуниципальных комплексов по переработке и захоронению твердых бытовых отходов. В качестве сопутствующей инфраструктуры первичной обработки отходов предусматривается создание, за счет частичных инвестиций, сети мусоросортировочных комплексов (7) и мусороперегрузочных станций (10).</w:t>
      </w:r>
    </w:p>
    <w:p w:rsidR="00012026" w:rsidRPr="0062353C" w:rsidRDefault="00012026" w:rsidP="00012026">
      <w:pPr>
        <w:jc w:val="both"/>
      </w:pPr>
      <w:r>
        <w:t xml:space="preserve">     </w:t>
      </w:r>
      <w:r w:rsidRPr="0062353C">
        <w:t>В том числе на территории Александровского района предусмотрено строительство одной мусоросортировочной станции для дальнейшего захоронения неутилизируемой части на полигона ТБО в Кольчугинском районе.</w:t>
      </w:r>
    </w:p>
    <w:p w:rsidR="00012026" w:rsidRPr="0062353C" w:rsidRDefault="00012026" w:rsidP="00012026">
      <w:pPr>
        <w:jc w:val="both"/>
      </w:pPr>
      <w:r>
        <w:t xml:space="preserve">      </w:t>
      </w:r>
      <w:r w:rsidRPr="0062353C">
        <w:t>Строительство отдельного полигона ТБО для п. Балакирево в данной работе не предусматривается.</w:t>
      </w:r>
    </w:p>
    <w:p w:rsidR="00012026" w:rsidRPr="0062353C" w:rsidRDefault="00012026" w:rsidP="00012026">
      <w:pPr>
        <w:jc w:val="both"/>
      </w:pPr>
      <w:r>
        <w:t xml:space="preserve">       </w:t>
      </w:r>
      <w:r w:rsidRPr="0062353C">
        <w:t>Твердые бытовые отходы п. Балакирево вывозятся на свалку ТБО с. Андреевское (0,5 км от с. Андреевское) и на Александровскую городскую свалку ТБО (в 0,7 км от д. Мошково).</w:t>
      </w:r>
    </w:p>
    <w:p w:rsidR="00012026" w:rsidRPr="0062353C" w:rsidRDefault="00012026" w:rsidP="00012026">
      <w:pPr>
        <w:jc w:val="both"/>
      </w:pPr>
      <w:r>
        <w:t xml:space="preserve">      </w:t>
      </w:r>
      <w:r w:rsidRPr="0062353C">
        <w:t>Промышленные отходы IV и V классов опасности вывозятся и захораниваются на Александровской городской свалке ТБО, а часть отходов передают другим организациям, а именно:</w:t>
      </w:r>
    </w:p>
    <w:p w:rsidR="00012026" w:rsidRPr="0062353C" w:rsidRDefault="00012026" w:rsidP="00B40E66">
      <w:pPr>
        <w:pStyle w:val="a"/>
        <w:numPr>
          <w:ilvl w:val="0"/>
          <w:numId w:val="9"/>
        </w:numPr>
        <w:rPr>
          <w:sz w:val="28"/>
          <w:szCs w:val="28"/>
        </w:rPr>
      </w:pPr>
      <w:r w:rsidRPr="0062353C">
        <w:rPr>
          <w:sz w:val="28"/>
          <w:szCs w:val="28"/>
        </w:rPr>
        <w:t>ртутные лампы в ООО «Автоэко» г. Рязань;</w:t>
      </w:r>
    </w:p>
    <w:p w:rsidR="00012026" w:rsidRPr="0062353C" w:rsidRDefault="00012026" w:rsidP="00B40E66">
      <w:pPr>
        <w:pStyle w:val="a"/>
        <w:numPr>
          <w:ilvl w:val="0"/>
          <w:numId w:val="9"/>
        </w:numPr>
        <w:rPr>
          <w:sz w:val="28"/>
          <w:szCs w:val="28"/>
        </w:rPr>
      </w:pPr>
      <w:r w:rsidRPr="0062353C">
        <w:rPr>
          <w:sz w:val="28"/>
          <w:szCs w:val="28"/>
        </w:rPr>
        <w:t>масла компрессионные отработанные, масла автомобильные отработанные и пр. в ООО «Техпромсервис» г. Владимир;</w:t>
      </w:r>
    </w:p>
    <w:p w:rsidR="00012026" w:rsidRPr="0062353C" w:rsidRDefault="00012026" w:rsidP="00B40E66">
      <w:pPr>
        <w:pStyle w:val="a"/>
        <w:numPr>
          <w:ilvl w:val="0"/>
          <w:numId w:val="9"/>
        </w:numPr>
        <w:rPr>
          <w:sz w:val="28"/>
          <w:szCs w:val="28"/>
        </w:rPr>
      </w:pPr>
      <w:r w:rsidRPr="0062353C">
        <w:rPr>
          <w:sz w:val="28"/>
          <w:szCs w:val="28"/>
        </w:rPr>
        <w:t>аккумуляторы свинцовые отработанные со слитым электролитом, провод медный и пр. в ООО «Экомс» г. Александров;</w:t>
      </w:r>
    </w:p>
    <w:p w:rsidR="00012026" w:rsidRPr="0062353C" w:rsidRDefault="00012026" w:rsidP="00B40E66">
      <w:pPr>
        <w:pStyle w:val="a"/>
        <w:numPr>
          <w:ilvl w:val="0"/>
          <w:numId w:val="9"/>
        </w:numPr>
        <w:rPr>
          <w:sz w:val="28"/>
          <w:szCs w:val="28"/>
        </w:rPr>
      </w:pPr>
      <w:r w:rsidRPr="0062353C">
        <w:rPr>
          <w:sz w:val="28"/>
          <w:szCs w:val="28"/>
        </w:rPr>
        <w:t>отходы упаковочного картона в ООО «Вторресурсы» г. Гусь-Хрустальный;</w:t>
      </w:r>
    </w:p>
    <w:p w:rsidR="00012026" w:rsidRPr="0062353C" w:rsidRDefault="00012026" w:rsidP="00B40E66">
      <w:pPr>
        <w:pStyle w:val="a"/>
        <w:numPr>
          <w:ilvl w:val="0"/>
          <w:numId w:val="9"/>
        </w:numPr>
      </w:pPr>
      <w:r w:rsidRPr="0062353C">
        <w:rPr>
          <w:sz w:val="28"/>
          <w:szCs w:val="28"/>
        </w:rPr>
        <w:t>покрышки, отработанные в ЗАО «Завод переработки покрышек №1.</w:t>
      </w:r>
    </w:p>
    <w:p w:rsidR="00012026" w:rsidRPr="00051BB9" w:rsidRDefault="00012026" w:rsidP="00B40E66">
      <w:pPr>
        <w:pStyle w:val="a"/>
        <w:numPr>
          <w:ilvl w:val="0"/>
          <w:numId w:val="9"/>
        </w:numPr>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3</w:t>
        </w:r>
      </w:fldSimple>
      <w:r w:rsidRPr="00051BB9">
        <w:t xml:space="preserve"> Количество промышленных отходов по классам опасности по данным формы 2 ТП-отходы за 2009 год, тонн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3"/>
        <w:gridCol w:w="1993"/>
        <w:gridCol w:w="1017"/>
        <w:gridCol w:w="1238"/>
        <w:gridCol w:w="1238"/>
        <w:gridCol w:w="1238"/>
        <w:gridCol w:w="1238"/>
        <w:gridCol w:w="1238"/>
      </w:tblGrid>
      <w:tr w:rsidR="00012026" w:rsidRPr="00051BB9" w:rsidTr="00B40E66">
        <w:tc>
          <w:tcPr>
            <w:tcW w:w="331" w:type="pct"/>
            <w:vAlign w:val="center"/>
          </w:tcPr>
          <w:p w:rsidR="00012026" w:rsidRPr="00051BB9" w:rsidRDefault="00012026" w:rsidP="00B40E66">
            <w:pPr>
              <w:pStyle w:val="Normal10-022"/>
              <w:widowControl w:val="0"/>
              <w:autoSpaceDE w:val="0"/>
              <w:autoSpaceDN w:val="0"/>
              <w:adjustRightInd w:val="0"/>
            </w:pPr>
            <w:r w:rsidRPr="00051BB9">
              <w:t>№ п/п</w:t>
            </w:r>
          </w:p>
        </w:tc>
        <w:tc>
          <w:tcPr>
            <w:tcW w:w="1011" w:type="pct"/>
            <w:vAlign w:val="center"/>
          </w:tcPr>
          <w:p w:rsidR="00012026" w:rsidRPr="00051BB9" w:rsidRDefault="00012026" w:rsidP="00B40E66">
            <w:pPr>
              <w:pStyle w:val="Normal10-022"/>
              <w:widowControl w:val="0"/>
              <w:autoSpaceDE w:val="0"/>
              <w:autoSpaceDN w:val="0"/>
              <w:adjustRightInd w:val="0"/>
            </w:pPr>
            <w:r w:rsidRPr="00051BB9">
              <w:t>Наименование предприятия</w:t>
            </w:r>
          </w:p>
        </w:tc>
        <w:tc>
          <w:tcPr>
            <w:tcW w:w="516" w:type="pct"/>
            <w:vAlign w:val="center"/>
          </w:tcPr>
          <w:p w:rsidR="00012026" w:rsidRPr="00051BB9" w:rsidRDefault="00012026" w:rsidP="00B40E66">
            <w:pPr>
              <w:pStyle w:val="Normal10-022"/>
              <w:widowControl w:val="0"/>
              <w:autoSpaceDE w:val="0"/>
              <w:autoSpaceDN w:val="0"/>
              <w:adjustRightInd w:val="0"/>
            </w:pPr>
            <w:r w:rsidRPr="00051BB9">
              <w:t>Всего</w:t>
            </w:r>
          </w:p>
        </w:tc>
        <w:tc>
          <w:tcPr>
            <w:tcW w:w="628" w:type="pct"/>
            <w:vAlign w:val="center"/>
          </w:tcPr>
          <w:p w:rsidR="00012026" w:rsidRPr="00051BB9" w:rsidRDefault="00012026" w:rsidP="00B40E66">
            <w:pPr>
              <w:pStyle w:val="Normal10-022"/>
              <w:widowControl w:val="0"/>
              <w:autoSpaceDE w:val="0"/>
              <w:autoSpaceDN w:val="0"/>
              <w:adjustRightInd w:val="0"/>
            </w:pPr>
            <w:r w:rsidRPr="00051BB9">
              <w:t>1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2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3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4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5 класс опасности</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w:t>
            </w:r>
          </w:p>
        </w:tc>
        <w:tc>
          <w:tcPr>
            <w:tcW w:w="1011" w:type="pct"/>
            <w:vAlign w:val="center"/>
          </w:tcPr>
          <w:p w:rsidR="00012026" w:rsidRPr="00051BB9" w:rsidRDefault="00012026" w:rsidP="00B40E66">
            <w:pPr>
              <w:pStyle w:val="12"/>
              <w:widowControl w:val="0"/>
              <w:autoSpaceDE w:val="0"/>
              <w:autoSpaceDN w:val="0"/>
              <w:adjustRightInd w:val="0"/>
            </w:pPr>
            <w:r w:rsidRPr="00051BB9">
              <w:t>ОАО «Балакиревский механический завод»</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26,95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1,14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11,49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14,30</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1011" w:type="pct"/>
            <w:vAlign w:val="center"/>
          </w:tcPr>
          <w:p w:rsidR="00012026" w:rsidRPr="00051BB9" w:rsidRDefault="00012026" w:rsidP="00B40E66">
            <w:pPr>
              <w:pStyle w:val="12"/>
              <w:widowControl w:val="0"/>
              <w:autoSpaceDE w:val="0"/>
              <w:autoSpaceDN w:val="0"/>
              <w:adjustRightInd w:val="0"/>
            </w:pPr>
            <w:r w:rsidRPr="00051BB9">
              <w:t>ООО «Балакиревские тепловые сети»</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8,11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1,35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6,51</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1011" w:type="pct"/>
            <w:vAlign w:val="center"/>
          </w:tcPr>
          <w:p w:rsidR="00012026" w:rsidRPr="00051BB9" w:rsidRDefault="00012026" w:rsidP="00B40E66">
            <w:pPr>
              <w:pStyle w:val="12"/>
              <w:widowControl w:val="0"/>
              <w:autoSpaceDE w:val="0"/>
              <w:autoSpaceDN w:val="0"/>
              <w:adjustRightInd w:val="0"/>
            </w:pPr>
            <w:r w:rsidRPr="00051BB9">
              <w:t>ООО «Балремстрой»</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3,78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0,27</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3,0</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4</w:t>
            </w:r>
          </w:p>
        </w:tc>
        <w:tc>
          <w:tcPr>
            <w:tcW w:w="1011" w:type="pct"/>
            <w:vAlign w:val="center"/>
          </w:tcPr>
          <w:p w:rsidR="00012026" w:rsidRPr="00051BB9" w:rsidRDefault="00012026" w:rsidP="00B40E66">
            <w:pPr>
              <w:pStyle w:val="12"/>
              <w:widowControl w:val="0"/>
              <w:autoSpaceDE w:val="0"/>
              <w:autoSpaceDN w:val="0"/>
              <w:adjustRightInd w:val="0"/>
            </w:pPr>
            <w:r w:rsidRPr="00051BB9">
              <w:t>ООО «Балакиревский водоканал»</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48,71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4,59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43,52</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5</w:t>
            </w:r>
          </w:p>
        </w:tc>
        <w:tc>
          <w:tcPr>
            <w:tcW w:w="1011" w:type="pct"/>
            <w:vAlign w:val="center"/>
          </w:tcPr>
          <w:p w:rsidR="00012026" w:rsidRPr="00051BB9" w:rsidRDefault="00012026" w:rsidP="00B40E66">
            <w:pPr>
              <w:pStyle w:val="12"/>
              <w:widowControl w:val="0"/>
              <w:autoSpaceDE w:val="0"/>
              <w:autoSpaceDN w:val="0"/>
              <w:adjustRightInd w:val="0"/>
            </w:pPr>
            <w:r w:rsidRPr="00051BB9">
              <w:t>ООО «Импульс Пром»</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80,92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0,69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78,83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6</w:t>
            </w:r>
          </w:p>
        </w:tc>
        <w:tc>
          <w:tcPr>
            <w:tcW w:w="1011" w:type="pct"/>
            <w:vAlign w:val="center"/>
          </w:tcPr>
          <w:p w:rsidR="00012026" w:rsidRPr="00051BB9" w:rsidRDefault="00012026" w:rsidP="00B40E66">
            <w:pPr>
              <w:pStyle w:val="12"/>
              <w:widowControl w:val="0"/>
              <w:autoSpaceDE w:val="0"/>
              <w:autoSpaceDN w:val="0"/>
              <w:adjustRightInd w:val="0"/>
            </w:pPr>
            <w:r w:rsidRPr="00051BB9">
              <w:t xml:space="preserve">ООО </w:t>
            </w:r>
            <w:r w:rsidRPr="00051BB9">
              <w:lastRenderedPageBreak/>
              <w:t>«Балакиревский завод гальванических покрытий»</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lastRenderedPageBreak/>
              <w:t>2,42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1,15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0,34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0,92</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lastRenderedPageBreak/>
              <w:t>7</w:t>
            </w:r>
          </w:p>
        </w:tc>
        <w:tc>
          <w:tcPr>
            <w:tcW w:w="1011" w:type="pct"/>
            <w:vAlign w:val="center"/>
          </w:tcPr>
          <w:p w:rsidR="00012026" w:rsidRPr="00051BB9" w:rsidRDefault="00012026" w:rsidP="00B40E66">
            <w:pPr>
              <w:pStyle w:val="12"/>
              <w:widowControl w:val="0"/>
              <w:autoSpaceDE w:val="0"/>
              <w:autoSpaceDN w:val="0"/>
              <w:adjustRightInd w:val="0"/>
            </w:pPr>
            <w:r w:rsidRPr="00051BB9">
              <w:t>ООО «Биохим Трейд»</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15,9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15,6</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1011" w:type="pct"/>
            <w:vAlign w:val="center"/>
          </w:tcPr>
          <w:p w:rsidR="00012026" w:rsidRPr="00051BB9" w:rsidRDefault="00012026" w:rsidP="00B40E66">
            <w:pPr>
              <w:pStyle w:val="12"/>
              <w:widowControl w:val="0"/>
              <w:autoSpaceDE w:val="0"/>
              <w:autoSpaceDN w:val="0"/>
              <w:adjustRightInd w:val="0"/>
            </w:pPr>
            <w:r w:rsidRPr="00051BB9">
              <w:t>ООО «Вим Кабель»</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6,29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0,14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4,09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2,06</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9</w:t>
            </w:r>
          </w:p>
        </w:tc>
        <w:tc>
          <w:tcPr>
            <w:tcW w:w="1011" w:type="pct"/>
            <w:vAlign w:val="center"/>
          </w:tcPr>
          <w:p w:rsidR="00012026" w:rsidRPr="00051BB9" w:rsidRDefault="00012026" w:rsidP="00B40E66">
            <w:pPr>
              <w:pStyle w:val="12"/>
              <w:widowControl w:val="0"/>
              <w:autoSpaceDE w:val="0"/>
              <w:autoSpaceDN w:val="0"/>
              <w:adjustRightInd w:val="0"/>
            </w:pPr>
            <w:r w:rsidRPr="00051BB9">
              <w:t>ЗАО «Гольфстрим»</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51,37</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0,15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8,95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42,26</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1011" w:type="pct"/>
            <w:vAlign w:val="center"/>
          </w:tcPr>
          <w:p w:rsidR="00012026" w:rsidRPr="00051BB9" w:rsidRDefault="00012026" w:rsidP="00B40E66">
            <w:pPr>
              <w:pStyle w:val="12"/>
              <w:widowControl w:val="0"/>
              <w:autoSpaceDE w:val="0"/>
              <w:autoSpaceDN w:val="0"/>
              <w:adjustRightInd w:val="0"/>
            </w:pPr>
            <w:r w:rsidRPr="00051BB9">
              <w:t>БФ ОАО «Газмаш»</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73,41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4,71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1,27</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67,23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11</w:t>
            </w:r>
          </w:p>
        </w:tc>
        <w:tc>
          <w:tcPr>
            <w:tcW w:w="1011" w:type="pct"/>
            <w:vAlign w:val="center"/>
          </w:tcPr>
          <w:p w:rsidR="00012026" w:rsidRPr="00051BB9" w:rsidRDefault="00012026" w:rsidP="00B40E66">
            <w:pPr>
              <w:pStyle w:val="12"/>
              <w:widowControl w:val="0"/>
              <w:autoSpaceDE w:val="0"/>
              <w:autoSpaceDN w:val="0"/>
              <w:adjustRightInd w:val="0"/>
            </w:pPr>
            <w:r w:rsidRPr="00051BB9">
              <w:t>ООО «Металлица»</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7,92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1,48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6,35</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12</w:t>
            </w:r>
          </w:p>
        </w:tc>
        <w:tc>
          <w:tcPr>
            <w:tcW w:w="1011" w:type="pct"/>
            <w:vAlign w:val="center"/>
          </w:tcPr>
          <w:p w:rsidR="00012026" w:rsidRPr="00051BB9" w:rsidRDefault="00012026" w:rsidP="00B40E66">
            <w:pPr>
              <w:pStyle w:val="12"/>
              <w:widowControl w:val="0"/>
              <w:autoSpaceDE w:val="0"/>
              <w:autoSpaceDN w:val="0"/>
              <w:adjustRightInd w:val="0"/>
            </w:pPr>
            <w:r w:rsidRPr="00051BB9">
              <w:t>ООО «Луиза»</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30,03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30,02</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13</w:t>
            </w:r>
          </w:p>
        </w:tc>
        <w:tc>
          <w:tcPr>
            <w:tcW w:w="1011" w:type="pct"/>
            <w:vAlign w:val="center"/>
          </w:tcPr>
          <w:p w:rsidR="00012026" w:rsidRPr="00051BB9" w:rsidRDefault="00012026" w:rsidP="00B40E66">
            <w:pPr>
              <w:pStyle w:val="12"/>
              <w:widowControl w:val="0"/>
              <w:autoSpaceDE w:val="0"/>
              <w:autoSpaceDN w:val="0"/>
              <w:adjustRightInd w:val="0"/>
            </w:pPr>
            <w:r w:rsidRPr="00051BB9">
              <w:t>ООО НПП «Каскад»</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1011" w:type="pct"/>
            <w:vAlign w:val="center"/>
          </w:tcPr>
          <w:p w:rsidR="00012026" w:rsidRPr="00051BB9" w:rsidRDefault="00012026" w:rsidP="00B40E66">
            <w:pPr>
              <w:pStyle w:val="12"/>
              <w:widowControl w:val="0"/>
              <w:autoSpaceDE w:val="0"/>
              <w:autoSpaceDN w:val="0"/>
              <w:adjustRightInd w:val="0"/>
            </w:pPr>
            <w:r w:rsidRPr="00051BB9">
              <w:t>ООО НПП «Инпроком»</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25,76</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0,74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,81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24,11</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15</w:t>
            </w:r>
          </w:p>
        </w:tc>
        <w:tc>
          <w:tcPr>
            <w:tcW w:w="1011" w:type="pct"/>
            <w:vAlign w:val="center"/>
          </w:tcPr>
          <w:p w:rsidR="00012026" w:rsidRPr="00051BB9" w:rsidRDefault="00012026" w:rsidP="00B40E66">
            <w:pPr>
              <w:pStyle w:val="12"/>
              <w:widowControl w:val="0"/>
              <w:autoSpaceDE w:val="0"/>
              <w:autoSpaceDN w:val="0"/>
              <w:adjustRightInd w:val="0"/>
            </w:pPr>
            <w:r w:rsidRPr="00051BB9">
              <w:t>ООО «Жилсервис»</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4,0</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0,78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3,23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16</w:t>
            </w:r>
          </w:p>
        </w:tc>
        <w:tc>
          <w:tcPr>
            <w:tcW w:w="1011" w:type="pct"/>
            <w:vAlign w:val="center"/>
          </w:tcPr>
          <w:p w:rsidR="00012026" w:rsidRPr="00051BB9" w:rsidRDefault="00012026" w:rsidP="00B40E66">
            <w:pPr>
              <w:pStyle w:val="12"/>
              <w:widowControl w:val="0"/>
              <w:autoSpaceDE w:val="0"/>
              <w:autoSpaceDN w:val="0"/>
              <w:adjustRightInd w:val="0"/>
            </w:pPr>
            <w:r w:rsidRPr="00051BB9">
              <w:t>ООО «Флавир Индастри»</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64,1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0,85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1,76</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61,49</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17</w:t>
            </w:r>
          </w:p>
        </w:tc>
        <w:tc>
          <w:tcPr>
            <w:tcW w:w="1011" w:type="pct"/>
            <w:vAlign w:val="center"/>
          </w:tcPr>
          <w:p w:rsidR="00012026" w:rsidRPr="00051BB9" w:rsidRDefault="00012026" w:rsidP="00B40E66">
            <w:pPr>
              <w:pStyle w:val="12"/>
              <w:widowControl w:val="0"/>
              <w:autoSpaceDE w:val="0"/>
              <w:autoSpaceDN w:val="0"/>
              <w:adjustRightInd w:val="0"/>
            </w:pPr>
            <w:r w:rsidRPr="00051BB9">
              <w:t>ООО «Стандарт»</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4,37</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1,89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2,28</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18</w:t>
            </w:r>
          </w:p>
        </w:tc>
        <w:tc>
          <w:tcPr>
            <w:tcW w:w="1011" w:type="pct"/>
            <w:vAlign w:val="center"/>
          </w:tcPr>
          <w:p w:rsidR="00012026" w:rsidRPr="00051BB9" w:rsidRDefault="00012026" w:rsidP="00B40E66">
            <w:pPr>
              <w:pStyle w:val="12"/>
              <w:widowControl w:val="0"/>
              <w:autoSpaceDE w:val="0"/>
              <w:autoSpaceDN w:val="0"/>
              <w:adjustRightInd w:val="0"/>
            </w:pPr>
            <w:r w:rsidRPr="00051BB9">
              <w:t>ООО «Рифей»</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0,58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0,58</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19</w:t>
            </w:r>
          </w:p>
        </w:tc>
        <w:tc>
          <w:tcPr>
            <w:tcW w:w="1011" w:type="pct"/>
            <w:vAlign w:val="center"/>
          </w:tcPr>
          <w:p w:rsidR="00012026" w:rsidRPr="00051BB9" w:rsidRDefault="00012026" w:rsidP="00B40E66">
            <w:pPr>
              <w:pStyle w:val="12"/>
              <w:widowControl w:val="0"/>
              <w:autoSpaceDE w:val="0"/>
              <w:autoSpaceDN w:val="0"/>
              <w:adjustRightInd w:val="0"/>
            </w:pPr>
            <w:r w:rsidRPr="00051BB9">
              <w:t>ООО «Центральный завод Металл Профиль»</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716,11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0,63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13,98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701,43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20</w:t>
            </w:r>
          </w:p>
        </w:tc>
        <w:tc>
          <w:tcPr>
            <w:tcW w:w="1011" w:type="pct"/>
            <w:vAlign w:val="center"/>
          </w:tcPr>
          <w:p w:rsidR="00012026" w:rsidRPr="00051BB9" w:rsidRDefault="00012026" w:rsidP="00B40E66">
            <w:pPr>
              <w:pStyle w:val="12"/>
              <w:widowControl w:val="0"/>
              <w:autoSpaceDE w:val="0"/>
              <w:autoSpaceDN w:val="0"/>
              <w:adjustRightInd w:val="0"/>
            </w:pPr>
            <w:r w:rsidRPr="00051BB9">
              <w:t>ЗАО «Пласт Профиль»</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17,71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7,94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9,77</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21</w:t>
            </w:r>
          </w:p>
        </w:tc>
        <w:tc>
          <w:tcPr>
            <w:tcW w:w="1011" w:type="pct"/>
            <w:vAlign w:val="center"/>
          </w:tcPr>
          <w:p w:rsidR="00012026" w:rsidRPr="00051BB9" w:rsidRDefault="00012026" w:rsidP="00B40E66">
            <w:pPr>
              <w:pStyle w:val="12"/>
              <w:widowControl w:val="0"/>
              <w:autoSpaceDE w:val="0"/>
              <w:autoSpaceDN w:val="0"/>
              <w:adjustRightInd w:val="0"/>
            </w:pPr>
            <w:r w:rsidRPr="00051BB9">
              <w:t>ООО «Проминтех»</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6,52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1,06</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5,26</w:t>
            </w:r>
          </w:p>
        </w:tc>
      </w:tr>
    </w:tbl>
    <w:p w:rsidR="00012026" w:rsidRPr="0062353C" w:rsidRDefault="00012026" w:rsidP="00012026">
      <w:pPr>
        <w:keepNext/>
        <w:pageBreakBefore/>
        <w:jc w:val="both"/>
        <w:rPr>
          <w:b/>
        </w:rPr>
      </w:pPr>
      <w:r w:rsidRPr="0062353C">
        <w:rPr>
          <w:b/>
        </w:rPr>
        <w:lastRenderedPageBreak/>
        <w:t>Выводы</w:t>
      </w:r>
    </w:p>
    <w:p w:rsidR="00012026" w:rsidRPr="0062353C" w:rsidRDefault="00012026" w:rsidP="00B40E66">
      <w:pPr>
        <w:pStyle w:val="a"/>
        <w:keepNext/>
        <w:numPr>
          <w:ilvl w:val="0"/>
          <w:numId w:val="9"/>
        </w:numPr>
        <w:rPr>
          <w:sz w:val="28"/>
          <w:szCs w:val="28"/>
        </w:rPr>
      </w:pPr>
      <w:r w:rsidRPr="0062353C">
        <w:rPr>
          <w:sz w:val="28"/>
          <w:szCs w:val="28"/>
        </w:rPr>
        <w:t>на территории поселения до конца не решена проблема со сбором и утилизации бытовых и промышленных отходов;</w:t>
      </w:r>
    </w:p>
    <w:p w:rsidR="00012026" w:rsidRPr="0062353C" w:rsidRDefault="00012026" w:rsidP="00B40E66">
      <w:pPr>
        <w:pStyle w:val="a"/>
        <w:keepNext/>
        <w:numPr>
          <w:ilvl w:val="0"/>
          <w:numId w:val="9"/>
        </w:numPr>
        <w:rPr>
          <w:sz w:val="28"/>
          <w:szCs w:val="28"/>
        </w:rPr>
      </w:pPr>
      <w:r w:rsidRPr="0062353C">
        <w:rPr>
          <w:sz w:val="28"/>
          <w:szCs w:val="28"/>
        </w:rPr>
        <w:t>на территории муниципального образования отсутствуют санкционированные свалки и полигоны ТБО;</w:t>
      </w:r>
    </w:p>
    <w:p w:rsidR="00012026" w:rsidRPr="0062353C" w:rsidRDefault="00012026" w:rsidP="00B40E66">
      <w:pPr>
        <w:pStyle w:val="a"/>
        <w:numPr>
          <w:ilvl w:val="0"/>
          <w:numId w:val="9"/>
        </w:numPr>
        <w:rPr>
          <w:sz w:val="28"/>
          <w:szCs w:val="28"/>
        </w:rPr>
      </w:pPr>
      <w:r w:rsidRPr="0062353C">
        <w:rPr>
          <w:sz w:val="28"/>
          <w:szCs w:val="28"/>
        </w:rPr>
        <w:t>твердые бытовые отходы п. Балакирево вывозятся на свалку ТБО с. Андреевское (0,5 км от с. Андреевское) и на Александровскую городск</w:t>
      </w:r>
      <w:r>
        <w:rPr>
          <w:sz w:val="28"/>
          <w:szCs w:val="28"/>
        </w:rPr>
        <w:t>ую свалку ТБО (в 0,7 км от д. Мо</w:t>
      </w:r>
      <w:r w:rsidRPr="0062353C">
        <w:rPr>
          <w:sz w:val="28"/>
          <w:szCs w:val="28"/>
        </w:rPr>
        <w:t>шково).</w:t>
      </w:r>
    </w:p>
    <w:p w:rsidR="00012026" w:rsidRPr="0062353C"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6" w:name="_Toc288492937"/>
      <w:r w:rsidRPr="0062353C">
        <w:rPr>
          <w:sz w:val="28"/>
        </w:rPr>
        <w:t>Санитарно-защитные зоны</w:t>
      </w:r>
      <w:bookmarkEnd w:id="36"/>
    </w:p>
    <w:p w:rsidR="00012026" w:rsidRPr="0062353C" w:rsidRDefault="00012026" w:rsidP="00012026">
      <w:pPr>
        <w:jc w:val="both"/>
      </w:pPr>
      <w:r>
        <w:t xml:space="preserve">     </w:t>
      </w:r>
      <w:r w:rsidRPr="0062353C">
        <w:t>В планировочной структуре п. Балакирево, которая сложилась на предшествующих этапах развития поселка, промышленные площадки и коммунально-складские территории размещаются локально или формируются в небольшие промышленные зоны, отстоящие или соседствующие с жилой застройкой.</w:t>
      </w:r>
    </w:p>
    <w:p w:rsidR="00012026" w:rsidRPr="0062353C" w:rsidRDefault="00012026" w:rsidP="00012026">
      <w:pPr>
        <w:jc w:val="both"/>
      </w:pPr>
      <w:r>
        <w:t xml:space="preserve">     </w:t>
      </w:r>
      <w:r w:rsidRPr="0062353C">
        <w:t>На «Схеме современного использования территории…» показаны санитарно-защитные зоны от существующих предприятий, организаций и отдельных объектов города в соответствии с санитарной классификацией предприятий согласно санитарным нормам и правилам (СанПиН 2.2.1/2.1.1.1200 – 03 (новая редакция)).</w:t>
      </w:r>
    </w:p>
    <w:p w:rsidR="00012026" w:rsidRPr="0062353C" w:rsidRDefault="00012026" w:rsidP="00012026">
      <w:pPr>
        <w:jc w:val="both"/>
      </w:pPr>
      <w:r>
        <w:t xml:space="preserve">     </w:t>
      </w:r>
      <w:r w:rsidRPr="0062353C">
        <w:t>В п. Балакирево преобладают предприятия IV – V классов опасности.</w:t>
      </w:r>
    </w:p>
    <w:p w:rsidR="00012026" w:rsidRPr="0062353C" w:rsidRDefault="00012026" w:rsidP="00012026">
      <w:pPr>
        <w:tabs>
          <w:tab w:val="left" w:pos="3793"/>
        </w:tabs>
        <w:spacing w:after="120"/>
        <w:jc w:val="both"/>
      </w:pPr>
      <w:r>
        <w:t xml:space="preserve">     </w:t>
      </w:r>
      <w:r w:rsidRPr="0062353C">
        <w:t>В следующей таблице приведен перечень санитарно-защитных зон и санитарная классификация основных предприятий п. Балакирево.</w:t>
      </w: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4</w:t>
        </w:r>
      </w:fldSimple>
      <w:r w:rsidRPr="00051BB9">
        <w:t xml:space="preserve"> Перечень объектов и предприятий с указанием классов вредности и санитарно-защитных зон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5"/>
        <w:gridCol w:w="4972"/>
        <w:gridCol w:w="1988"/>
        <w:gridCol w:w="1978"/>
      </w:tblGrid>
      <w:tr w:rsidR="00012026" w:rsidRPr="0026679F" w:rsidTr="00B40E66">
        <w:trPr>
          <w:tblHeader/>
        </w:trPr>
        <w:tc>
          <w:tcPr>
            <w:tcW w:w="464" w:type="pct"/>
            <w:vAlign w:val="center"/>
          </w:tcPr>
          <w:p w:rsidR="00012026" w:rsidRPr="00051BB9" w:rsidRDefault="00012026" w:rsidP="00B40E66">
            <w:pPr>
              <w:pStyle w:val="Normal10-022"/>
              <w:widowControl w:val="0"/>
              <w:autoSpaceDE w:val="0"/>
              <w:autoSpaceDN w:val="0"/>
              <w:adjustRightInd w:val="0"/>
            </w:pPr>
            <w:r w:rsidRPr="00051BB9">
              <w:t>№ п/п</w:t>
            </w:r>
          </w:p>
        </w:tc>
        <w:tc>
          <w:tcPr>
            <w:tcW w:w="2523" w:type="pct"/>
            <w:vAlign w:val="center"/>
          </w:tcPr>
          <w:p w:rsidR="00012026" w:rsidRPr="00051BB9" w:rsidRDefault="00012026" w:rsidP="00B40E66">
            <w:pPr>
              <w:pStyle w:val="Normal10-022"/>
              <w:widowControl w:val="0"/>
              <w:autoSpaceDE w:val="0"/>
              <w:autoSpaceDN w:val="0"/>
              <w:adjustRightInd w:val="0"/>
            </w:pPr>
            <w:r w:rsidRPr="00051BB9">
              <w:t>Наименование объекта</w:t>
            </w:r>
          </w:p>
        </w:tc>
        <w:tc>
          <w:tcPr>
            <w:tcW w:w="1009" w:type="pct"/>
            <w:vAlign w:val="center"/>
          </w:tcPr>
          <w:p w:rsidR="00012026" w:rsidRPr="00051BB9" w:rsidRDefault="00012026" w:rsidP="00B40E66">
            <w:pPr>
              <w:pStyle w:val="Normal10-022"/>
              <w:widowControl w:val="0"/>
              <w:autoSpaceDE w:val="0"/>
              <w:autoSpaceDN w:val="0"/>
              <w:adjustRightInd w:val="0"/>
            </w:pPr>
            <w:r w:rsidRPr="00051BB9">
              <w:t>Класс вредности</w:t>
            </w:r>
          </w:p>
        </w:tc>
        <w:tc>
          <w:tcPr>
            <w:tcW w:w="1004" w:type="pct"/>
            <w:vAlign w:val="center"/>
          </w:tcPr>
          <w:p w:rsidR="00012026" w:rsidRPr="00051BB9" w:rsidRDefault="00012026" w:rsidP="00B40E66">
            <w:pPr>
              <w:pStyle w:val="Normal10-022"/>
              <w:widowControl w:val="0"/>
              <w:autoSpaceDE w:val="0"/>
              <w:autoSpaceDN w:val="0"/>
              <w:adjustRightInd w:val="0"/>
            </w:pPr>
            <w:r w:rsidRPr="00051BB9">
              <w:t>СЗЗ по СанПиН 2.2.1/2.1.1.1200-</w:t>
            </w:r>
            <w:smartTag w:uri="urn:schemas-microsoft-com:office:smarttags" w:element="metricconverter">
              <w:smartTagPr>
                <w:attr w:name="ProductID" w:val="03, м"/>
              </w:smartTagPr>
              <w:r w:rsidRPr="00051BB9">
                <w:t>03, м</w:t>
              </w:r>
            </w:smartTag>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Очистные сооружения</w:t>
            </w:r>
          </w:p>
        </w:tc>
        <w:tc>
          <w:tcPr>
            <w:tcW w:w="1009" w:type="pct"/>
            <w:vAlign w:val="center"/>
          </w:tcPr>
          <w:p w:rsidR="00012026" w:rsidRPr="00051BB9" w:rsidRDefault="00012026" w:rsidP="00B40E66">
            <w:pPr>
              <w:pStyle w:val="12"/>
              <w:widowControl w:val="0"/>
              <w:autoSpaceDE w:val="0"/>
              <w:autoSpaceDN w:val="0"/>
              <w:adjustRightInd w:val="0"/>
              <w:jc w:val="center"/>
            </w:pPr>
            <w:r w:rsidRPr="00051BB9">
              <w:t>-</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400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ОАО «Балакиревский механический завод»</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«Балакиревский завод гальванических покрытий»</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«Вим Кабель»</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БФ ОАО «Газмаш»</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«Центральный завод Металл Профиль»</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«Русский лес»</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АЗС</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Магистральная железная дорога</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«Балакиревские тепловые сети»</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«Балакиревский водоканал»</w:t>
            </w:r>
          </w:p>
        </w:tc>
        <w:tc>
          <w:tcPr>
            <w:tcW w:w="1009" w:type="pct"/>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«БМК»</w:t>
            </w:r>
          </w:p>
        </w:tc>
        <w:tc>
          <w:tcPr>
            <w:tcW w:w="1009" w:type="pct"/>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«Балсервис»</w:t>
            </w:r>
          </w:p>
        </w:tc>
        <w:tc>
          <w:tcPr>
            <w:tcW w:w="1009" w:type="pct"/>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ЗАО «Гольфстрим»</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«Металлица»</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НПП «Каскад»</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НПП «Инпроком»</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«Флавир Индастри»</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«Стандарт»</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ЗАО «Пласт Профиль»</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«Рассвет»</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«Проминтех»</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«МНПП Инициатива»</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Пожарное депо</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Гаражи</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СТО</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bl>
    <w:p w:rsidR="00012026" w:rsidRDefault="00012026" w:rsidP="00012026">
      <w:pPr>
        <w:jc w:val="both"/>
      </w:pPr>
      <w:r>
        <w:t xml:space="preserve">     </w:t>
      </w:r>
    </w:p>
    <w:p w:rsidR="00012026" w:rsidRPr="0062353C" w:rsidRDefault="00012026" w:rsidP="00012026">
      <w:pPr>
        <w:jc w:val="both"/>
      </w:pPr>
      <w:r>
        <w:t xml:space="preserve">     </w:t>
      </w:r>
      <w:r w:rsidRPr="0062353C">
        <w:t>По СанПиН 2.2.1/2.1.1.1200 – 03 запрещается проживание людей в СЗЗ.</w:t>
      </w:r>
    </w:p>
    <w:p w:rsidR="00012026" w:rsidRPr="0062353C" w:rsidRDefault="00012026" w:rsidP="00012026">
      <w:pPr>
        <w:jc w:val="both"/>
      </w:pPr>
      <w:r>
        <w:t xml:space="preserve">     </w:t>
      </w:r>
      <w:r w:rsidRPr="0062353C">
        <w:t>Для благополучного сосуществования и дальнейшего развития всех городских образований, как селитебных, так и промышленных и коммунально-складских, важным является организация СЗЗ с проведением мероприятий по обеспечению нормируемых санитарно-защитных зон при размещении новых и реконструкции (техническом перевооружении) существующих производств, в соответствии с СанПиН 2.2.1/2.1.1.1200-03 «Санитарно-защитные зоны и санитарная классификация предприятий, сооружений и иных объектов» (новая редакция).</w:t>
      </w:r>
    </w:p>
    <w:p w:rsidR="00012026" w:rsidRPr="0062353C" w:rsidRDefault="00012026" w:rsidP="00012026">
      <w:pPr>
        <w:jc w:val="both"/>
      </w:pPr>
      <w:r>
        <w:t xml:space="preserve">     </w:t>
      </w:r>
      <w:r w:rsidRPr="0062353C">
        <w:t>Решение вопроса о жилой застройке, расположенной в СЗЗ, может решаться несколькими путями:</w:t>
      </w:r>
    </w:p>
    <w:p w:rsidR="00012026" w:rsidRPr="0062353C" w:rsidRDefault="00012026" w:rsidP="00B40E66">
      <w:pPr>
        <w:pStyle w:val="a"/>
        <w:numPr>
          <w:ilvl w:val="0"/>
          <w:numId w:val="9"/>
        </w:numPr>
        <w:rPr>
          <w:sz w:val="28"/>
          <w:szCs w:val="28"/>
        </w:rPr>
      </w:pPr>
      <w:r w:rsidRPr="0062353C">
        <w:rPr>
          <w:sz w:val="28"/>
          <w:szCs w:val="28"/>
        </w:rPr>
        <w:t>жилая застройка может быть вынесена из СЗЗ за счет промпредприятия. Эта процедура осуществляется в соответствии с пакетом законодательных документов, разработанных и принятых Администрацией г. Петрозаводска;</w:t>
      </w:r>
    </w:p>
    <w:p w:rsidR="00012026" w:rsidRPr="0062353C" w:rsidRDefault="00012026" w:rsidP="00B40E66">
      <w:pPr>
        <w:pStyle w:val="a"/>
        <w:numPr>
          <w:ilvl w:val="0"/>
          <w:numId w:val="9"/>
        </w:numPr>
        <w:rPr>
          <w:sz w:val="28"/>
          <w:szCs w:val="28"/>
        </w:rPr>
      </w:pPr>
      <w:r w:rsidRPr="0062353C">
        <w:rPr>
          <w:sz w:val="28"/>
          <w:szCs w:val="28"/>
        </w:rPr>
        <w:t>размеры СЗЗ могут быть уменьшены (СанПиН 2.2.1/2.1.1.1200-03, п 2.19) при:</w:t>
      </w:r>
    </w:p>
    <w:p w:rsidR="00012026" w:rsidRPr="0062353C" w:rsidRDefault="00012026" w:rsidP="00012026">
      <w:pPr>
        <w:tabs>
          <w:tab w:val="num" w:pos="709"/>
        </w:tabs>
        <w:spacing w:before="60"/>
        <w:jc w:val="both"/>
      </w:pPr>
      <w:r w:rsidRPr="0062353C">
        <w:t>а) объективном доказательстве стабильного достижения уровня техногенного воздействия на границе СЗЗ и за ее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012026" w:rsidRPr="0062353C" w:rsidRDefault="00012026" w:rsidP="00012026">
      <w:pPr>
        <w:tabs>
          <w:tab w:val="num" w:pos="709"/>
        </w:tabs>
        <w:spacing w:before="60"/>
        <w:jc w:val="both"/>
      </w:pPr>
      <w:r w:rsidRPr="0062353C">
        <w:t>б) подтверждении замерами снижения уровня шума и других физических факторов в пределах жилой застройки ниже гигиенических нормативов;</w:t>
      </w:r>
    </w:p>
    <w:p w:rsidR="00012026" w:rsidRPr="0062353C" w:rsidRDefault="00012026" w:rsidP="00012026">
      <w:pPr>
        <w:tabs>
          <w:tab w:val="num" w:pos="709"/>
        </w:tabs>
        <w:spacing w:before="60"/>
        <w:jc w:val="both"/>
      </w:pPr>
      <w:r w:rsidRPr="0062353C">
        <w:t>в) уменьшении мощностей, изменении состава, перепрофилировании предприятия и связанным с этим изменением класса опасности;</w:t>
      </w:r>
    </w:p>
    <w:p w:rsidR="00012026" w:rsidRPr="0062353C" w:rsidRDefault="00012026" w:rsidP="00B40E66">
      <w:pPr>
        <w:pStyle w:val="a"/>
        <w:numPr>
          <w:ilvl w:val="0"/>
          <w:numId w:val="9"/>
        </w:numPr>
        <w:rPr>
          <w:sz w:val="28"/>
          <w:szCs w:val="28"/>
        </w:rPr>
      </w:pPr>
      <w:r w:rsidRPr="0062353C">
        <w:rPr>
          <w:sz w:val="28"/>
          <w:szCs w:val="28"/>
        </w:rPr>
        <w:t>для капитальной и индивидуальной застройки, расположенной в СЗЗ, вводится регламент использования этой территории: запрет на строительство нового жилого фонда, увеличение норм жилобеспеченности, уменьшение тарифов оплаты за жилье (за счет предприятий).</w:t>
      </w:r>
    </w:p>
    <w:p w:rsidR="00012026" w:rsidRDefault="00012026" w:rsidP="00B40E66">
      <w:pPr>
        <w:pStyle w:val="a"/>
        <w:numPr>
          <w:ilvl w:val="0"/>
          <w:numId w:val="9"/>
        </w:numPr>
        <w:rPr>
          <w:sz w:val="28"/>
          <w:szCs w:val="28"/>
        </w:rPr>
      </w:pPr>
      <w:r w:rsidRPr="0062353C">
        <w:rPr>
          <w:sz w:val="28"/>
          <w:szCs w:val="28"/>
        </w:rPr>
        <w:t>организация зон санитарного разрыва: от автомагистралей (в зависимости от значения автомобильной дороги) и от железной дороги (</w:t>
      </w:r>
      <w:smartTag w:uri="urn:schemas-microsoft-com:office:smarttags" w:element="metricconverter">
        <w:smartTagPr>
          <w:attr w:name="ProductID" w:val="100 м"/>
        </w:smartTagPr>
        <w:r w:rsidRPr="0062353C">
          <w:rPr>
            <w:sz w:val="28"/>
            <w:szCs w:val="28"/>
          </w:rPr>
          <w:t>100 м</w:t>
        </w:r>
      </w:smartTag>
      <w:r w:rsidRPr="0062353C">
        <w:rPr>
          <w:sz w:val="28"/>
          <w:szCs w:val="28"/>
        </w:rPr>
        <w:t xml:space="preserve"> от крайних путей).</w:t>
      </w:r>
    </w:p>
    <w:p w:rsidR="00012026" w:rsidRDefault="00012026" w:rsidP="00012026">
      <w:pPr>
        <w:pStyle w:val="a"/>
        <w:numPr>
          <w:ilvl w:val="0"/>
          <w:numId w:val="0"/>
        </w:numPr>
        <w:ind w:left="360" w:hanging="360"/>
        <w:rPr>
          <w:sz w:val="28"/>
          <w:szCs w:val="28"/>
        </w:rPr>
      </w:pPr>
    </w:p>
    <w:p w:rsidR="00012026" w:rsidRDefault="00012026" w:rsidP="00012026">
      <w:pPr>
        <w:pStyle w:val="a"/>
        <w:numPr>
          <w:ilvl w:val="0"/>
          <w:numId w:val="0"/>
        </w:numPr>
        <w:ind w:left="360" w:hanging="360"/>
        <w:rPr>
          <w:sz w:val="28"/>
          <w:szCs w:val="28"/>
        </w:rPr>
      </w:pPr>
    </w:p>
    <w:p w:rsidR="00012026" w:rsidRPr="004442C0"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37" w:name="_Toc288492947"/>
      <w:r w:rsidRPr="004442C0">
        <w:rPr>
          <w:rFonts w:ascii="Times New Roman" w:hAnsi="Times New Roman"/>
          <w:i w:val="0"/>
        </w:rPr>
        <w:lastRenderedPageBreak/>
        <w:t>Транспортная инфраструктура</w:t>
      </w:r>
      <w:bookmarkEnd w:id="37"/>
    </w:p>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8" w:name="_Toc288492948"/>
      <w:r w:rsidRPr="004442C0">
        <w:rPr>
          <w:sz w:val="28"/>
        </w:rPr>
        <w:t>Внешний транспорт</w:t>
      </w:r>
      <w:bookmarkEnd w:id="38"/>
    </w:p>
    <w:p w:rsidR="00012026" w:rsidRPr="004442C0" w:rsidRDefault="00012026" w:rsidP="00012026">
      <w:pPr>
        <w:jc w:val="both"/>
      </w:pPr>
      <w:r>
        <w:t xml:space="preserve">     </w:t>
      </w:r>
      <w:r w:rsidRPr="004442C0">
        <w:t>Внешний транспорт представлен автомобильным и железнодорожным транспортом.</w:t>
      </w:r>
    </w:p>
    <w:p w:rsidR="00012026" w:rsidRPr="004442C0" w:rsidRDefault="00012026" w:rsidP="00012026">
      <w:pPr>
        <w:jc w:val="both"/>
      </w:pPr>
      <w:r>
        <w:t xml:space="preserve">      </w:t>
      </w:r>
      <w:r w:rsidRPr="004442C0">
        <w:t>Поселок Балакирево связан железнодорожной линией и автодорожной сетью с соседними регионами.</w:t>
      </w:r>
    </w:p>
    <w:p w:rsidR="00012026" w:rsidRPr="004442C0" w:rsidRDefault="00012026" w:rsidP="00012026">
      <w:pPr>
        <w:jc w:val="both"/>
      </w:pPr>
      <w:r>
        <w:t xml:space="preserve">     </w:t>
      </w:r>
      <w:r w:rsidRPr="004442C0">
        <w:t>По территории муниципального образования проходит железнодорожная магистраль Москва – Ярославль, которая обеспечивает связи городского поселения с сетью железных дорог страны и с железными дорогами стран ближнего Зарубежья.</w:t>
      </w:r>
    </w:p>
    <w:p w:rsidR="00012026" w:rsidRPr="004442C0" w:rsidRDefault="00012026" w:rsidP="00012026">
      <w:pPr>
        <w:jc w:val="both"/>
      </w:pPr>
      <w:r>
        <w:t xml:space="preserve">     </w:t>
      </w:r>
      <w:r w:rsidRPr="004442C0">
        <w:t>Сеть автомобильных дорог, в которую входят автомобильные дороги федерального и регионального значения, связывают п. Балакирево с автодорожной сетью Владимирской, Ярославской, Рязанской областей, а также дорогами Московской области.</w:t>
      </w:r>
    </w:p>
    <w:p w:rsidR="00012026" w:rsidRPr="004442C0" w:rsidRDefault="00012026" w:rsidP="00012026">
      <w:pPr>
        <w:jc w:val="both"/>
      </w:pPr>
      <w:r>
        <w:t xml:space="preserve">     </w:t>
      </w:r>
      <w:r w:rsidRPr="004442C0">
        <w:t xml:space="preserve">Поселок Балакирево располагается на расстоянии порядка </w:t>
      </w:r>
      <w:smartTag w:uri="urn:schemas-microsoft-com:office:smarttags" w:element="metricconverter">
        <w:smartTagPr>
          <w:attr w:name="ProductID" w:val="13 км"/>
        </w:smartTagPr>
        <w:r w:rsidRPr="004442C0">
          <w:t>13 км</w:t>
        </w:r>
      </w:smartTag>
      <w:r w:rsidRPr="004442C0">
        <w:t xml:space="preserve"> северо-восточнее города Александров (районный центр Александровского района) и на расстоянии </w:t>
      </w:r>
      <w:smartTag w:uri="urn:schemas-microsoft-com:office:smarttags" w:element="metricconverter">
        <w:smartTagPr>
          <w:attr w:name="ProductID" w:val="140 км"/>
        </w:smartTagPr>
        <w:r w:rsidRPr="004442C0">
          <w:t>140 км</w:t>
        </w:r>
      </w:smartTag>
      <w:r w:rsidRPr="004442C0">
        <w:t xml:space="preserve"> северо-западней от г. Владимир.</w:t>
      </w:r>
    </w:p>
    <w:p w:rsidR="00012026" w:rsidRPr="004442C0" w:rsidRDefault="00012026" w:rsidP="00012026">
      <w:pPr>
        <w:jc w:val="both"/>
      </w:pPr>
      <w:r>
        <w:t xml:space="preserve">     </w:t>
      </w:r>
      <w:r w:rsidRPr="004442C0">
        <w:t>Для дальнейшего устойчивого развития городского поселения необходимо совершенствование и развитие транспортных связей.</w:t>
      </w:r>
    </w:p>
    <w:p w:rsidR="00012026" w:rsidRPr="004442C0" w:rsidRDefault="00012026" w:rsidP="00012026">
      <w:pPr>
        <w:jc w:val="both"/>
      </w:pPr>
      <w:r>
        <w:t xml:space="preserve">     </w:t>
      </w:r>
      <w:r w:rsidRPr="004442C0">
        <w:t>Ниже приводятся краткое описание транспортной системы на территории городского поселения поселок Балакирево.</w:t>
      </w:r>
    </w:p>
    <w:p w:rsidR="00012026" w:rsidRPr="004442C0" w:rsidRDefault="00012026" w:rsidP="00012026">
      <w:pPr>
        <w:keepNext/>
        <w:jc w:val="both"/>
        <w:rPr>
          <w:b/>
        </w:rPr>
      </w:pPr>
      <w:r w:rsidRPr="004442C0">
        <w:rPr>
          <w:b/>
        </w:rPr>
        <w:t>Железнодорожный транспорт</w:t>
      </w:r>
    </w:p>
    <w:p w:rsidR="00012026" w:rsidRPr="004442C0" w:rsidRDefault="00012026" w:rsidP="00012026">
      <w:pPr>
        <w:jc w:val="both"/>
      </w:pPr>
      <w:r>
        <w:t xml:space="preserve">     </w:t>
      </w:r>
      <w:r w:rsidRPr="004442C0">
        <w:t>Основным направлением железнодорожной сети на территории муниципального образования является магистральная железная дорога Москва – Ярославль (Ярославское направление). Железнодорожная магистраль имеет два главных пути, электрифицирована и имеет автоматическую блокировку.</w:t>
      </w:r>
    </w:p>
    <w:p w:rsidR="00012026" w:rsidRPr="004442C0" w:rsidRDefault="00012026" w:rsidP="00012026">
      <w:pPr>
        <w:jc w:val="both"/>
      </w:pPr>
      <w:r>
        <w:t xml:space="preserve">     </w:t>
      </w:r>
      <w:r w:rsidRPr="004442C0">
        <w:t>Железная дорога на территории поселения находится в ведомстве Северной железной дороги – филиал ОАО «РЖД».</w:t>
      </w:r>
    </w:p>
    <w:p w:rsidR="00012026" w:rsidRPr="004442C0" w:rsidRDefault="00012026" w:rsidP="00012026">
      <w:pPr>
        <w:jc w:val="both"/>
      </w:pPr>
      <w:r>
        <w:t xml:space="preserve">     </w:t>
      </w:r>
      <w:r w:rsidRPr="004442C0">
        <w:t>На территории п. Балакирево располагается одна железнодорожная станция - Балакирево.</w:t>
      </w:r>
    </w:p>
    <w:p w:rsidR="00012026" w:rsidRPr="004442C0" w:rsidRDefault="00012026" w:rsidP="00012026">
      <w:pPr>
        <w:jc w:val="both"/>
      </w:pPr>
      <w:r>
        <w:t xml:space="preserve">     </w:t>
      </w:r>
      <w:r w:rsidRPr="004442C0">
        <w:t>Станция Балакирево – промежуточная, с высокой грузовой и пассажирской работой. Станция выполняет работу по пропуску транзитных грузовых и пассажирских поездов и обслуживанию местных грузовых и пассажирских перевозок.</w:t>
      </w:r>
    </w:p>
    <w:p w:rsidR="00012026" w:rsidRPr="004442C0" w:rsidRDefault="00012026" w:rsidP="00012026">
      <w:pPr>
        <w:jc w:val="both"/>
      </w:pPr>
      <w:r>
        <w:t xml:space="preserve">     </w:t>
      </w:r>
      <w:r w:rsidRPr="004442C0">
        <w:t>По Ярославскому направлению осуществляются пригородные перевозки. Размеры движения пригородных поездов колеблются от 15 пар поездов в сутки на участке Александров – Балакирево. Размеры пассажирского движения железнодорожной магистрали от 12 до 15 пар поездов в сутки.</w:t>
      </w:r>
    </w:p>
    <w:p w:rsidR="00012026" w:rsidRPr="004442C0" w:rsidRDefault="00012026" w:rsidP="00012026">
      <w:pPr>
        <w:jc w:val="both"/>
      </w:pPr>
      <w:r>
        <w:t xml:space="preserve">    </w:t>
      </w:r>
      <w:r w:rsidRPr="004442C0">
        <w:t>До п. Балакирево можно добраться из Москвы, Ярославля и Александрова.</w:t>
      </w:r>
    </w:p>
    <w:p w:rsidR="00012026" w:rsidRPr="004442C0" w:rsidRDefault="00012026" w:rsidP="00012026">
      <w:pPr>
        <w:jc w:val="both"/>
      </w:pPr>
      <w:r w:rsidRPr="004442C0">
        <w:t>Непосредственно к станции Балакирево примыкают подъездные пути промышленного узла поселка, состоящего из: ООО «Русский лес», тяговой подстанции, складов ГСМ.</w:t>
      </w:r>
    </w:p>
    <w:p w:rsidR="00012026" w:rsidRPr="004442C0" w:rsidRDefault="00012026" w:rsidP="00012026">
      <w:pPr>
        <w:jc w:val="both"/>
      </w:pPr>
      <w:r>
        <w:lastRenderedPageBreak/>
        <w:t xml:space="preserve">    </w:t>
      </w:r>
      <w:r w:rsidRPr="004442C0">
        <w:t>На сегодняшний день в пределах городского поселения поселок Балакирево имеется охраняемый переезд в створе ул. Московская через главные пути магистрали Москва – Ярославль.</w:t>
      </w:r>
    </w:p>
    <w:p w:rsidR="00012026" w:rsidRPr="004442C0" w:rsidRDefault="00012026" w:rsidP="00012026">
      <w:pPr>
        <w:keepNext/>
        <w:jc w:val="both"/>
        <w:rPr>
          <w:b/>
        </w:rPr>
      </w:pPr>
      <w:r w:rsidRPr="004442C0">
        <w:rPr>
          <w:b/>
        </w:rPr>
        <w:t>Автомобильные дороги</w:t>
      </w:r>
    </w:p>
    <w:p w:rsidR="00012026" w:rsidRPr="004442C0" w:rsidRDefault="00012026" w:rsidP="00012026">
      <w:pPr>
        <w:jc w:val="both"/>
      </w:pPr>
      <w:r>
        <w:t xml:space="preserve">     </w:t>
      </w:r>
      <w:r w:rsidRPr="004442C0">
        <w:t>Транспортный каркас п. Балакирево формируется автомобильными дорогами местного значения муниципального района:</w:t>
      </w:r>
    </w:p>
    <w:p w:rsidR="00012026" w:rsidRPr="004442C0" w:rsidRDefault="00012026" w:rsidP="00B40E66">
      <w:pPr>
        <w:pStyle w:val="a"/>
        <w:numPr>
          <w:ilvl w:val="0"/>
          <w:numId w:val="9"/>
        </w:numPr>
        <w:rPr>
          <w:sz w:val="28"/>
          <w:szCs w:val="28"/>
        </w:rPr>
      </w:pPr>
      <w:r w:rsidRPr="004442C0">
        <w:rPr>
          <w:sz w:val="28"/>
          <w:szCs w:val="28"/>
        </w:rPr>
        <w:t>«Александров – Балакирево» – IV техническая категория. Имеет асфальтобетонное покрытие, которое находится в удовлетворительном состоянии. Подходит к поселку с южной стороны, и проходит по территории по ул. Северная;</w:t>
      </w:r>
    </w:p>
    <w:p w:rsidR="00012026" w:rsidRPr="004442C0" w:rsidRDefault="00012026" w:rsidP="00B40E66">
      <w:pPr>
        <w:pStyle w:val="a"/>
        <w:numPr>
          <w:ilvl w:val="0"/>
          <w:numId w:val="9"/>
        </w:numPr>
        <w:rPr>
          <w:sz w:val="28"/>
          <w:szCs w:val="28"/>
        </w:rPr>
      </w:pPr>
      <w:r w:rsidRPr="004442C0">
        <w:rPr>
          <w:sz w:val="28"/>
          <w:szCs w:val="28"/>
        </w:rPr>
        <w:t>«Балакирево – Рюминское» – IV техническая категория. Имеет твердое покрытие, которое находится в удовлетворительном состоянии. Подходит к поселку с северо-западной стороны.</w:t>
      </w:r>
    </w:p>
    <w:p w:rsidR="00012026" w:rsidRPr="004442C0" w:rsidRDefault="00012026" w:rsidP="00012026">
      <w:pPr>
        <w:keepNext/>
        <w:jc w:val="both"/>
        <w:rPr>
          <w:b/>
        </w:rPr>
      </w:pPr>
      <w:r w:rsidRPr="004442C0">
        <w:rPr>
          <w:b/>
        </w:rPr>
        <w:t>Выводы</w:t>
      </w:r>
    </w:p>
    <w:p w:rsidR="00012026" w:rsidRPr="004442C0" w:rsidRDefault="00012026" w:rsidP="00012026">
      <w:pPr>
        <w:jc w:val="both"/>
      </w:pPr>
      <w:r>
        <w:t xml:space="preserve">     </w:t>
      </w:r>
      <w:r w:rsidRPr="004442C0">
        <w:t>Автомобильные дороги местного значения муниципального района, проходящие по территории поселка Балакирево, находятся в удовлетворительном состоянии.</w:t>
      </w:r>
    </w:p>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9" w:name="_Toc288492949"/>
      <w:r w:rsidRPr="004442C0">
        <w:rPr>
          <w:sz w:val="28"/>
        </w:rPr>
        <w:t>Автомобильный транспорт</w:t>
      </w:r>
      <w:bookmarkEnd w:id="39"/>
    </w:p>
    <w:p w:rsidR="00012026" w:rsidRDefault="00012026" w:rsidP="00012026">
      <w:pPr>
        <w:jc w:val="both"/>
      </w:pPr>
      <w:r>
        <w:t xml:space="preserve">     </w:t>
      </w:r>
      <w:r w:rsidRPr="004442C0">
        <w:t xml:space="preserve">Общее количество автомобилей в муниципальном образовании по состоянию на 01 января </w:t>
      </w:r>
      <w:smartTag w:uri="urn:schemas-microsoft-com:office:smarttags" w:element="metricconverter">
        <w:smartTagPr>
          <w:attr w:name="ProductID" w:val="2010 г"/>
        </w:smartTagPr>
        <w:r w:rsidRPr="004442C0">
          <w:t>2010 г</w:t>
        </w:r>
      </w:smartTag>
      <w:r w:rsidRPr="004442C0">
        <w:t>. – 1957 ед., уровень обеспеченности легковыми автомобилями – 208 ед. на 1 тыс. чел.</w:t>
      </w:r>
    </w:p>
    <w:p w:rsidR="00012026" w:rsidRPr="004442C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Количество и структура автомобильного парка на 01 января 2010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5116"/>
        <w:gridCol w:w="2034"/>
        <w:gridCol w:w="2032"/>
      </w:tblGrid>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w:t>
            </w:r>
            <w:r w:rsidRPr="00051BB9">
              <w:br/>
              <w:t>п/п</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Категория автомобиля</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Единица измерения</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Количество</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1.</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Грузовых автомобилей всего: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96</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2.</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Легковых автомобилей всего: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1827</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3.</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Автобусов всего: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9</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4.</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Спец. автотранспорта</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25</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5.</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Мотоциклов и мотороллеров</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103</w:t>
            </w:r>
          </w:p>
        </w:tc>
      </w:tr>
      <w:tr w:rsidR="00012026" w:rsidRPr="00051BB9" w:rsidTr="00B40E66">
        <w:trPr>
          <w:jc w:val="center"/>
        </w:trPr>
        <w:tc>
          <w:tcPr>
            <w:tcW w:w="2937" w:type="pct"/>
            <w:gridSpan w:val="2"/>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rPr>
                <w:b/>
                <w:i/>
              </w:rPr>
            </w:pPr>
            <w:r w:rsidRPr="00051BB9">
              <w:rPr>
                <w:b/>
                <w:i/>
              </w:rPr>
              <w:t>Итого: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b/>
                <w:i/>
              </w:rPr>
            </w:pPr>
            <w:r w:rsidRPr="00051BB9">
              <w:rPr>
                <w:b/>
                <w:i/>
              </w:rPr>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b/>
                <w:i/>
              </w:rPr>
            </w:pPr>
            <w:r w:rsidRPr="00051BB9">
              <w:rPr>
                <w:b/>
                <w:i/>
              </w:rPr>
              <w:t>2060</w:t>
            </w:r>
          </w:p>
        </w:tc>
      </w:tr>
    </w:tbl>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40" w:name="_Toc288492950"/>
      <w:r w:rsidRPr="004442C0">
        <w:rPr>
          <w:sz w:val="28"/>
        </w:rPr>
        <w:t>Сооружения и устройства для хранения и обслуживания транспортных средств</w:t>
      </w:r>
      <w:bookmarkEnd w:id="40"/>
    </w:p>
    <w:p w:rsidR="00012026" w:rsidRPr="004442C0" w:rsidRDefault="00012026" w:rsidP="00012026">
      <w:pPr>
        <w:jc w:val="both"/>
      </w:pPr>
      <w:r>
        <w:t xml:space="preserve">     </w:t>
      </w:r>
      <w:r w:rsidRPr="004442C0">
        <w:t xml:space="preserve">На территории п. Балакирево хранение индивидуальных автомобилей производится в гаражах боксового типа. Гаражи боксового типа, располагаются в гаражных обществах. Общая площадь, занимаемыми гаражами, составляет </w:t>
      </w:r>
      <w:smartTag w:uri="urn:schemas-microsoft-com:office:smarttags" w:element="metricconverter">
        <w:smartTagPr>
          <w:attr w:name="ProductID" w:val="12,9 га"/>
        </w:smartTagPr>
        <w:r w:rsidRPr="004442C0">
          <w:t>12,9 га</w:t>
        </w:r>
      </w:smartTag>
      <w:r w:rsidRPr="004442C0">
        <w:t>.</w:t>
      </w:r>
    </w:p>
    <w:p w:rsidR="00012026" w:rsidRPr="004442C0" w:rsidRDefault="00012026" w:rsidP="00012026">
      <w:pPr>
        <w:jc w:val="both"/>
      </w:pPr>
      <w:r>
        <w:t xml:space="preserve">      </w:t>
      </w:r>
      <w:r w:rsidRPr="004442C0">
        <w:t>Автомобили владельцев, проживающих в индивидуальной застройке на территории п.  Балакирево, содержатся на приусадебных территориях.</w:t>
      </w:r>
    </w:p>
    <w:p w:rsidR="00012026" w:rsidRPr="004442C0" w:rsidRDefault="00012026" w:rsidP="00012026">
      <w:pPr>
        <w:jc w:val="both"/>
      </w:pPr>
      <w:r>
        <w:t xml:space="preserve">     </w:t>
      </w:r>
      <w:r w:rsidRPr="004442C0">
        <w:t xml:space="preserve">Техническое обслуживание автотранспорта осуществляется на станциях технического обслуживания и автозаправочных станциях. Станции технического обслуживания располагаются на ул. Северная и на ул. Заводская </w:t>
      </w:r>
      <w:r w:rsidRPr="004442C0">
        <w:lastRenderedPageBreak/>
        <w:t>(около пруда), а автозаправочная станция находится на дороге к очистным сооружениям.</w:t>
      </w:r>
    </w:p>
    <w:p w:rsidR="00012026" w:rsidRPr="004442C0" w:rsidRDefault="00012026" w:rsidP="00012026">
      <w:pPr>
        <w:jc w:val="both"/>
      </w:pPr>
      <w:r>
        <w:t xml:space="preserve">     </w:t>
      </w:r>
      <w:r w:rsidRPr="004442C0">
        <w:t>На территории поселка располагаются стоянки для хранения автомобилей, одна на ул. Северная, вторая – в районе автозаправочной станции, третья – в районе гаражного общества №2.</w:t>
      </w:r>
    </w:p>
    <w:p w:rsidR="00012026" w:rsidRPr="004442C0" w:rsidRDefault="00012026" w:rsidP="00012026">
      <w:pPr>
        <w:keepNext/>
        <w:jc w:val="both"/>
        <w:rPr>
          <w:b/>
        </w:rPr>
      </w:pPr>
      <w:r w:rsidRPr="004442C0">
        <w:rPr>
          <w:b/>
        </w:rPr>
        <w:t>Выводы</w:t>
      </w:r>
    </w:p>
    <w:p w:rsidR="00012026" w:rsidRPr="004442C0" w:rsidRDefault="00012026" w:rsidP="00012026">
      <w:pPr>
        <w:jc w:val="both"/>
      </w:pPr>
      <w:r>
        <w:t xml:space="preserve">      </w:t>
      </w:r>
      <w:r w:rsidRPr="004442C0">
        <w:t>С повышением уровня автомобилизации необходимо предусмотреть территорию для строительства новых мест для хранения автомобилей, так как существующих территорий не достаточно.</w:t>
      </w:r>
    </w:p>
    <w:p w:rsidR="00012026" w:rsidRPr="004442C0" w:rsidRDefault="00012026" w:rsidP="00012026">
      <w:pPr>
        <w:jc w:val="both"/>
      </w:pPr>
      <w:r w:rsidRPr="004442C0">
        <w:t>Также с повышением количества автомобилей в городском поселении необходимо запроектировать новые автозаправочные станции и станции технического обслуживания.</w:t>
      </w:r>
    </w:p>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41" w:name="_Toc288492951"/>
      <w:r w:rsidRPr="004442C0">
        <w:rPr>
          <w:sz w:val="28"/>
        </w:rPr>
        <w:t>Улично-дорожная сеть</w:t>
      </w:r>
      <w:bookmarkEnd w:id="41"/>
    </w:p>
    <w:p w:rsidR="00012026" w:rsidRDefault="00012026" w:rsidP="00012026">
      <w:pPr>
        <w:jc w:val="both"/>
      </w:pPr>
      <w:r>
        <w:t xml:space="preserve">     </w:t>
      </w:r>
      <w:r w:rsidRPr="004442C0">
        <w:t>Улично-дорожная сеть п. Балакирево имеет, в основном, прямоугольную структуру. Основными автомобильными дорогами местного значения поселения являются следующие улицы: ул. Северная, ул. Московская.</w:t>
      </w:r>
    </w:p>
    <w:p w:rsidR="00012026" w:rsidRPr="004442C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Автомобильные дороги общего пользования местного значения на территории п. Балакирево (данные на 01.01.2010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2956"/>
        <w:gridCol w:w="2168"/>
        <w:gridCol w:w="2365"/>
        <w:gridCol w:w="1776"/>
      </w:tblGrid>
      <w:tr w:rsidR="00012026" w:rsidRPr="00051BB9" w:rsidTr="00B40E66">
        <w:trPr>
          <w:tblHeader/>
        </w:trPr>
        <w:tc>
          <w:tcPr>
            <w:tcW w:w="299" w:type="pct"/>
            <w:vMerge w:val="restart"/>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 п/п</w:t>
            </w:r>
          </w:p>
        </w:tc>
        <w:tc>
          <w:tcPr>
            <w:tcW w:w="1500" w:type="pct"/>
            <w:vMerge w:val="restart"/>
            <w:vAlign w:val="center"/>
          </w:tcPr>
          <w:p w:rsidR="00012026" w:rsidRPr="00051BB9" w:rsidRDefault="00012026" w:rsidP="00B40E66">
            <w:pPr>
              <w:pStyle w:val="Normal10-022"/>
              <w:widowControl w:val="0"/>
              <w:autoSpaceDE w:val="0"/>
              <w:autoSpaceDN w:val="0"/>
              <w:adjustRightInd w:val="0"/>
              <w:spacing w:before="120"/>
              <w:ind w:left="0"/>
              <w:rPr>
                <w:b w:val="0"/>
                <w:bCs w:val="0"/>
              </w:rPr>
            </w:pPr>
            <w:r w:rsidRPr="00051BB9">
              <w:rPr>
                <w:b w:val="0"/>
                <w:bCs w:val="0"/>
              </w:rPr>
              <w:t>Наименование улиц</w:t>
            </w:r>
          </w:p>
        </w:tc>
        <w:tc>
          <w:tcPr>
            <w:tcW w:w="3201" w:type="pct"/>
            <w:gridSpan w:val="3"/>
            <w:vAlign w:val="center"/>
          </w:tcPr>
          <w:p w:rsidR="00012026" w:rsidRPr="00051BB9" w:rsidRDefault="00012026" w:rsidP="00B40E66">
            <w:pPr>
              <w:pStyle w:val="Normal10-022"/>
              <w:widowControl w:val="0"/>
              <w:autoSpaceDE w:val="0"/>
              <w:autoSpaceDN w:val="0"/>
              <w:adjustRightInd w:val="0"/>
              <w:spacing w:before="120"/>
              <w:ind w:left="0"/>
              <w:rPr>
                <w:b w:val="0"/>
                <w:bCs w:val="0"/>
              </w:rPr>
            </w:pPr>
            <w:r w:rsidRPr="00051BB9">
              <w:rPr>
                <w:b w:val="0"/>
                <w:bCs w:val="0"/>
              </w:rPr>
              <w:t>Протяженность улиц, м</w:t>
            </w:r>
          </w:p>
        </w:tc>
      </w:tr>
      <w:tr w:rsidR="00012026" w:rsidRPr="00051BB9" w:rsidTr="00B40E66">
        <w:trPr>
          <w:tblHeader/>
        </w:trPr>
        <w:tc>
          <w:tcPr>
            <w:tcW w:w="299" w:type="pct"/>
            <w:vMerge/>
            <w:vAlign w:val="center"/>
          </w:tcPr>
          <w:p w:rsidR="00012026" w:rsidRPr="00051BB9" w:rsidRDefault="00012026" w:rsidP="00B40E66">
            <w:pPr>
              <w:pStyle w:val="Normal10-022"/>
              <w:widowControl w:val="0"/>
              <w:autoSpaceDE w:val="0"/>
              <w:autoSpaceDN w:val="0"/>
              <w:adjustRightInd w:val="0"/>
              <w:spacing w:before="120"/>
              <w:ind w:firstLine="720"/>
              <w:rPr>
                <w:b w:val="0"/>
                <w:bCs w:val="0"/>
              </w:rPr>
            </w:pPr>
          </w:p>
        </w:tc>
        <w:tc>
          <w:tcPr>
            <w:tcW w:w="1500" w:type="pct"/>
            <w:vMerge/>
            <w:vAlign w:val="center"/>
          </w:tcPr>
          <w:p w:rsidR="00012026" w:rsidRPr="00051BB9" w:rsidRDefault="00012026" w:rsidP="00B40E66">
            <w:pPr>
              <w:pStyle w:val="Normal10-022"/>
              <w:widowControl w:val="0"/>
              <w:autoSpaceDE w:val="0"/>
              <w:autoSpaceDN w:val="0"/>
              <w:adjustRightInd w:val="0"/>
              <w:spacing w:before="120"/>
              <w:ind w:firstLine="720"/>
              <w:rPr>
                <w:b w:val="0"/>
                <w:bCs w:val="0"/>
              </w:rPr>
            </w:pPr>
          </w:p>
        </w:tc>
        <w:tc>
          <w:tcPr>
            <w:tcW w:w="1100" w:type="pct"/>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Общая протяженность</w:t>
            </w:r>
          </w:p>
        </w:tc>
        <w:tc>
          <w:tcPr>
            <w:tcW w:w="1200" w:type="pct"/>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С твердым покрытием</w:t>
            </w:r>
          </w:p>
        </w:tc>
        <w:tc>
          <w:tcPr>
            <w:tcW w:w="900" w:type="pct"/>
            <w:shd w:val="clear" w:color="auto" w:fill="auto"/>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Грунтовое покрытие</w:t>
            </w:r>
          </w:p>
        </w:tc>
      </w:tr>
      <w:tr w:rsidR="00012026" w:rsidRPr="00051BB9" w:rsidTr="00B40E66">
        <w:trPr>
          <w:trHeight w:val="70"/>
        </w:trPr>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Энергетиков</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374</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374</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Совхозная (вместе с совхозным переулком)</w:t>
            </w:r>
          </w:p>
        </w:tc>
        <w:tc>
          <w:tcPr>
            <w:tcW w:w="11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530</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530</w:t>
            </w:r>
          </w:p>
        </w:tc>
      </w:tr>
      <w:tr w:rsidR="00012026" w:rsidRPr="00051BB9" w:rsidTr="00B40E66">
        <w:trPr>
          <w:trHeight w:val="122"/>
        </w:trPr>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Ясная Поляна</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545</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545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4.</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Московская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153</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153</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5.</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Центральная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308</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308</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6.</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Мира</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180</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180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7.</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Восточная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155</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8.</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Лесная-Школьная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380</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380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9.</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Школьная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450</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450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10.</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Рабочая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445</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445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11.</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Возраждения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375</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375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12.</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Победы</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400</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400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13.</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Станционная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720</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720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14.</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Больничная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800</w:t>
            </w:r>
          </w:p>
        </w:tc>
        <w:tc>
          <w:tcPr>
            <w:tcW w:w="1200" w:type="pct"/>
          </w:tcPr>
          <w:p w:rsidR="00012026" w:rsidRPr="0026679F" w:rsidRDefault="00012026" w:rsidP="00B40E66">
            <w:pPr>
              <w:pStyle w:val="12"/>
              <w:jc w:val="center"/>
              <w:rPr>
                <w:b/>
                <w:bCs/>
              </w:rPr>
            </w:pPr>
            <w:r w:rsidRPr="0026679F">
              <w:rPr>
                <w:b/>
                <w:bCs/>
              </w:rPr>
              <w:t>400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400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15.</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Набережная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470</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470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16.</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Первомайская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395</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395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17.</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Заречная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245</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245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18.</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Строительная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425</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425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lastRenderedPageBreak/>
              <w:t>19.</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Садовая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520</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520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20.</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Кооперативная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660</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660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21.</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Клубная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380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380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22.</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Луговая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150</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23.</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Заводская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485</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485</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24.</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60 лет Октября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500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500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25.</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Вокзальная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680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680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26.</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Октябрьская, кв. Радужный</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640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640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27.</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Дорога на кладбище</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336</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336</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28.</w:t>
            </w:r>
          </w:p>
        </w:tc>
        <w:tc>
          <w:tcPr>
            <w:tcW w:w="1500" w:type="pct"/>
            <w:vAlign w:val="center"/>
          </w:tcPr>
          <w:p w:rsidR="00012026" w:rsidRPr="00051BB9" w:rsidRDefault="00012026" w:rsidP="00B40E66">
            <w:pPr>
              <w:pStyle w:val="12"/>
              <w:widowControl w:val="0"/>
              <w:autoSpaceDE w:val="0"/>
              <w:autoSpaceDN w:val="0"/>
              <w:adjustRightInd w:val="0"/>
              <w:spacing w:before="120"/>
              <w:jc w:val="both"/>
              <w:rPr>
                <w:b/>
                <w:bCs/>
              </w:rPr>
            </w:pPr>
            <w:r w:rsidRPr="00051BB9">
              <w:rPr>
                <w:b/>
                <w:bCs/>
              </w:rPr>
              <w:t>От перекрестка ул. Лесная до очистных сооружений</w:t>
            </w:r>
          </w:p>
        </w:tc>
        <w:tc>
          <w:tcPr>
            <w:tcW w:w="11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602</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602</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29.</w:t>
            </w:r>
          </w:p>
        </w:tc>
        <w:tc>
          <w:tcPr>
            <w:tcW w:w="1500" w:type="pct"/>
            <w:vAlign w:val="center"/>
          </w:tcPr>
          <w:p w:rsidR="00012026" w:rsidRPr="00051BB9" w:rsidRDefault="00012026" w:rsidP="00B40E66">
            <w:pPr>
              <w:pStyle w:val="12"/>
              <w:widowControl w:val="0"/>
              <w:autoSpaceDE w:val="0"/>
              <w:autoSpaceDN w:val="0"/>
              <w:adjustRightInd w:val="0"/>
              <w:spacing w:before="120"/>
              <w:jc w:val="both"/>
              <w:rPr>
                <w:b/>
                <w:bCs/>
              </w:rPr>
            </w:pPr>
            <w:r w:rsidRPr="00051BB9">
              <w:rPr>
                <w:b/>
                <w:bCs/>
              </w:rPr>
              <w:t>Въезд в п. Балакирево – кузнечнопрессовый цех (корпус №42)</w:t>
            </w:r>
          </w:p>
        </w:tc>
        <w:tc>
          <w:tcPr>
            <w:tcW w:w="11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2820</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2820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30.</w:t>
            </w:r>
          </w:p>
        </w:tc>
        <w:tc>
          <w:tcPr>
            <w:tcW w:w="1500" w:type="pct"/>
            <w:vAlign w:val="center"/>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Лесная кв. Центральный</w:t>
            </w:r>
          </w:p>
        </w:tc>
        <w:tc>
          <w:tcPr>
            <w:tcW w:w="11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600</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600</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31.</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ул. 60 лет Октября – вокзал </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390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390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32.</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От д. №5 кв. Юго-Западный до коттеджа</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524</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524</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33.</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Квартал Юго-Западный</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2634</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2634</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1799" w:type="pct"/>
            <w:gridSpan w:val="2"/>
          </w:tcPr>
          <w:p w:rsidR="00012026" w:rsidRPr="0026679F" w:rsidRDefault="00012026" w:rsidP="00B40E66">
            <w:pPr>
              <w:pStyle w:val="12"/>
              <w:widowControl w:val="0"/>
              <w:autoSpaceDE w:val="0"/>
              <w:autoSpaceDN w:val="0"/>
              <w:adjustRightInd w:val="0"/>
              <w:spacing w:before="120"/>
              <w:jc w:val="both"/>
              <w:rPr>
                <w:b/>
                <w:bCs/>
                <w:i/>
              </w:rPr>
            </w:pPr>
            <w:r w:rsidRPr="0026679F">
              <w:rPr>
                <w:b/>
                <w:bCs/>
                <w:i/>
              </w:rPr>
              <w:t>Итого:</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19271</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10611</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8660</w:t>
            </w:r>
          </w:p>
        </w:tc>
      </w:tr>
    </w:tbl>
    <w:p w:rsidR="00012026" w:rsidRPr="00250F52" w:rsidRDefault="00012026" w:rsidP="00012026">
      <w:pPr>
        <w:jc w:val="both"/>
      </w:pPr>
      <w:r w:rsidRPr="00250F52">
        <w:t xml:space="preserve">Общая протяженность улично-дорожной сети п. Балакирево – </w:t>
      </w:r>
      <w:smartTag w:uri="urn:schemas-microsoft-com:office:smarttags" w:element="metricconverter">
        <w:smartTagPr>
          <w:attr w:name="ProductID" w:val="19,27 км"/>
        </w:smartTagPr>
        <w:r w:rsidRPr="00250F52">
          <w:t>19,27 км</w:t>
        </w:r>
      </w:smartTag>
      <w:r w:rsidRPr="00250F52">
        <w:t>, из них:</w:t>
      </w:r>
    </w:p>
    <w:p w:rsidR="00012026" w:rsidRPr="00250F52" w:rsidRDefault="00012026" w:rsidP="00B40E66">
      <w:pPr>
        <w:pStyle w:val="a"/>
        <w:numPr>
          <w:ilvl w:val="0"/>
          <w:numId w:val="9"/>
        </w:numPr>
        <w:rPr>
          <w:sz w:val="28"/>
          <w:szCs w:val="28"/>
        </w:rPr>
      </w:pPr>
      <w:r w:rsidRPr="00250F52">
        <w:rPr>
          <w:sz w:val="28"/>
          <w:szCs w:val="28"/>
        </w:rPr>
        <w:t xml:space="preserve">с твердым покрытием – </w:t>
      </w:r>
      <w:smartTag w:uri="urn:schemas-microsoft-com:office:smarttags" w:element="metricconverter">
        <w:smartTagPr>
          <w:attr w:name="ProductID" w:val="10,61 км"/>
        </w:smartTagPr>
        <w:r w:rsidRPr="00250F52">
          <w:rPr>
            <w:sz w:val="28"/>
            <w:szCs w:val="28"/>
          </w:rPr>
          <w:t>10,61 км</w:t>
        </w:r>
      </w:smartTag>
      <w:r w:rsidRPr="00250F52">
        <w:rPr>
          <w:sz w:val="28"/>
          <w:szCs w:val="28"/>
        </w:rPr>
        <w:t xml:space="preserve"> (55%)</w:t>
      </w:r>
    </w:p>
    <w:p w:rsidR="00012026" w:rsidRPr="00250F52" w:rsidRDefault="00012026" w:rsidP="00B40E66">
      <w:pPr>
        <w:pStyle w:val="a"/>
        <w:numPr>
          <w:ilvl w:val="0"/>
          <w:numId w:val="9"/>
        </w:numPr>
        <w:rPr>
          <w:sz w:val="28"/>
          <w:szCs w:val="28"/>
        </w:rPr>
      </w:pPr>
      <w:r w:rsidRPr="00250F52">
        <w:rPr>
          <w:sz w:val="28"/>
          <w:szCs w:val="28"/>
        </w:rPr>
        <w:t xml:space="preserve">с грунтовым покрытием – </w:t>
      </w:r>
      <w:smartTag w:uri="urn:schemas-microsoft-com:office:smarttags" w:element="metricconverter">
        <w:smartTagPr>
          <w:attr w:name="ProductID" w:val="8,66 км"/>
        </w:smartTagPr>
        <w:r w:rsidRPr="00250F52">
          <w:rPr>
            <w:sz w:val="28"/>
            <w:szCs w:val="28"/>
          </w:rPr>
          <w:t>8,66 км</w:t>
        </w:r>
      </w:smartTag>
      <w:r w:rsidRPr="00250F52">
        <w:rPr>
          <w:sz w:val="28"/>
          <w:szCs w:val="28"/>
        </w:rPr>
        <w:t xml:space="preserve"> (45 %).</w:t>
      </w:r>
    </w:p>
    <w:p w:rsidR="00012026" w:rsidRPr="00250F52" w:rsidRDefault="00012026" w:rsidP="00012026">
      <w:pPr>
        <w:jc w:val="both"/>
      </w:pPr>
      <w:r w:rsidRPr="00250F52">
        <w:t>Дороги и улицы, имеющие твердое покрытие, находятся в удовлетворительном состоянии, а дороги, имеющие грунтовое покрытие, находятся в неудовлетворительном состоянии.</w:t>
      </w:r>
    </w:p>
    <w:p w:rsidR="00012026" w:rsidRPr="00250F52" w:rsidRDefault="00012026" w:rsidP="00012026">
      <w:pPr>
        <w:jc w:val="both"/>
      </w:pPr>
      <w:r w:rsidRPr="00250F52">
        <w:t>На территории п. Балакирево имеется переезд в одном уровне: охраняемый переезд в створе ул. Московская через главные пути магистрали Москва – Ярославль;</w:t>
      </w:r>
    </w:p>
    <w:p w:rsidR="00012026" w:rsidRPr="00250F52" w:rsidRDefault="00012026" w:rsidP="00012026">
      <w:pPr>
        <w:jc w:val="both"/>
      </w:pPr>
      <w:r w:rsidRPr="00250F52">
        <w:t>Основные проблемы существующей улично-дорожной сети поселка:</w:t>
      </w:r>
    </w:p>
    <w:p w:rsidR="00012026" w:rsidRPr="00250F52" w:rsidRDefault="00012026" w:rsidP="00B40E66">
      <w:pPr>
        <w:pStyle w:val="a"/>
        <w:numPr>
          <w:ilvl w:val="0"/>
          <w:numId w:val="9"/>
        </w:numPr>
        <w:rPr>
          <w:sz w:val="28"/>
          <w:szCs w:val="28"/>
        </w:rPr>
      </w:pPr>
      <w:r w:rsidRPr="00250F52">
        <w:rPr>
          <w:sz w:val="28"/>
          <w:szCs w:val="28"/>
        </w:rPr>
        <w:t>техническое состояние улиц и дорог не соответствует современным требованиям;</w:t>
      </w:r>
    </w:p>
    <w:p w:rsidR="00012026" w:rsidRPr="00250F52" w:rsidRDefault="00012026" w:rsidP="00B40E66">
      <w:pPr>
        <w:pStyle w:val="a"/>
        <w:numPr>
          <w:ilvl w:val="0"/>
          <w:numId w:val="9"/>
        </w:numPr>
        <w:rPr>
          <w:sz w:val="28"/>
          <w:szCs w:val="28"/>
        </w:rPr>
      </w:pPr>
      <w:r w:rsidRPr="00250F52">
        <w:rPr>
          <w:sz w:val="28"/>
          <w:szCs w:val="28"/>
        </w:rPr>
        <w:t>плохое состояние грунтового покрытия 45% улиц и дорог, протяженностью 8,66 км;</w:t>
      </w:r>
    </w:p>
    <w:p w:rsidR="00012026" w:rsidRPr="00250F52"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42" w:name="_Toc288492952"/>
      <w:r w:rsidRPr="00250F52">
        <w:rPr>
          <w:sz w:val="28"/>
        </w:rPr>
        <w:lastRenderedPageBreak/>
        <w:t>Пассажирский транспорт</w:t>
      </w:r>
      <w:bookmarkEnd w:id="42"/>
    </w:p>
    <w:p w:rsidR="00012026" w:rsidRPr="00250F52" w:rsidRDefault="00012026" w:rsidP="00012026">
      <w:pPr>
        <w:jc w:val="both"/>
      </w:pPr>
      <w:r>
        <w:t xml:space="preserve">     </w:t>
      </w:r>
      <w:r w:rsidRPr="00250F52">
        <w:t>На территории п. Балакирево пассажирский транспорт представлен автобусом. Пассажирскими перевозками на территории городского поселения занимаются частные предприниматели.</w:t>
      </w:r>
    </w:p>
    <w:p w:rsidR="00012026" w:rsidRPr="00250F52" w:rsidRDefault="00012026" w:rsidP="00012026">
      <w:pPr>
        <w:jc w:val="both"/>
      </w:pPr>
      <w:r w:rsidRPr="00250F52">
        <w:t xml:space="preserve">Автобусные перевозки осуществляются через автостанцию в г.  Александрове. На территории поселка располагаются только автобусные остановки. Протяженность автобусного маршрута «Александров – Балакирево» составляет  </w:t>
      </w:r>
      <w:smartTag w:uri="urn:schemas-microsoft-com:office:smarttags" w:element="metricconverter">
        <w:smartTagPr>
          <w:attr w:name="ProductID" w:val="18,0 км"/>
        </w:smartTagPr>
        <w:r w:rsidRPr="00250F52">
          <w:t>18,0 км</w:t>
        </w:r>
      </w:smartTag>
      <w:r w:rsidRPr="00250F52">
        <w:t>.</w:t>
      </w:r>
    </w:p>
    <w:p w:rsidR="00012026" w:rsidRPr="00250F52"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43" w:name="_Toc288492953"/>
      <w:r w:rsidRPr="00250F52">
        <w:rPr>
          <w:rFonts w:ascii="Times New Roman" w:hAnsi="Times New Roman"/>
          <w:i w:val="0"/>
        </w:rPr>
        <w:t>Зеленые насаждения</w:t>
      </w:r>
      <w:bookmarkEnd w:id="43"/>
    </w:p>
    <w:p w:rsidR="00012026" w:rsidRPr="00250F52" w:rsidRDefault="00012026" w:rsidP="00012026">
      <w:pPr>
        <w:jc w:val="both"/>
      </w:pPr>
      <w:r>
        <w:t xml:space="preserve">     </w:t>
      </w:r>
      <w:r w:rsidRPr="00250F52">
        <w:t>Благодаря расположению п. Балакирево вблизи лесных массивов, а также особенностям планировки (большие площади малоэтажной застройки, садоводств), посёлок выглядит достаточно озелененным, однако, официально утверждённых, благоустроенных зелёных насаждений общего пользования на его территории нет.</w:t>
      </w:r>
    </w:p>
    <w:p w:rsidR="00012026" w:rsidRPr="00250F52" w:rsidRDefault="00012026" w:rsidP="00012026">
      <w:pPr>
        <w:jc w:val="both"/>
      </w:pPr>
      <w:r>
        <w:t xml:space="preserve">     </w:t>
      </w:r>
      <w:r w:rsidRPr="00250F52">
        <w:t>Недостатками озеленения посёлка являются:</w:t>
      </w:r>
    </w:p>
    <w:p w:rsidR="00012026" w:rsidRPr="00250F52" w:rsidRDefault="00012026" w:rsidP="00B40E66">
      <w:pPr>
        <w:pStyle w:val="a"/>
        <w:numPr>
          <w:ilvl w:val="0"/>
          <w:numId w:val="9"/>
        </w:numPr>
        <w:rPr>
          <w:sz w:val="28"/>
          <w:szCs w:val="28"/>
        </w:rPr>
      </w:pPr>
      <w:r w:rsidRPr="00250F52">
        <w:rPr>
          <w:sz w:val="28"/>
          <w:szCs w:val="28"/>
        </w:rPr>
        <w:t>отсутствие единой системы зелёных насаждений;</w:t>
      </w:r>
    </w:p>
    <w:p w:rsidR="00012026" w:rsidRPr="00250F52" w:rsidRDefault="00012026" w:rsidP="00B40E66">
      <w:pPr>
        <w:pStyle w:val="a"/>
        <w:numPr>
          <w:ilvl w:val="0"/>
          <w:numId w:val="9"/>
        </w:numPr>
        <w:rPr>
          <w:sz w:val="28"/>
          <w:szCs w:val="28"/>
        </w:rPr>
      </w:pPr>
      <w:r w:rsidRPr="00250F52">
        <w:rPr>
          <w:sz w:val="28"/>
          <w:szCs w:val="28"/>
        </w:rPr>
        <w:t>ограниченный ассортимент древесных и кустарниковых пород, ограниченное цветочное оформление;</w:t>
      </w:r>
    </w:p>
    <w:p w:rsidR="00012026" w:rsidRPr="00250F52" w:rsidRDefault="00012026" w:rsidP="00B40E66">
      <w:pPr>
        <w:pStyle w:val="a"/>
        <w:numPr>
          <w:ilvl w:val="0"/>
          <w:numId w:val="9"/>
        </w:numPr>
        <w:rPr>
          <w:sz w:val="28"/>
          <w:szCs w:val="28"/>
        </w:rPr>
      </w:pPr>
      <w:r w:rsidRPr="00250F52">
        <w:rPr>
          <w:sz w:val="28"/>
          <w:szCs w:val="28"/>
        </w:rPr>
        <w:t>отсутствие целевой программы озеленения;</w:t>
      </w:r>
    </w:p>
    <w:p w:rsidR="00012026" w:rsidRPr="00250F52" w:rsidRDefault="00012026" w:rsidP="00B40E66">
      <w:pPr>
        <w:pStyle w:val="a"/>
        <w:numPr>
          <w:ilvl w:val="0"/>
          <w:numId w:val="9"/>
        </w:numPr>
        <w:rPr>
          <w:sz w:val="28"/>
          <w:szCs w:val="28"/>
        </w:rPr>
      </w:pPr>
      <w:r w:rsidRPr="00250F52">
        <w:rPr>
          <w:sz w:val="28"/>
          <w:szCs w:val="28"/>
        </w:rPr>
        <w:t>отсутствие специализированного подразделения по озеленению;</w:t>
      </w:r>
    </w:p>
    <w:p w:rsidR="00012026" w:rsidRPr="00250F52" w:rsidRDefault="00012026" w:rsidP="00B40E66">
      <w:pPr>
        <w:pStyle w:val="a"/>
        <w:numPr>
          <w:ilvl w:val="0"/>
          <w:numId w:val="9"/>
        </w:numPr>
        <w:rPr>
          <w:sz w:val="28"/>
          <w:szCs w:val="28"/>
        </w:rPr>
      </w:pPr>
      <w:r w:rsidRPr="00250F52">
        <w:rPr>
          <w:sz w:val="28"/>
          <w:szCs w:val="28"/>
        </w:rPr>
        <w:t>недостаточное финансирование.</w:t>
      </w:r>
    </w:p>
    <w:p w:rsidR="00012026" w:rsidRPr="00250F52"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44" w:name="_Toc288492954"/>
      <w:r w:rsidRPr="00250F52">
        <w:rPr>
          <w:rFonts w:ascii="Times New Roman" w:hAnsi="Times New Roman"/>
          <w:i w:val="0"/>
        </w:rPr>
        <w:t>Лесные насаждения</w:t>
      </w:r>
      <w:bookmarkEnd w:id="44"/>
    </w:p>
    <w:p w:rsidR="00012026" w:rsidRPr="00250F52" w:rsidRDefault="00012026" w:rsidP="00012026">
      <w:pPr>
        <w:jc w:val="both"/>
      </w:pPr>
      <w:r>
        <w:t xml:space="preserve">     </w:t>
      </w:r>
      <w:r w:rsidRPr="00250F52">
        <w:t xml:space="preserve">На территории посёлка расположены, 22,17 кварталы Годуновского и 120 квартал Балакиревского участковых лесничеств, находящихся в управлении ТО «Александровское лесничество», общей площадью </w:t>
      </w:r>
      <w:smartTag w:uri="urn:schemas-microsoft-com:office:smarttags" w:element="metricconverter">
        <w:smartTagPr>
          <w:attr w:name="ProductID" w:val="134,7 га"/>
        </w:smartTagPr>
        <w:r w:rsidRPr="00250F52">
          <w:t>134,7 га</w:t>
        </w:r>
      </w:smartTag>
      <w:r w:rsidRPr="00250F52">
        <w:t xml:space="preserve"> (велась работа по переводу этих кварталов из лесного фонда в категории городские (поселковые) леса для расширения черты посёлка Балакирево, но документально приём-передача лесов в ведение муниципального образования не производилась).</w:t>
      </w:r>
    </w:p>
    <w:p w:rsidR="00012026" w:rsidRPr="00250F52" w:rsidRDefault="00012026" w:rsidP="00012026">
      <w:pPr>
        <w:jc w:val="both"/>
      </w:pPr>
      <w:r>
        <w:t xml:space="preserve">     </w:t>
      </w:r>
      <w:r w:rsidRPr="00250F52">
        <w:t xml:space="preserve">Помимо этих кварталов в черте населённого пункта расположены лесные массивы, не относящиеся к лесному фонду, общей площадью </w:t>
      </w:r>
      <w:smartTag w:uri="urn:schemas-microsoft-com:office:smarttags" w:element="metricconverter">
        <w:smartTagPr>
          <w:attr w:name="ProductID" w:val="51,3 га"/>
        </w:smartTagPr>
        <w:r w:rsidRPr="00250F52">
          <w:t>51,3 га</w:t>
        </w:r>
      </w:smartTag>
      <w:r w:rsidRPr="00250F52">
        <w:t>.</w:t>
      </w:r>
    </w:p>
    <w:p w:rsidR="00012026" w:rsidRPr="00250F52" w:rsidRDefault="00012026" w:rsidP="00012026">
      <w:pPr>
        <w:jc w:val="both"/>
      </w:pPr>
      <w:r>
        <w:t xml:space="preserve">     </w:t>
      </w:r>
      <w:r w:rsidRPr="00250F52">
        <w:t xml:space="preserve">На первую очередь выше упомянутые лесные кварталы и часть лесных массивов, расположенных в черте населённого пункта, проектом рекомендуется перевести в категорию городские леса – общей площадью </w:t>
      </w:r>
      <w:smartTag w:uri="urn:schemas-microsoft-com:office:smarttags" w:element="metricconverter">
        <w:smartTagPr>
          <w:attr w:name="ProductID" w:val="76,1 га"/>
        </w:smartTagPr>
        <w:r w:rsidRPr="00250F52">
          <w:t>76,1 га</w:t>
        </w:r>
      </w:smartTag>
      <w:r w:rsidRPr="00250F52">
        <w:t>.</w:t>
      </w:r>
    </w:p>
    <w:p w:rsidR="00012026" w:rsidRPr="00250F52" w:rsidRDefault="00012026" w:rsidP="00012026">
      <w:pPr>
        <w:jc w:val="both"/>
      </w:pPr>
      <w:r>
        <w:t xml:space="preserve">     </w:t>
      </w:r>
      <w:r w:rsidRPr="00250F52">
        <w:t>Преобладающими породами в лесном фонде являются берёза, ель, осина, ольха, встречается дуб, вяз.</w:t>
      </w:r>
    </w:p>
    <w:p w:rsidR="00012026" w:rsidRPr="00250F52"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45" w:name="_Toc288492955"/>
      <w:r w:rsidRPr="00250F52">
        <w:rPr>
          <w:rFonts w:ascii="Times New Roman" w:hAnsi="Times New Roman"/>
          <w:i w:val="0"/>
        </w:rPr>
        <w:lastRenderedPageBreak/>
        <w:t>Объекты культурного наследия</w:t>
      </w:r>
      <w:bookmarkEnd w:id="45"/>
    </w:p>
    <w:p w:rsidR="00012026" w:rsidRPr="00250F52" w:rsidRDefault="00012026" w:rsidP="00012026">
      <w:pPr>
        <w:jc w:val="both"/>
      </w:pPr>
      <w:r>
        <w:t xml:space="preserve">     </w:t>
      </w:r>
      <w:r w:rsidRPr="00250F52">
        <w:t>На территории муниципального образования объекты культурного наследия регионального значения отсутствуют. К памятникам местного значения можно отнести стелу - памятник, посвященную воинам Великой Отечественной Войны 1940-1945 гг.</w:t>
      </w:r>
    </w:p>
    <w:p w:rsidR="00012026" w:rsidRPr="00250F52" w:rsidRDefault="00012026" w:rsidP="00012026">
      <w:pPr>
        <w:pStyle w:val="a"/>
        <w:numPr>
          <w:ilvl w:val="0"/>
          <w:numId w:val="0"/>
        </w:numPr>
        <w:ind w:left="360" w:hanging="360"/>
        <w:rPr>
          <w:sz w:val="28"/>
          <w:szCs w:val="28"/>
        </w:rPr>
      </w:pPr>
    </w:p>
    <w:p w:rsidR="00012026" w:rsidRDefault="00012026" w:rsidP="00012026">
      <w:pPr>
        <w:pStyle w:val="a"/>
        <w:numPr>
          <w:ilvl w:val="0"/>
          <w:numId w:val="0"/>
        </w:numPr>
        <w:ind w:left="360" w:hanging="360"/>
        <w:rPr>
          <w:sz w:val="28"/>
          <w:szCs w:val="28"/>
        </w:rPr>
      </w:pPr>
    </w:p>
    <w:p w:rsidR="00012026" w:rsidRDefault="00012026" w:rsidP="00012026">
      <w:pPr>
        <w:shd w:val="clear" w:color="auto" w:fill="FFFFFF"/>
        <w:spacing w:line="322" w:lineRule="exact"/>
        <w:jc w:val="center"/>
        <w:rPr>
          <w:b/>
          <w:bCs/>
          <w:spacing w:val="-2"/>
        </w:rPr>
      </w:pPr>
      <w:r>
        <w:rPr>
          <w:b/>
          <w:bCs/>
          <w:spacing w:val="-1"/>
        </w:rPr>
        <w:t>Р</w:t>
      </w:r>
      <w:bookmarkEnd w:id="7"/>
      <w:r>
        <w:rPr>
          <w:b/>
          <w:bCs/>
          <w:spacing w:val="-1"/>
        </w:rPr>
        <w:t xml:space="preserve">аздел 2. Перспективы развития поселка Балакирево </w:t>
      </w:r>
      <w:r>
        <w:rPr>
          <w:b/>
          <w:bCs/>
        </w:rPr>
        <w:t>и а</w:t>
      </w:r>
      <w:r>
        <w:rPr>
          <w:b/>
          <w:bCs/>
          <w:spacing w:val="-1"/>
        </w:rPr>
        <w:t xml:space="preserve">нализ перспектив социально-экономического и территориального </w:t>
      </w:r>
      <w:r>
        <w:rPr>
          <w:b/>
          <w:bCs/>
          <w:spacing w:val="-2"/>
        </w:rPr>
        <w:t xml:space="preserve">развития </w:t>
      </w:r>
    </w:p>
    <w:p w:rsidR="00012026" w:rsidRPr="00250F52" w:rsidRDefault="00012026" w:rsidP="00012026">
      <w:pPr>
        <w:pStyle w:val="2"/>
        <w:ind w:left="568"/>
        <w:jc w:val="both"/>
        <w:rPr>
          <w:rFonts w:ascii="Times New Roman" w:hAnsi="Times New Roman"/>
          <w:i w:val="0"/>
        </w:rPr>
      </w:pPr>
      <w:bookmarkStart w:id="46" w:name="_Toc288492958"/>
      <w:r w:rsidRPr="00250F52">
        <w:rPr>
          <w:rFonts w:ascii="Times New Roman" w:hAnsi="Times New Roman"/>
          <w:i w:val="0"/>
        </w:rPr>
        <w:t>2.1</w:t>
      </w:r>
      <w:r>
        <w:rPr>
          <w:rFonts w:ascii="Times New Roman" w:hAnsi="Times New Roman"/>
          <w:i w:val="0"/>
        </w:rPr>
        <w:t xml:space="preserve">. </w:t>
      </w:r>
      <w:r>
        <w:rPr>
          <w:rFonts w:ascii="Times New Roman" w:hAnsi="Times New Roman"/>
        </w:rPr>
        <w:t xml:space="preserve"> </w:t>
      </w:r>
      <w:r w:rsidRPr="00250F52">
        <w:rPr>
          <w:rFonts w:ascii="Times New Roman" w:hAnsi="Times New Roman"/>
          <w:i w:val="0"/>
        </w:rPr>
        <w:t>Комплексная оценка территории</w:t>
      </w:r>
      <w:bookmarkEnd w:id="46"/>
    </w:p>
    <w:p w:rsidR="00012026" w:rsidRPr="00250F52" w:rsidRDefault="00012026" w:rsidP="00012026">
      <w:pPr>
        <w:jc w:val="both"/>
      </w:pPr>
      <w:r>
        <w:t xml:space="preserve">     </w:t>
      </w:r>
      <w:r w:rsidRPr="00250F52">
        <w:t>Комплексная оценка явилась важным элементом анализа территории муниципального образования. Она определила территориальные и природные ресурсы для развития основных видов градостроительного и хозяйственного использования территории муниципального образования.</w:t>
      </w:r>
    </w:p>
    <w:p w:rsidR="00012026" w:rsidRPr="00250F52" w:rsidRDefault="00012026" w:rsidP="00012026">
      <w:pPr>
        <w:jc w:val="both"/>
      </w:pPr>
      <w:r>
        <w:t xml:space="preserve">      </w:t>
      </w:r>
      <w:r w:rsidRPr="00250F52">
        <w:t>При этом комплексной оценкой были выявлены свойства территории - природного, техногенного и планировочного характера, ограничивающие развитие того или иного вида ее использования.</w:t>
      </w:r>
    </w:p>
    <w:p w:rsidR="00012026" w:rsidRPr="00250F52" w:rsidRDefault="00012026" w:rsidP="00012026">
      <w:pPr>
        <w:jc w:val="both"/>
      </w:pPr>
      <w:r>
        <w:t xml:space="preserve">      </w:t>
      </w:r>
      <w:r w:rsidRPr="00250F52">
        <w:t>Комплексная оценка территории городского поселения проведена на основе анализа:</w:t>
      </w:r>
    </w:p>
    <w:p w:rsidR="00012026" w:rsidRPr="00250F52" w:rsidRDefault="00012026" w:rsidP="00B40E66">
      <w:pPr>
        <w:pStyle w:val="a"/>
        <w:numPr>
          <w:ilvl w:val="0"/>
          <w:numId w:val="9"/>
        </w:numPr>
        <w:rPr>
          <w:sz w:val="28"/>
          <w:szCs w:val="28"/>
        </w:rPr>
      </w:pPr>
      <w:r w:rsidRPr="00250F52">
        <w:rPr>
          <w:sz w:val="28"/>
          <w:szCs w:val="28"/>
        </w:rPr>
        <w:t>природных факторов;</w:t>
      </w:r>
    </w:p>
    <w:p w:rsidR="00012026" w:rsidRPr="00250F52" w:rsidRDefault="00012026" w:rsidP="00B40E66">
      <w:pPr>
        <w:pStyle w:val="a"/>
        <w:numPr>
          <w:ilvl w:val="0"/>
          <w:numId w:val="9"/>
        </w:numPr>
        <w:rPr>
          <w:sz w:val="28"/>
          <w:szCs w:val="28"/>
        </w:rPr>
      </w:pPr>
      <w:r w:rsidRPr="00250F52">
        <w:rPr>
          <w:sz w:val="28"/>
          <w:szCs w:val="28"/>
        </w:rPr>
        <w:t>ресурсно-сырьевого потенциала;</w:t>
      </w:r>
    </w:p>
    <w:p w:rsidR="00012026" w:rsidRPr="00250F52" w:rsidRDefault="00012026" w:rsidP="00B40E66">
      <w:pPr>
        <w:pStyle w:val="a"/>
        <w:numPr>
          <w:ilvl w:val="0"/>
          <w:numId w:val="9"/>
        </w:numPr>
        <w:rPr>
          <w:sz w:val="28"/>
          <w:szCs w:val="28"/>
        </w:rPr>
      </w:pPr>
      <w:r w:rsidRPr="00250F52">
        <w:rPr>
          <w:sz w:val="28"/>
          <w:szCs w:val="28"/>
        </w:rPr>
        <w:t>экологического состояния природной среды;</w:t>
      </w:r>
    </w:p>
    <w:p w:rsidR="00012026" w:rsidRPr="00250F52" w:rsidRDefault="00012026" w:rsidP="00B40E66">
      <w:pPr>
        <w:pStyle w:val="a"/>
        <w:numPr>
          <w:ilvl w:val="0"/>
          <w:numId w:val="9"/>
        </w:numPr>
        <w:rPr>
          <w:sz w:val="28"/>
          <w:szCs w:val="28"/>
        </w:rPr>
      </w:pPr>
      <w:r w:rsidRPr="00250F52">
        <w:rPr>
          <w:sz w:val="28"/>
          <w:szCs w:val="28"/>
        </w:rPr>
        <w:t>возможности возникновения чрезвычайных ситуаций природного и техногенного характера;</w:t>
      </w:r>
    </w:p>
    <w:p w:rsidR="00012026" w:rsidRPr="00250F52" w:rsidRDefault="00012026" w:rsidP="00B40E66">
      <w:pPr>
        <w:pStyle w:val="a"/>
        <w:numPr>
          <w:ilvl w:val="0"/>
          <w:numId w:val="9"/>
        </w:numPr>
        <w:rPr>
          <w:sz w:val="28"/>
          <w:szCs w:val="28"/>
        </w:rPr>
      </w:pPr>
      <w:r w:rsidRPr="00250F52">
        <w:rPr>
          <w:sz w:val="28"/>
          <w:szCs w:val="28"/>
        </w:rPr>
        <w:t>градостроительного и хозяйственного освоения территории;</w:t>
      </w:r>
    </w:p>
    <w:p w:rsidR="00012026" w:rsidRPr="00250F52" w:rsidRDefault="00012026" w:rsidP="00B40E66">
      <w:pPr>
        <w:pStyle w:val="a"/>
        <w:numPr>
          <w:ilvl w:val="0"/>
          <w:numId w:val="9"/>
        </w:numPr>
        <w:rPr>
          <w:sz w:val="28"/>
          <w:szCs w:val="28"/>
        </w:rPr>
      </w:pPr>
      <w:r w:rsidRPr="00250F52">
        <w:rPr>
          <w:sz w:val="28"/>
          <w:szCs w:val="28"/>
        </w:rPr>
        <w:t>планировочных условий (системы расселения, транспортной инфраструктуры).</w:t>
      </w:r>
    </w:p>
    <w:p w:rsidR="00012026" w:rsidRPr="00250F52" w:rsidRDefault="00012026" w:rsidP="00012026">
      <w:pPr>
        <w:jc w:val="both"/>
      </w:pPr>
      <w:r>
        <w:t xml:space="preserve">     </w:t>
      </w:r>
      <w:r w:rsidRPr="00250F52">
        <w:t>Характер использования территории определяется потребностями муниципального образования в целом, экономико-географическим положением, хозяйственными особенностями, природными условиями, ресурсами и возможностями их освоения.</w:t>
      </w:r>
    </w:p>
    <w:p w:rsidR="00012026" w:rsidRPr="00250F52" w:rsidRDefault="00012026" w:rsidP="00012026">
      <w:pPr>
        <w:jc w:val="both"/>
      </w:pPr>
      <w:r>
        <w:t xml:space="preserve">     </w:t>
      </w:r>
      <w:r w:rsidRPr="00250F52">
        <w:t>На «Схеме современного использования территории поселения (опорный план), совмещенной со схемами зон с особыми условиями использования территории и комплексной оценки территории» выделены территории, в границах которых устанавливаются ограничения на использование территории при осуществлении градостроительной деятельности (зоны особого использования территории).</w:t>
      </w:r>
    </w:p>
    <w:p w:rsidR="00012026" w:rsidRPr="00250F52" w:rsidRDefault="00012026" w:rsidP="00012026">
      <w:pPr>
        <w:jc w:val="both"/>
      </w:pPr>
      <w:r>
        <w:t xml:space="preserve">     </w:t>
      </w:r>
      <w:r w:rsidRPr="00250F52">
        <w:t>Комплексной оценкой выделены территории с наиболее благоприятными и неблагоприятными условиями для различных видов градостроительной и хозяйственной деятельности.</w:t>
      </w:r>
    </w:p>
    <w:p w:rsidR="00012026" w:rsidRPr="00250F52"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47" w:name="_Toc288492959"/>
      <w:r w:rsidRPr="00250F52">
        <w:rPr>
          <w:rFonts w:ascii="Times New Roman" w:hAnsi="Times New Roman"/>
          <w:i w:val="0"/>
        </w:rPr>
        <w:lastRenderedPageBreak/>
        <w:t>Прогноз численности населения</w:t>
      </w:r>
      <w:bookmarkEnd w:id="47"/>
    </w:p>
    <w:p w:rsidR="00012026" w:rsidRPr="00250F52" w:rsidRDefault="00012026" w:rsidP="00012026">
      <w:pPr>
        <w:jc w:val="both"/>
      </w:pPr>
      <w:r>
        <w:t xml:space="preserve">     </w:t>
      </w:r>
      <w:r w:rsidRPr="00250F52">
        <w:t>Демографический прогноз является научно обоснованным предвидением основных параметров движения населения и будущей демографической ситуации: численности, возрастной структуры населения, рождаемости, смертности, миграции. Прогноз выступает в форме перспективного исчисления населения - расчета численности и возрастно-половой структуры населения, построенного на некоторых гипотезах относительно будущей динамики тех или иных характеристик рождаемости и смертности. Такие расчеты делаются в нескольких вариантах. Наиболее вероятный, претендующий на точное предвидение будущего хода воспроизводства населения, вариант перспективных исчислений обычно и считается демографическим прогнозом.</w:t>
      </w:r>
    </w:p>
    <w:p w:rsidR="00012026" w:rsidRPr="00250F52" w:rsidRDefault="00012026" w:rsidP="00012026">
      <w:pPr>
        <w:keepLines/>
        <w:jc w:val="both"/>
      </w:pPr>
      <w:r>
        <w:t xml:space="preserve">     </w:t>
      </w:r>
      <w:r w:rsidRPr="00250F52">
        <w:t>Демографический прогноз опирается на знание теории и общих закономерностей развития народонаселения конкретной территории, на учет главных тенденций воспроизводства населения в ближайшей исторической перспективе:</w:t>
      </w:r>
    </w:p>
    <w:p w:rsidR="00012026" w:rsidRPr="00250F52" w:rsidRDefault="00012026" w:rsidP="00B40E66">
      <w:pPr>
        <w:widowControl w:val="0"/>
        <w:numPr>
          <w:ilvl w:val="0"/>
          <w:numId w:val="12"/>
        </w:numPr>
        <w:autoSpaceDE w:val="0"/>
        <w:autoSpaceDN w:val="0"/>
        <w:adjustRightInd w:val="0"/>
        <w:spacing w:before="120"/>
        <w:jc w:val="both"/>
      </w:pPr>
      <w:r w:rsidRPr="00250F52">
        <w:t>дальнейшее развитие урбанизации;</w:t>
      </w:r>
    </w:p>
    <w:p w:rsidR="00012026" w:rsidRPr="00250F52" w:rsidRDefault="00012026" w:rsidP="00B40E66">
      <w:pPr>
        <w:widowControl w:val="0"/>
        <w:numPr>
          <w:ilvl w:val="0"/>
          <w:numId w:val="12"/>
        </w:numPr>
        <w:autoSpaceDE w:val="0"/>
        <w:autoSpaceDN w:val="0"/>
        <w:adjustRightInd w:val="0"/>
        <w:spacing w:before="120"/>
        <w:jc w:val="both"/>
      </w:pPr>
      <w:r w:rsidRPr="00250F52">
        <w:t>рост образовательного и культурного уровня населения;</w:t>
      </w:r>
    </w:p>
    <w:p w:rsidR="00012026" w:rsidRPr="00250F52" w:rsidRDefault="00012026" w:rsidP="00B40E66">
      <w:pPr>
        <w:widowControl w:val="0"/>
        <w:numPr>
          <w:ilvl w:val="0"/>
          <w:numId w:val="12"/>
        </w:numPr>
        <w:autoSpaceDE w:val="0"/>
        <w:autoSpaceDN w:val="0"/>
        <w:adjustRightInd w:val="0"/>
        <w:spacing w:before="120"/>
        <w:jc w:val="both"/>
      </w:pPr>
      <w:r w:rsidRPr="00250F52">
        <w:t>снижение смертности и увеличение продолжительности жизни;</w:t>
      </w:r>
    </w:p>
    <w:p w:rsidR="00012026" w:rsidRPr="00250F52" w:rsidRDefault="00012026" w:rsidP="00B40E66">
      <w:pPr>
        <w:widowControl w:val="0"/>
        <w:numPr>
          <w:ilvl w:val="0"/>
          <w:numId w:val="12"/>
        </w:numPr>
        <w:autoSpaceDE w:val="0"/>
        <w:autoSpaceDN w:val="0"/>
        <w:adjustRightInd w:val="0"/>
        <w:spacing w:before="120"/>
        <w:jc w:val="both"/>
      </w:pPr>
      <w:r w:rsidRPr="00250F52">
        <w:t>постепенное отмирание традиций многодетности, изменение функций семьи;</w:t>
      </w:r>
    </w:p>
    <w:p w:rsidR="00012026" w:rsidRPr="00250F52" w:rsidRDefault="00012026" w:rsidP="00B40E66">
      <w:pPr>
        <w:widowControl w:val="0"/>
        <w:numPr>
          <w:ilvl w:val="0"/>
          <w:numId w:val="12"/>
        </w:numPr>
        <w:autoSpaceDE w:val="0"/>
        <w:autoSpaceDN w:val="0"/>
        <w:adjustRightInd w:val="0"/>
        <w:spacing w:before="120"/>
        <w:jc w:val="both"/>
      </w:pPr>
      <w:r w:rsidRPr="00250F52">
        <w:t>повышение социальной и территориальной мобильности населения;</w:t>
      </w:r>
    </w:p>
    <w:p w:rsidR="00012026" w:rsidRPr="00250F52" w:rsidRDefault="00012026" w:rsidP="00B40E66">
      <w:pPr>
        <w:widowControl w:val="0"/>
        <w:numPr>
          <w:ilvl w:val="0"/>
          <w:numId w:val="12"/>
        </w:numPr>
        <w:autoSpaceDE w:val="0"/>
        <w:autoSpaceDN w:val="0"/>
        <w:adjustRightInd w:val="0"/>
        <w:spacing w:before="120"/>
        <w:jc w:val="both"/>
      </w:pPr>
      <w:r w:rsidRPr="00250F52">
        <w:t>сохранение определенной дифференциации демографического развития различных регионов, обусловленного экономическими, социально-культурными и этническими факторами.</w:t>
      </w:r>
    </w:p>
    <w:p w:rsidR="00012026" w:rsidRPr="00250F52" w:rsidRDefault="00012026" w:rsidP="00012026">
      <w:pPr>
        <w:jc w:val="both"/>
      </w:pPr>
      <w:r>
        <w:t xml:space="preserve">     </w:t>
      </w:r>
      <w:r w:rsidRPr="00250F52">
        <w:t xml:space="preserve">Настоящий проект основывается на среднесрочном демографическом прогнозе до </w:t>
      </w:r>
      <w:smartTag w:uri="urn:schemas-microsoft-com:office:smarttags" w:element="metricconverter">
        <w:smartTagPr>
          <w:attr w:name="ProductID" w:val="2027 г"/>
        </w:smartTagPr>
        <w:r w:rsidRPr="00250F52">
          <w:t>2027 г</w:t>
        </w:r>
      </w:smartTag>
      <w:r w:rsidRPr="00250F52">
        <w:t>. Всего рассматриваются три возможных варианта расчета численности населения.</w:t>
      </w:r>
    </w:p>
    <w:p w:rsidR="00012026" w:rsidRPr="00250F52" w:rsidRDefault="00012026" w:rsidP="00012026">
      <w:pPr>
        <w:jc w:val="both"/>
      </w:pPr>
      <w:r>
        <w:t xml:space="preserve">     </w:t>
      </w:r>
      <w:r w:rsidRPr="00250F52">
        <w:t>Первый вариант рассчитан по неблагоприятному сценарию, в нем сохраняется сложившаяся в настоящее время тенденция отрицательной динамики численности населения как за счет естественных, так и за счет механических факторов.</w:t>
      </w:r>
    </w:p>
    <w:p w:rsidR="00012026" w:rsidRPr="00250F52" w:rsidRDefault="00012026" w:rsidP="00012026">
      <w:pPr>
        <w:jc w:val="both"/>
      </w:pPr>
      <w:r>
        <w:t xml:space="preserve">     </w:t>
      </w:r>
      <w:r w:rsidRPr="00250F52">
        <w:t>При сохранении сложившейся ситуации, численность населения посёлка сократилась бы к 2015 году до 9,1 тыс. человек, а к 2027 году – до 8,5 тыс. человек.</w:t>
      </w:r>
    </w:p>
    <w:p w:rsidR="00012026" w:rsidRPr="00250F52" w:rsidRDefault="00012026" w:rsidP="00012026">
      <w:pPr>
        <w:jc w:val="both"/>
      </w:pPr>
      <w:r>
        <w:t xml:space="preserve">     </w:t>
      </w:r>
      <w:r w:rsidRPr="00250F52">
        <w:t>Этот сценарий показывает, что сохранение сложившихся тенденций движения населения в посёлке Балакирево, Александровском районе и Владимирской области привело бы к крайне негативным последствиям – к значительному сокращению численности населения посёлка, что представляется маловероятным ввиду значительного социально-экономического потенциала посёлка.</w:t>
      </w:r>
    </w:p>
    <w:p w:rsidR="00012026" w:rsidRPr="00250F52" w:rsidRDefault="00012026" w:rsidP="00012026">
      <w:pPr>
        <w:jc w:val="both"/>
      </w:pPr>
      <w:r>
        <w:t xml:space="preserve">     </w:t>
      </w:r>
      <w:r w:rsidRPr="00250F52">
        <w:t xml:space="preserve">Учитывая исключительно благоприятные условия для развития п. Балакирево: хорошо развитые транспортные связи, близость Московской агломерации, благоприятную экологическую обстановку, высокую </w:t>
      </w:r>
      <w:r w:rsidRPr="00250F52">
        <w:lastRenderedPageBreak/>
        <w:t>обеспеченность социальной инфраструктурой, наличие перспективных производств, квалифицированные трудовые ресурсы – дают основания для расчета варианта численности населения по благоприятному сценарию.</w:t>
      </w:r>
    </w:p>
    <w:p w:rsidR="00012026" w:rsidRPr="00250F52" w:rsidRDefault="00012026" w:rsidP="00012026">
      <w:pPr>
        <w:jc w:val="both"/>
      </w:pPr>
      <w:r>
        <w:t xml:space="preserve">     </w:t>
      </w:r>
      <w:r w:rsidRPr="00250F52">
        <w:t>Этот сценарий может быть реализован при условии расширения существующих промышленных предприятий, что потребует значительного механического притока населения, а это, в свою очередь, приведет к повышению рождаемости (т.к. приезжает в основном население в фертильном возрасте), что сократит естественную убыль населения.</w:t>
      </w:r>
    </w:p>
    <w:p w:rsidR="00012026" w:rsidRPr="00250F52" w:rsidRDefault="00012026" w:rsidP="00012026">
      <w:pPr>
        <w:jc w:val="both"/>
      </w:pPr>
      <w:r>
        <w:t xml:space="preserve">     </w:t>
      </w:r>
      <w:r w:rsidRPr="00250F52">
        <w:t>Численность населения по этому сценарию прогнозируется к 2015 году – 10,0 тыс. человек и к 2027 году – 11,0 тыс. человек.</w:t>
      </w:r>
    </w:p>
    <w:p w:rsidR="00012026" w:rsidRPr="00250F52" w:rsidRDefault="00012026" w:rsidP="00012026">
      <w:pPr>
        <w:keepLines/>
        <w:spacing w:before="100"/>
        <w:jc w:val="both"/>
      </w:pPr>
      <w:r>
        <w:t xml:space="preserve">     </w:t>
      </w:r>
      <w:r w:rsidRPr="00250F52">
        <w:t>В случае если этот сценарий не сможет быть реализован в пределах расчетного срока, он может рассматриваться в качестве резервного варианта развития посёлка за пределами расчетного срока.</w:t>
      </w:r>
    </w:p>
    <w:p w:rsidR="00012026" w:rsidRPr="00250F52" w:rsidRDefault="00012026" w:rsidP="00012026">
      <w:pPr>
        <w:spacing w:before="100"/>
        <w:jc w:val="both"/>
      </w:pPr>
      <w:r>
        <w:t xml:space="preserve">     </w:t>
      </w:r>
      <w:r w:rsidRPr="00250F52">
        <w:t>Третий – вероятностный сценарий – основан на прогнозе постепенного снижения темпов естественной убыли и увеличения механического притока населения, что будет связано с ростом качества жизни населения и постепенным улучшением социально-экономической ситуации в посёлке (в частности, эффект от реализации федеральных, областных и районных целевых программ). Предполагается, что местное население (особенно те, кто сейчас находится в возрасте 15-17 лет) уже в период ближайших десяти лет будет обеспечено работой на предприятиях посёлка. В связи с позитивным развитием экономики п. Балакирево сократится выезд людей на постоянное место жительства в другие регионы. Уровень естественной убыли населения будет постепенно уменьшаться. Численность населения увеличится уже на первую очередь в связи с реализацией существующих среднесрочных инвестиционных проектов.</w:t>
      </w:r>
    </w:p>
    <w:p w:rsidR="00012026" w:rsidRPr="00250F52" w:rsidRDefault="00012026" w:rsidP="00012026">
      <w:pPr>
        <w:spacing w:before="100"/>
        <w:jc w:val="both"/>
      </w:pPr>
      <w:r>
        <w:t xml:space="preserve">     </w:t>
      </w:r>
      <w:r w:rsidRPr="00250F52">
        <w:t xml:space="preserve"> На расчетный срок проектом прогнозируется формирование в посёлке современной комфортной среды проживания, способной сконцентрировать на себе часть миграционного потока жителей Александровского района и стимулирующей естественный прирост местного населения.</w:t>
      </w:r>
    </w:p>
    <w:p w:rsidR="00012026" w:rsidRDefault="00012026" w:rsidP="00012026">
      <w:pPr>
        <w:spacing w:before="100"/>
        <w:jc w:val="both"/>
      </w:pPr>
      <w:r>
        <w:t xml:space="preserve">     </w:t>
      </w:r>
      <w:r w:rsidRPr="00250F52">
        <w:t>Вероятностный сценарий принимается в качестве основного и все расчетные показатели проекта ведутся применительно к этому сценарию с расчетной численностью 9,1 тыс. человек на 2015 год и 9,6 тыс. человек на 2027 год.</w:t>
      </w:r>
    </w:p>
    <w:p w:rsidR="00012026" w:rsidRPr="00250F52" w:rsidRDefault="00012026" w:rsidP="00012026">
      <w:pPr>
        <w:spacing w:before="100"/>
        <w:jc w:val="both"/>
      </w:pPr>
    </w:p>
    <w:p w:rsidR="00012026" w:rsidRPr="00051BB9" w:rsidRDefault="00012026" w:rsidP="00012026">
      <w:r w:rsidRPr="00051BB9">
        <w:t xml:space="preserve">Таблица </w:t>
      </w:r>
      <w:bookmarkStart w:id="48" w:name="таб821"/>
      <w:r w:rsidR="00E04E96" w:rsidRPr="00051BB9">
        <w:fldChar w:fldCharType="begin"/>
      </w:r>
      <w:r w:rsidRPr="00051BB9">
        <w:instrText xml:space="preserve"> STYLEREF 2 \s </w:instrText>
      </w:r>
      <w:r w:rsidR="00E04E96" w:rsidRPr="00051BB9">
        <w:fldChar w:fldCharType="separate"/>
      </w:r>
      <w:r w:rsidR="003264AB">
        <w:rPr>
          <w:noProof/>
        </w:rPr>
        <w:t>2.1.2</w:t>
      </w:r>
      <w:r w:rsidR="00E04E96" w:rsidRPr="00051BB9">
        <w:fldChar w:fldCharType="end"/>
      </w:r>
      <w:r>
        <w:t>-1.</w:t>
      </w:r>
      <w:r w:rsidRPr="00051BB9">
        <w:t xml:space="preserve"> </w:t>
      </w:r>
      <w:bookmarkEnd w:id="48"/>
      <w:r w:rsidRPr="00051BB9">
        <w:t>Сценарии динамики численности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9"/>
        <w:gridCol w:w="1590"/>
        <w:gridCol w:w="1590"/>
        <w:gridCol w:w="1594"/>
      </w:tblGrid>
      <w:tr w:rsidR="00012026" w:rsidRPr="00051BB9" w:rsidTr="00B40E66">
        <w:trPr>
          <w:cantSplit/>
          <w:trHeight w:val="20"/>
          <w:jc w:val="center"/>
        </w:trPr>
        <w:tc>
          <w:tcPr>
            <w:tcW w:w="2577" w:type="pct"/>
            <w:vMerge w:val="restart"/>
            <w:vAlign w:val="center"/>
          </w:tcPr>
          <w:p w:rsidR="00012026" w:rsidRPr="00051BB9" w:rsidRDefault="00012026" w:rsidP="00B40E66">
            <w:pPr>
              <w:pStyle w:val="Normal10"/>
            </w:pPr>
            <w:r w:rsidRPr="00051BB9">
              <w:t>Сценарии</w:t>
            </w:r>
          </w:p>
        </w:tc>
        <w:tc>
          <w:tcPr>
            <w:tcW w:w="2423" w:type="pct"/>
            <w:gridSpan w:val="3"/>
            <w:vAlign w:val="center"/>
          </w:tcPr>
          <w:p w:rsidR="00012026" w:rsidRPr="00051BB9" w:rsidRDefault="00012026" w:rsidP="00B40E66">
            <w:pPr>
              <w:pStyle w:val="Normal10"/>
            </w:pPr>
            <w:r w:rsidRPr="00051BB9">
              <w:t>Периоды</w:t>
            </w:r>
          </w:p>
        </w:tc>
      </w:tr>
      <w:tr w:rsidR="00012026" w:rsidRPr="00051BB9" w:rsidTr="00B40E66">
        <w:trPr>
          <w:cantSplit/>
          <w:trHeight w:val="20"/>
          <w:jc w:val="center"/>
        </w:trPr>
        <w:tc>
          <w:tcPr>
            <w:tcW w:w="2577" w:type="pct"/>
            <w:vMerge/>
            <w:vAlign w:val="center"/>
          </w:tcPr>
          <w:p w:rsidR="00012026" w:rsidRPr="00051BB9" w:rsidRDefault="00012026" w:rsidP="00B40E66">
            <w:pPr>
              <w:pStyle w:val="Normal10"/>
            </w:pPr>
          </w:p>
        </w:tc>
        <w:tc>
          <w:tcPr>
            <w:tcW w:w="807" w:type="pct"/>
            <w:vAlign w:val="center"/>
          </w:tcPr>
          <w:p w:rsidR="00012026" w:rsidRPr="00051BB9" w:rsidRDefault="00012026" w:rsidP="00B40E66">
            <w:pPr>
              <w:pStyle w:val="Normal10"/>
            </w:pPr>
            <w:r w:rsidRPr="00051BB9">
              <w:t>Исходный год</w:t>
            </w:r>
          </w:p>
        </w:tc>
        <w:tc>
          <w:tcPr>
            <w:tcW w:w="807" w:type="pct"/>
            <w:vAlign w:val="center"/>
          </w:tcPr>
          <w:p w:rsidR="00012026" w:rsidRPr="00051BB9" w:rsidRDefault="00012026" w:rsidP="00B40E66">
            <w:pPr>
              <w:pStyle w:val="Normal10"/>
            </w:pPr>
            <w:r w:rsidRPr="00051BB9">
              <w:t>Первая очередь</w:t>
            </w:r>
          </w:p>
        </w:tc>
        <w:tc>
          <w:tcPr>
            <w:tcW w:w="809" w:type="pct"/>
            <w:vAlign w:val="center"/>
          </w:tcPr>
          <w:p w:rsidR="00012026" w:rsidRPr="00051BB9" w:rsidRDefault="00012026" w:rsidP="00B40E66">
            <w:pPr>
              <w:pStyle w:val="Normal10"/>
            </w:pPr>
            <w:r w:rsidRPr="00051BB9">
              <w:t>Расчетный срок</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Неблагоприятный сценарий</w:t>
            </w:r>
          </w:p>
        </w:tc>
        <w:tc>
          <w:tcPr>
            <w:tcW w:w="807" w:type="pct"/>
            <w:vAlign w:val="center"/>
          </w:tcPr>
          <w:p w:rsidR="00012026" w:rsidRPr="00051BB9" w:rsidRDefault="00012026" w:rsidP="00B40E66">
            <w:pPr>
              <w:pStyle w:val="12"/>
              <w:jc w:val="center"/>
            </w:pPr>
            <w:r w:rsidRPr="00051BB9">
              <w:t>9,4</w:t>
            </w:r>
          </w:p>
        </w:tc>
        <w:tc>
          <w:tcPr>
            <w:tcW w:w="807" w:type="pct"/>
            <w:vAlign w:val="center"/>
          </w:tcPr>
          <w:p w:rsidR="00012026" w:rsidRPr="00051BB9" w:rsidRDefault="00012026" w:rsidP="00B40E66">
            <w:pPr>
              <w:pStyle w:val="12"/>
              <w:jc w:val="center"/>
            </w:pPr>
            <w:r w:rsidRPr="00051BB9">
              <w:t>9,1</w:t>
            </w:r>
          </w:p>
        </w:tc>
        <w:tc>
          <w:tcPr>
            <w:tcW w:w="809" w:type="pct"/>
            <w:vAlign w:val="center"/>
          </w:tcPr>
          <w:p w:rsidR="00012026" w:rsidRPr="00051BB9" w:rsidRDefault="00012026" w:rsidP="00B40E66">
            <w:pPr>
              <w:pStyle w:val="12"/>
              <w:jc w:val="center"/>
            </w:pPr>
            <w:r w:rsidRPr="00051BB9">
              <w:t>8,5</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Благоприятный сценарий</w:t>
            </w:r>
          </w:p>
        </w:tc>
        <w:tc>
          <w:tcPr>
            <w:tcW w:w="807" w:type="pct"/>
            <w:vAlign w:val="center"/>
          </w:tcPr>
          <w:p w:rsidR="00012026" w:rsidRPr="00051BB9" w:rsidRDefault="00012026" w:rsidP="00B40E66">
            <w:pPr>
              <w:pStyle w:val="12"/>
              <w:jc w:val="center"/>
            </w:pPr>
            <w:r w:rsidRPr="00051BB9">
              <w:t>9,4</w:t>
            </w:r>
          </w:p>
        </w:tc>
        <w:tc>
          <w:tcPr>
            <w:tcW w:w="807" w:type="pct"/>
            <w:vAlign w:val="center"/>
          </w:tcPr>
          <w:p w:rsidR="00012026" w:rsidRPr="00051BB9" w:rsidRDefault="00012026" w:rsidP="00B40E66">
            <w:pPr>
              <w:pStyle w:val="12"/>
              <w:jc w:val="center"/>
            </w:pPr>
            <w:r w:rsidRPr="00051BB9">
              <w:t>10,0</w:t>
            </w:r>
          </w:p>
        </w:tc>
        <w:tc>
          <w:tcPr>
            <w:tcW w:w="809" w:type="pct"/>
            <w:vAlign w:val="center"/>
          </w:tcPr>
          <w:p w:rsidR="00012026" w:rsidRPr="00051BB9" w:rsidRDefault="00012026" w:rsidP="00B40E66">
            <w:pPr>
              <w:pStyle w:val="12"/>
              <w:jc w:val="center"/>
            </w:pPr>
            <w:r w:rsidRPr="00051BB9">
              <w:t>11,0</w:t>
            </w:r>
          </w:p>
        </w:tc>
      </w:tr>
      <w:tr w:rsidR="00012026" w:rsidRPr="00051BB9" w:rsidTr="00B40E66">
        <w:trPr>
          <w:cantSplit/>
          <w:trHeight w:val="20"/>
          <w:jc w:val="center"/>
        </w:trPr>
        <w:tc>
          <w:tcPr>
            <w:tcW w:w="2577" w:type="pct"/>
            <w:vAlign w:val="center"/>
          </w:tcPr>
          <w:p w:rsidR="00012026" w:rsidRPr="00051BB9" w:rsidRDefault="00012026" w:rsidP="00B40E66">
            <w:pPr>
              <w:pStyle w:val="12"/>
              <w:rPr>
                <w:i/>
              </w:rPr>
            </w:pPr>
            <w:r w:rsidRPr="00051BB9">
              <w:rPr>
                <w:i/>
              </w:rPr>
              <w:t>Вероятностный сценарий</w:t>
            </w:r>
          </w:p>
        </w:tc>
        <w:tc>
          <w:tcPr>
            <w:tcW w:w="807" w:type="pct"/>
            <w:vAlign w:val="center"/>
          </w:tcPr>
          <w:p w:rsidR="00012026" w:rsidRPr="00051BB9" w:rsidRDefault="00012026" w:rsidP="00B40E66">
            <w:pPr>
              <w:pStyle w:val="12"/>
              <w:jc w:val="center"/>
              <w:rPr>
                <w:i/>
              </w:rPr>
            </w:pPr>
            <w:r w:rsidRPr="00051BB9">
              <w:rPr>
                <w:i/>
              </w:rPr>
              <w:t>9,4</w:t>
            </w:r>
          </w:p>
        </w:tc>
        <w:tc>
          <w:tcPr>
            <w:tcW w:w="807" w:type="pct"/>
            <w:vAlign w:val="center"/>
          </w:tcPr>
          <w:p w:rsidR="00012026" w:rsidRPr="00051BB9" w:rsidRDefault="00012026" w:rsidP="00B40E66">
            <w:pPr>
              <w:pStyle w:val="12"/>
              <w:jc w:val="center"/>
              <w:rPr>
                <w:i/>
              </w:rPr>
            </w:pPr>
            <w:r w:rsidRPr="00051BB9">
              <w:rPr>
                <w:i/>
              </w:rPr>
              <w:t>9,1</w:t>
            </w:r>
          </w:p>
        </w:tc>
        <w:tc>
          <w:tcPr>
            <w:tcW w:w="809" w:type="pct"/>
            <w:vAlign w:val="center"/>
          </w:tcPr>
          <w:p w:rsidR="00012026" w:rsidRPr="00051BB9" w:rsidRDefault="00012026" w:rsidP="00B40E66">
            <w:pPr>
              <w:pStyle w:val="12"/>
              <w:jc w:val="center"/>
              <w:rPr>
                <w:i/>
              </w:rPr>
            </w:pPr>
            <w:r w:rsidRPr="00051BB9">
              <w:rPr>
                <w:i/>
              </w:rPr>
              <w:t>9,6</w:t>
            </w:r>
          </w:p>
        </w:tc>
      </w:tr>
    </w:tbl>
    <w:p w:rsidR="00012026" w:rsidRPr="00051BB9" w:rsidRDefault="00012026" w:rsidP="00012026">
      <w:r w:rsidRPr="00051BB9">
        <w:t xml:space="preserve">Таблица </w:t>
      </w:r>
      <w:fldSimple w:instr=" STYLEREF 2 \s ">
        <w:r w:rsidR="003264AB">
          <w:rPr>
            <w:noProof/>
          </w:rPr>
          <w:t>2.1.2</w:t>
        </w:r>
      </w:fldSimple>
      <w:r w:rsidRPr="00051BB9">
        <w:noBreakHyphen/>
        <w:t>2 Прогноз возрастной структуры населения (тыс. чел. /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9"/>
        <w:gridCol w:w="1590"/>
        <w:gridCol w:w="1590"/>
        <w:gridCol w:w="1594"/>
      </w:tblGrid>
      <w:tr w:rsidR="00012026" w:rsidRPr="00051BB9" w:rsidTr="00B40E66">
        <w:trPr>
          <w:cantSplit/>
          <w:trHeight w:val="20"/>
          <w:jc w:val="center"/>
        </w:trPr>
        <w:tc>
          <w:tcPr>
            <w:tcW w:w="2577" w:type="pct"/>
            <w:vMerge w:val="restart"/>
            <w:vAlign w:val="center"/>
          </w:tcPr>
          <w:p w:rsidR="00012026" w:rsidRPr="00051BB9" w:rsidRDefault="00012026" w:rsidP="00B40E66">
            <w:pPr>
              <w:pStyle w:val="Normal10"/>
            </w:pPr>
            <w:r w:rsidRPr="00051BB9">
              <w:t>Показатели</w:t>
            </w:r>
          </w:p>
        </w:tc>
        <w:tc>
          <w:tcPr>
            <w:tcW w:w="2423" w:type="pct"/>
            <w:gridSpan w:val="3"/>
            <w:vAlign w:val="center"/>
          </w:tcPr>
          <w:p w:rsidR="00012026" w:rsidRPr="00051BB9" w:rsidRDefault="00012026" w:rsidP="00B40E66">
            <w:pPr>
              <w:pStyle w:val="Normal10"/>
            </w:pPr>
            <w:r w:rsidRPr="00051BB9">
              <w:t>Периоды</w:t>
            </w:r>
          </w:p>
        </w:tc>
      </w:tr>
      <w:tr w:rsidR="00012026" w:rsidRPr="00051BB9" w:rsidTr="00B40E66">
        <w:trPr>
          <w:cantSplit/>
          <w:trHeight w:val="20"/>
          <w:jc w:val="center"/>
        </w:trPr>
        <w:tc>
          <w:tcPr>
            <w:tcW w:w="2577" w:type="pct"/>
            <w:vMerge/>
            <w:vAlign w:val="center"/>
          </w:tcPr>
          <w:p w:rsidR="00012026" w:rsidRPr="00051BB9" w:rsidRDefault="00012026" w:rsidP="00B40E66">
            <w:pPr>
              <w:pStyle w:val="Normal10"/>
            </w:pPr>
          </w:p>
        </w:tc>
        <w:tc>
          <w:tcPr>
            <w:tcW w:w="807" w:type="pct"/>
            <w:vAlign w:val="center"/>
          </w:tcPr>
          <w:p w:rsidR="00012026" w:rsidRPr="00051BB9" w:rsidRDefault="00012026" w:rsidP="00B40E66">
            <w:pPr>
              <w:pStyle w:val="Normal10"/>
            </w:pPr>
            <w:r w:rsidRPr="00051BB9">
              <w:t>Исходный год</w:t>
            </w:r>
          </w:p>
        </w:tc>
        <w:tc>
          <w:tcPr>
            <w:tcW w:w="807" w:type="pct"/>
            <w:vAlign w:val="center"/>
          </w:tcPr>
          <w:p w:rsidR="00012026" w:rsidRPr="00051BB9" w:rsidRDefault="00012026" w:rsidP="00B40E66">
            <w:pPr>
              <w:pStyle w:val="Normal10"/>
            </w:pPr>
            <w:r w:rsidRPr="00051BB9">
              <w:t>Первая очередь</w:t>
            </w:r>
          </w:p>
        </w:tc>
        <w:tc>
          <w:tcPr>
            <w:tcW w:w="809" w:type="pct"/>
            <w:vAlign w:val="center"/>
          </w:tcPr>
          <w:p w:rsidR="00012026" w:rsidRPr="00051BB9" w:rsidRDefault="00012026" w:rsidP="00B40E66">
            <w:pPr>
              <w:pStyle w:val="Normal10"/>
            </w:pPr>
            <w:r w:rsidRPr="00051BB9">
              <w:t>Расчетный срок</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Численность населения, всего:</w:t>
            </w:r>
          </w:p>
        </w:tc>
        <w:tc>
          <w:tcPr>
            <w:tcW w:w="807" w:type="pct"/>
            <w:vAlign w:val="center"/>
          </w:tcPr>
          <w:p w:rsidR="00012026" w:rsidRPr="00051BB9" w:rsidRDefault="00012026" w:rsidP="00B40E66">
            <w:pPr>
              <w:pStyle w:val="12"/>
              <w:jc w:val="center"/>
            </w:pPr>
            <w:r w:rsidRPr="00051BB9">
              <w:t>9,4</w:t>
            </w:r>
          </w:p>
        </w:tc>
        <w:tc>
          <w:tcPr>
            <w:tcW w:w="807" w:type="pct"/>
            <w:vAlign w:val="center"/>
          </w:tcPr>
          <w:p w:rsidR="00012026" w:rsidRPr="00051BB9" w:rsidRDefault="00012026" w:rsidP="00B40E66">
            <w:pPr>
              <w:pStyle w:val="12"/>
              <w:jc w:val="center"/>
            </w:pPr>
            <w:r w:rsidRPr="00051BB9">
              <w:t>9,1</w:t>
            </w:r>
          </w:p>
        </w:tc>
        <w:tc>
          <w:tcPr>
            <w:tcW w:w="809" w:type="pct"/>
            <w:vAlign w:val="center"/>
          </w:tcPr>
          <w:p w:rsidR="00012026" w:rsidRPr="00051BB9" w:rsidRDefault="00012026" w:rsidP="00B40E66">
            <w:pPr>
              <w:pStyle w:val="12"/>
              <w:jc w:val="center"/>
            </w:pPr>
            <w:r w:rsidRPr="00051BB9">
              <w:t>9,6</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в том числе:</w:t>
            </w:r>
          </w:p>
        </w:tc>
        <w:tc>
          <w:tcPr>
            <w:tcW w:w="807" w:type="pct"/>
            <w:vAlign w:val="center"/>
          </w:tcPr>
          <w:p w:rsidR="00012026" w:rsidRPr="00051BB9" w:rsidRDefault="00012026" w:rsidP="00B40E66">
            <w:pPr>
              <w:pStyle w:val="12"/>
              <w:jc w:val="center"/>
            </w:pPr>
          </w:p>
        </w:tc>
        <w:tc>
          <w:tcPr>
            <w:tcW w:w="807" w:type="pct"/>
            <w:vAlign w:val="center"/>
          </w:tcPr>
          <w:p w:rsidR="00012026" w:rsidRPr="00051BB9" w:rsidRDefault="00012026" w:rsidP="00B40E66">
            <w:pPr>
              <w:pStyle w:val="12"/>
              <w:jc w:val="center"/>
            </w:pPr>
          </w:p>
        </w:tc>
        <w:tc>
          <w:tcPr>
            <w:tcW w:w="809" w:type="pct"/>
            <w:vAlign w:val="center"/>
          </w:tcPr>
          <w:p w:rsidR="00012026" w:rsidRPr="00051BB9" w:rsidRDefault="00012026" w:rsidP="00B40E66">
            <w:pPr>
              <w:pStyle w:val="12"/>
              <w:jc w:val="center"/>
            </w:pP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lastRenderedPageBreak/>
              <w:t>моложе трудоспособного возраста</w:t>
            </w:r>
          </w:p>
        </w:tc>
        <w:tc>
          <w:tcPr>
            <w:tcW w:w="807" w:type="pct"/>
            <w:vAlign w:val="center"/>
          </w:tcPr>
          <w:p w:rsidR="00012026" w:rsidRPr="00051BB9" w:rsidRDefault="00012026" w:rsidP="00B40E66">
            <w:pPr>
              <w:pStyle w:val="12"/>
              <w:jc w:val="center"/>
            </w:pPr>
            <w:r w:rsidRPr="00051BB9">
              <w:t>1,4 / 14,8</w:t>
            </w:r>
          </w:p>
        </w:tc>
        <w:tc>
          <w:tcPr>
            <w:tcW w:w="807" w:type="pct"/>
            <w:vAlign w:val="center"/>
          </w:tcPr>
          <w:p w:rsidR="00012026" w:rsidRPr="00051BB9" w:rsidRDefault="00012026" w:rsidP="00B40E66">
            <w:pPr>
              <w:pStyle w:val="12"/>
              <w:jc w:val="center"/>
            </w:pPr>
            <w:r w:rsidRPr="00051BB9">
              <w:t>1,4 / 15,0</w:t>
            </w:r>
          </w:p>
        </w:tc>
        <w:tc>
          <w:tcPr>
            <w:tcW w:w="809" w:type="pct"/>
            <w:vAlign w:val="center"/>
          </w:tcPr>
          <w:p w:rsidR="00012026" w:rsidRPr="00051BB9" w:rsidRDefault="00012026" w:rsidP="00B40E66">
            <w:pPr>
              <w:pStyle w:val="12"/>
              <w:jc w:val="center"/>
            </w:pPr>
            <w:r w:rsidRPr="00051BB9">
              <w:t>1,3 / 14,0</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трудоспособного возраста</w:t>
            </w:r>
          </w:p>
        </w:tc>
        <w:tc>
          <w:tcPr>
            <w:tcW w:w="807" w:type="pct"/>
            <w:vAlign w:val="center"/>
          </w:tcPr>
          <w:p w:rsidR="00012026" w:rsidRPr="00051BB9" w:rsidRDefault="00012026" w:rsidP="00B40E66">
            <w:pPr>
              <w:pStyle w:val="12"/>
              <w:jc w:val="center"/>
            </w:pPr>
            <w:r w:rsidRPr="00051BB9">
              <w:t>5,6 / 60,2</w:t>
            </w:r>
          </w:p>
        </w:tc>
        <w:tc>
          <w:tcPr>
            <w:tcW w:w="807" w:type="pct"/>
            <w:vAlign w:val="center"/>
          </w:tcPr>
          <w:p w:rsidR="00012026" w:rsidRPr="00051BB9" w:rsidRDefault="00012026" w:rsidP="00B40E66">
            <w:pPr>
              <w:pStyle w:val="12"/>
              <w:jc w:val="center"/>
            </w:pPr>
            <w:r w:rsidRPr="00051BB9">
              <w:t>5,5 / 60,0</w:t>
            </w:r>
          </w:p>
        </w:tc>
        <w:tc>
          <w:tcPr>
            <w:tcW w:w="809" w:type="pct"/>
            <w:vAlign w:val="center"/>
          </w:tcPr>
          <w:p w:rsidR="00012026" w:rsidRPr="00051BB9" w:rsidRDefault="00012026" w:rsidP="00B40E66">
            <w:pPr>
              <w:pStyle w:val="12"/>
              <w:jc w:val="center"/>
            </w:pPr>
            <w:r w:rsidRPr="00051BB9">
              <w:t>5,4 / 56,0</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старше трудоспособного возраста</w:t>
            </w:r>
          </w:p>
        </w:tc>
        <w:tc>
          <w:tcPr>
            <w:tcW w:w="807" w:type="pct"/>
            <w:vAlign w:val="center"/>
          </w:tcPr>
          <w:p w:rsidR="00012026" w:rsidRPr="00051BB9" w:rsidRDefault="00012026" w:rsidP="00B40E66">
            <w:pPr>
              <w:pStyle w:val="12"/>
              <w:jc w:val="center"/>
            </w:pPr>
            <w:r w:rsidRPr="00051BB9">
              <w:t>2,4 / 25,0</w:t>
            </w:r>
          </w:p>
        </w:tc>
        <w:tc>
          <w:tcPr>
            <w:tcW w:w="807" w:type="pct"/>
            <w:vAlign w:val="center"/>
          </w:tcPr>
          <w:p w:rsidR="00012026" w:rsidRPr="00051BB9" w:rsidRDefault="00012026" w:rsidP="00B40E66">
            <w:pPr>
              <w:pStyle w:val="12"/>
              <w:jc w:val="center"/>
            </w:pPr>
            <w:r w:rsidRPr="00051BB9">
              <w:t>2,2 / 25,0</w:t>
            </w:r>
          </w:p>
        </w:tc>
        <w:tc>
          <w:tcPr>
            <w:tcW w:w="809" w:type="pct"/>
            <w:vAlign w:val="center"/>
          </w:tcPr>
          <w:p w:rsidR="00012026" w:rsidRPr="00051BB9" w:rsidRDefault="00012026" w:rsidP="00B40E66">
            <w:pPr>
              <w:pStyle w:val="12"/>
              <w:jc w:val="center"/>
            </w:pPr>
            <w:r w:rsidRPr="00051BB9">
              <w:t>2,9 / 30,0</w:t>
            </w:r>
          </w:p>
        </w:tc>
      </w:tr>
    </w:tbl>
    <w:p w:rsidR="00012026" w:rsidRPr="00051BB9" w:rsidRDefault="00012026" w:rsidP="00012026">
      <w:pPr>
        <w:ind w:left="720"/>
        <w:rPr>
          <w:webHidden/>
        </w:rPr>
      </w:pPr>
    </w:p>
    <w:p w:rsidR="00012026" w:rsidRPr="00051BB9" w:rsidRDefault="00012026" w:rsidP="00012026">
      <w:pPr>
        <w:ind w:left="720"/>
        <w:rPr>
          <w:webHidden/>
        </w:rPr>
      </w:pP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49" w:name="_Toc288492961"/>
      <w:r w:rsidRPr="00F26493">
        <w:rPr>
          <w:rFonts w:ascii="Times New Roman" w:hAnsi="Times New Roman"/>
          <w:i w:val="0"/>
        </w:rPr>
        <w:t>Структурно-функциональное зонирование территории муниципального образования</w:t>
      </w:r>
      <w:bookmarkEnd w:id="49"/>
    </w:p>
    <w:p w:rsidR="00012026" w:rsidRPr="00F26493" w:rsidRDefault="00012026" w:rsidP="00012026">
      <w:pPr>
        <w:jc w:val="both"/>
      </w:pPr>
      <w:r>
        <w:t xml:space="preserve">     </w:t>
      </w:r>
      <w:r w:rsidRPr="00F26493">
        <w:t>Функциональное зонирование территории муниципального образования является одним из основных инструментов регулирования градостроительной деятельности. С помощью функционального зонирования устанавливаются конкретные условия  использования территории, обязательные для всех участников градостроительной деятельности, в части функциональной принадлежности, плотности и характера застройки, ландшафтной организации территории.</w:t>
      </w:r>
    </w:p>
    <w:p w:rsidR="00012026" w:rsidRPr="00F26493" w:rsidRDefault="00012026" w:rsidP="00012026">
      <w:pPr>
        <w:jc w:val="both"/>
      </w:pPr>
      <w:r>
        <w:t xml:space="preserve">     </w:t>
      </w:r>
      <w:r w:rsidRPr="00F26493">
        <w:t>Разработанное в составе Генерального плана городского поселения «Поселок Балакирево» зонирование базируется на выводах комплексного градостроительного анализа, учитываются зоны с особыми условиями использования территории (санитарно-защитные зоны, водоохранные зоны и др.).</w:t>
      </w:r>
    </w:p>
    <w:p w:rsidR="00012026" w:rsidRPr="00F26493" w:rsidRDefault="00012026" w:rsidP="00012026">
      <w:pPr>
        <w:jc w:val="both"/>
      </w:pPr>
      <w:r>
        <w:t xml:space="preserve">     </w:t>
      </w:r>
      <w:r w:rsidRPr="00F26493">
        <w:t>При установлении функциональных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нормируемым режимом градостроительной деятельности.</w:t>
      </w:r>
    </w:p>
    <w:p w:rsidR="00012026" w:rsidRPr="00F26493" w:rsidRDefault="00012026" w:rsidP="00012026">
      <w:pPr>
        <w:jc w:val="both"/>
      </w:pPr>
      <w:r>
        <w:t xml:space="preserve">     </w:t>
      </w:r>
      <w:r w:rsidRPr="00F26493">
        <w:t>При разработке зонирования последовательно проводился принцип экологического приоритета принимаемых решений:</w:t>
      </w:r>
    </w:p>
    <w:p w:rsidR="00012026" w:rsidRPr="00F26493" w:rsidRDefault="00012026" w:rsidP="00B40E66">
      <w:pPr>
        <w:pStyle w:val="a"/>
        <w:numPr>
          <w:ilvl w:val="0"/>
          <w:numId w:val="9"/>
        </w:numPr>
        <w:rPr>
          <w:sz w:val="28"/>
          <w:szCs w:val="28"/>
        </w:rPr>
      </w:pPr>
      <w:r w:rsidRPr="00F26493">
        <w:rPr>
          <w:sz w:val="28"/>
          <w:szCs w:val="28"/>
        </w:rPr>
        <w:t>размещение нового жилищного строительства и объектов социальной инфраструктуры на экологически безопасных территориях, вне санитарно-защитных зон и других планировочных ограничений;</w:t>
      </w:r>
    </w:p>
    <w:p w:rsidR="00012026" w:rsidRPr="00F26493" w:rsidRDefault="00012026" w:rsidP="00B40E66">
      <w:pPr>
        <w:pStyle w:val="a"/>
        <w:numPr>
          <w:ilvl w:val="0"/>
          <w:numId w:val="9"/>
        </w:numPr>
        <w:rPr>
          <w:sz w:val="28"/>
          <w:szCs w:val="28"/>
        </w:rPr>
      </w:pPr>
      <w:r w:rsidRPr="00F26493">
        <w:rPr>
          <w:sz w:val="28"/>
          <w:szCs w:val="28"/>
        </w:rPr>
        <w:t>развитие системы зеленых насаждений и рекреационных территорий;</w:t>
      </w:r>
    </w:p>
    <w:p w:rsidR="00012026" w:rsidRPr="00F26493" w:rsidRDefault="00012026" w:rsidP="00B40E66">
      <w:pPr>
        <w:pStyle w:val="a"/>
        <w:numPr>
          <w:ilvl w:val="0"/>
          <w:numId w:val="9"/>
        </w:numPr>
        <w:rPr>
          <w:sz w:val="28"/>
          <w:szCs w:val="28"/>
        </w:rPr>
      </w:pPr>
      <w:r w:rsidRPr="00F26493">
        <w:rPr>
          <w:sz w:val="28"/>
          <w:szCs w:val="28"/>
        </w:rPr>
        <w:t>разработка мероприятий по снижению негативного экологического воздействия источников загрязнения окружающей среды.</w:t>
      </w:r>
    </w:p>
    <w:p w:rsidR="00012026" w:rsidRPr="00F26493" w:rsidRDefault="00012026" w:rsidP="00012026">
      <w:pPr>
        <w:jc w:val="both"/>
      </w:pPr>
      <w:r>
        <w:t xml:space="preserve">     </w:t>
      </w:r>
      <w:r w:rsidRPr="00F26493">
        <w:t>К основным функциональным зонам, выделенным в Генеральном плане поселка Балакирево, относятся:</w:t>
      </w:r>
    </w:p>
    <w:p w:rsidR="00012026" w:rsidRPr="00F26493" w:rsidRDefault="00012026" w:rsidP="00B40E66">
      <w:pPr>
        <w:pStyle w:val="a"/>
        <w:numPr>
          <w:ilvl w:val="0"/>
          <w:numId w:val="9"/>
        </w:numPr>
        <w:rPr>
          <w:sz w:val="28"/>
          <w:szCs w:val="28"/>
        </w:rPr>
      </w:pPr>
      <w:r w:rsidRPr="00F26493">
        <w:rPr>
          <w:sz w:val="28"/>
          <w:szCs w:val="28"/>
        </w:rPr>
        <w:t>жилые зоны – зоны застройки многоэтажными (выше 5 этажей), среднеэтажными (4-5 этажей), малоэтажными (2-3 этажа) жилыми домами и  зоны застройки индивидуальными усадебными и коттеджными домами;</w:t>
      </w:r>
    </w:p>
    <w:p w:rsidR="00012026" w:rsidRPr="00F26493" w:rsidRDefault="00012026" w:rsidP="00B40E66">
      <w:pPr>
        <w:pStyle w:val="a"/>
        <w:numPr>
          <w:ilvl w:val="0"/>
          <w:numId w:val="9"/>
        </w:numPr>
        <w:rPr>
          <w:sz w:val="28"/>
          <w:szCs w:val="28"/>
        </w:rPr>
      </w:pPr>
      <w:r w:rsidRPr="00F26493">
        <w:rPr>
          <w:sz w:val="28"/>
          <w:szCs w:val="28"/>
        </w:rPr>
        <w:t>общественно-деловые зоны – зона административных учреждений, предприятий торговли и общественного питания, учреждений здравоохранения; учебных и воспитательных учреждений, учреждений культуры и искусства, спортивных сооружений и объектов, культовых объектов;</w:t>
      </w:r>
    </w:p>
    <w:p w:rsidR="00012026" w:rsidRPr="00F26493" w:rsidRDefault="00012026" w:rsidP="00B40E66">
      <w:pPr>
        <w:pStyle w:val="a"/>
        <w:numPr>
          <w:ilvl w:val="0"/>
          <w:numId w:val="9"/>
        </w:numPr>
        <w:rPr>
          <w:sz w:val="28"/>
          <w:szCs w:val="28"/>
        </w:rPr>
      </w:pPr>
      <w:r w:rsidRPr="00F26493">
        <w:rPr>
          <w:sz w:val="28"/>
          <w:szCs w:val="28"/>
        </w:rPr>
        <w:lastRenderedPageBreak/>
        <w:t>рекреационные зоны – городские леса, зеленые насаждения общего пользования, лесопарк, водоемы;</w:t>
      </w:r>
    </w:p>
    <w:p w:rsidR="00012026" w:rsidRPr="00F26493" w:rsidRDefault="00012026" w:rsidP="00B40E66">
      <w:pPr>
        <w:pStyle w:val="a"/>
        <w:numPr>
          <w:ilvl w:val="0"/>
          <w:numId w:val="9"/>
        </w:numPr>
        <w:rPr>
          <w:sz w:val="28"/>
          <w:szCs w:val="28"/>
        </w:rPr>
      </w:pPr>
      <w:r w:rsidRPr="00F26493">
        <w:rPr>
          <w:sz w:val="28"/>
          <w:szCs w:val="28"/>
        </w:rPr>
        <w:t>зоны сельскохозяйственного использования – сады, луга, огороды, коллективные садоводства;</w:t>
      </w:r>
    </w:p>
    <w:p w:rsidR="00012026" w:rsidRPr="00F26493" w:rsidRDefault="00012026" w:rsidP="00B40E66">
      <w:pPr>
        <w:pStyle w:val="a"/>
        <w:numPr>
          <w:ilvl w:val="0"/>
          <w:numId w:val="9"/>
        </w:numPr>
        <w:rPr>
          <w:sz w:val="28"/>
          <w:szCs w:val="28"/>
        </w:rPr>
      </w:pPr>
      <w:r w:rsidRPr="00F26493">
        <w:rPr>
          <w:sz w:val="28"/>
          <w:szCs w:val="28"/>
        </w:rPr>
        <w:t>промышленные зоны – промышленные предприятия;</w:t>
      </w:r>
    </w:p>
    <w:p w:rsidR="00012026" w:rsidRPr="00F26493" w:rsidRDefault="00012026" w:rsidP="00B40E66">
      <w:pPr>
        <w:pStyle w:val="a"/>
        <w:numPr>
          <w:ilvl w:val="0"/>
          <w:numId w:val="9"/>
        </w:numPr>
        <w:rPr>
          <w:sz w:val="28"/>
          <w:szCs w:val="28"/>
        </w:rPr>
      </w:pPr>
      <w:r w:rsidRPr="00F26493">
        <w:rPr>
          <w:sz w:val="28"/>
          <w:szCs w:val="28"/>
        </w:rPr>
        <w:t>коммунальные зоны – складские территории, территории объектов коммунальной инфраструктуры;</w:t>
      </w:r>
    </w:p>
    <w:p w:rsidR="00012026" w:rsidRPr="00F26493" w:rsidRDefault="00012026" w:rsidP="00B40E66">
      <w:pPr>
        <w:pStyle w:val="a"/>
        <w:numPr>
          <w:ilvl w:val="0"/>
          <w:numId w:val="9"/>
        </w:numPr>
        <w:rPr>
          <w:sz w:val="28"/>
          <w:szCs w:val="28"/>
        </w:rPr>
      </w:pPr>
      <w:r w:rsidRPr="00F26493">
        <w:rPr>
          <w:sz w:val="28"/>
          <w:szCs w:val="28"/>
        </w:rPr>
        <w:t>зоны специального назначения – кладбища, зеленые насаждения специального назначения.</w:t>
      </w:r>
    </w:p>
    <w:p w:rsidR="00012026" w:rsidRPr="00F26493" w:rsidRDefault="00012026" w:rsidP="00012026">
      <w:pPr>
        <w:jc w:val="both"/>
      </w:pPr>
      <w:r>
        <w:t xml:space="preserve">     </w:t>
      </w:r>
      <w:r w:rsidRPr="00F26493">
        <w:t>На схеме современного использования территории поселения отражены границы земель лесного фонда.</w:t>
      </w:r>
    </w:p>
    <w:p w:rsidR="00012026" w:rsidRPr="00F26493" w:rsidRDefault="00012026" w:rsidP="00012026">
      <w:pPr>
        <w:jc w:val="both"/>
      </w:pPr>
      <w:r>
        <w:t xml:space="preserve">     </w:t>
      </w:r>
      <w:r w:rsidRPr="00F26493">
        <w:t>При проектировании планируемых границ функциональных зон и размещении объектов капитального строительства, учитывались следующие зоны с особыми условиями использования территорий (планировочные ограничения) и объекты:</w:t>
      </w:r>
    </w:p>
    <w:p w:rsidR="00012026" w:rsidRPr="00F26493" w:rsidRDefault="00012026" w:rsidP="00B40E66">
      <w:pPr>
        <w:pStyle w:val="a"/>
        <w:numPr>
          <w:ilvl w:val="0"/>
          <w:numId w:val="9"/>
        </w:numPr>
        <w:rPr>
          <w:sz w:val="28"/>
          <w:szCs w:val="28"/>
        </w:rPr>
      </w:pPr>
      <w:r w:rsidRPr="00F26493">
        <w:rPr>
          <w:sz w:val="28"/>
          <w:szCs w:val="28"/>
        </w:rPr>
        <w:t>санитарно-защитные зоны;</w:t>
      </w:r>
    </w:p>
    <w:p w:rsidR="00012026" w:rsidRPr="00F26493" w:rsidRDefault="00012026" w:rsidP="00B40E66">
      <w:pPr>
        <w:pStyle w:val="a"/>
        <w:numPr>
          <w:ilvl w:val="0"/>
          <w:numId w:val="9"/>
        </w:numPr>
        <w:rPr>
          <w:sz w:val="28"/>
          <w:szCs w:val="28"/>
        </w:rPr>
      </w:pPr>
      <w:r w:rsidRPr="00F26493">
        <w:rPr>
          <w:sz w:val="28"/>
          <w:szCs w:val="28"/>
        </w:rPr>
        <w:t>водоохранные зоны;</w:t>
      </w:r>
    </w:p>
    <w:p w:rsidR="00012026" w:rsidRPr="00F26493" w:rsidRDefault="00012026" w:rsidP="00B40E66">
      <w:pPr>
        <w:pStyle w:val="a"/>
        <w:numPr>
          <w:ilvl w:val="0"/>
          <w:numId w:val="9"/>
        </w:numPr>
        <w:rPr>
          <w:sz w:val="28"/>
          <w:szCs w:val="28"/>
        </w:rPr>
      </w:pPr>
      <w:r w:rsidRPr="00F26493">
        <w:rPr>
          <w:sz w:val="28"/>
          <w:szCs w:val="28"/>
        </w:rPr>
        <w:t>прибрежные защитные полосы;</w:t>
      </w:r>
    </w:p>
    <w:p w:rsidR="00012026" w:rsidRPr="00F26493" w:rsidRDefault="00012026" w:rsidP="00B40E66">
      <w:pPr>
        <w:pStyle w:val="a"/>
        <w:numPr>
          <w:ilvl w:val="0"/>
          <w:numId w:val="9"/>
        </w:numPr>
        <w:rPr>
          <w:sz w:val="28"/>
          <w:szCs w:val="28"/>
        </w:rPr>
      </w:pPr>
      <w:r w:rsidRPr="00F26493">
        <w:rPr>
          <w:sz w:val="28"/>
          <w:szCs w:val="28"/>
        </w:rPr>
        <w:t>зоны охраны источников водоснабжения;</w:t>
      </w:r>
    </w:p>
    <w:p w:rsidR="00012026" w:rsidRPr="00F26493" w:rsidRDefault="00012026" w:rsidP="00B40E66">
      <w:pPr>
        <w:pStyle w:val="a"/>
        <w:numPr>
          <w:ilvl w:val="0"/>
          <w:numId w:val="9"/>
        </w:numPr>
        <w:rPr>
          <w:sz w:val="28"/>
          <w:szCs w:val="28"/>
        </w:rPr>
      </w:pPr>
      <w:r w:rsidRPr="00F26493">
        <w:rPr>
          <w:sz w:val="28"/>
          <w:szCs w:val="28"/>
        </w:rPr>
        <w:t>зоны охраны объектов электросетевого хозяйства, газораспределительной сети, теплосети;</w:t>
      </w:r>
    </w:p>
    <w:p w:rsidR="00012026" w:rsidRPr="00F26493" w:rsidRDefault="00012026" w:rsidP="00B40E66">
      <w:pPr>
        <w:pStyle w:val="a"/>
        <w:numPr>
          <w:ilvl w:val="0"/>
          <w:numId w:val="9"/>
        </w:numPr>
        <w:rPr>
          <w:sz w:val="28"/>
          <w:szCs w:val="28"/>
        </w:rPr>
      </w:pPr>
      <w:r w:rsidRPr="00F26493">
        <w:rPr>
          <w:sz w:val="28"/>
          <w:szCs w:val="28"/>
        </w:rPr>
        <w:t>места погребения;</w:t>
      </w:r>
    </w:p>
    <w:p w:rsidR="00012026" w:rsidRPr="00F26493" w:rsidRDefault="00012026" w:rsidP="00B40E66">
      <w:pPr>
        <w:pStyle w:val="a"/>
        <w:numPr>
          <w:ilvl w:val="0"/>
          <w:numId w:val="9"/>
        </w:numPr>
        <w:rPr>
          <w:sz w:val="28"/>
          <w:szCs w:val="28"/>
        </w:rPr>
      </w:pPr>
      <w:r w:rsidRPr="00F26493">
        <w:rPr>
          <w:sz w:val="28"/>
          <w:szCs w:val="28"/>
        </w:rPr>
        <w:t>зоны, подверженные риску возникновения чрезвычайных ситуаций природного и техногенного характера и воздействия их последствий;</w:t>
      </w:r>
    </w:p>
    <w:p w:rsidR="00012026" w:rsidRPr="00F26493" w:rsidRDefault="00012026" w:rsidP="00B40E66">
      <w:pPr>
        <w:pStyle w:val="a"/>
        <w:numPr>
          <w:ilvl w:val="0"/>
          <w:numId w:val="9"/>
        </w:numPr>
        <w:rPr>
          <w:sz w:val="28"/>
          <w:szCs w:val="28"/>
        </w:rPr>
      </w:pPr>
      <w:r w:rsidRPr="00F26493">
        <w:rPr>
          <w:sz w:val="28"/>
          <w:szCs w:val="28"/>
        </w:rPr>
        <w:t>садово-дачное товарищество;</w:t>
      </w:r>
    </w:p>
    <w:p w:rsidR="00012026" w:rsidRPr="00F26493" w:rsidRDefault="00012026" w:rsidP="00B40E66">
      <w:pPr>
        <w:pStyle w:val="a"/>
        <w:numPr>
          <w:ilvl w:val="0"/>
          <w:numId w:val="9"/>
        </w:numPr>
        <w:rPr>
          <w:sz w:val="28"/>
          <w:szCs w:val="28"/>
        </w:rPr>
      </w:pPr>
      <w:r w:rsidRPr="00F26493">
        <w:rPr>
          <w:sz w:val="28"/>
          <w:szCs w:val="28"/>
        </w:rPr>
        <w:t>полоса железнодорожного отвода;</w:t>
      </w:r>
    </w:p>
    <w:p w:rsidR="00012026" w:rsidRPr="00F26493" w:rsidRDefault="00012026" w:rsidP="00B40E66">
      <w:pPr>
        <w:pStyle w:val="a"/>
        <w:numPr>
          <w:ilvl w:val="0"/>
          <w:numId w:val="9"/>
        </w:numPr>
        <w:rPr>
          <w:sz w:val="28"/>
          <w:szCs w:val="28"/>
        </w:rPr>
      </w:pPr>
      <w:r w:rsidRPr="00F26493">
        <w:rPr>
          <w:sz w:val="28"/>
          <w:szCs w:val="28"/>
        </w:rPr>
        <w:t>шумовая зона от тяговой подстанции.</w:t>
      </w:r>
    </w:p>
    <w:p w:rsidR="00012026" w:rsidRPr="00F26493" w:rsidRDefault="00012026" w:rsidP="00012026">
      <w:pPr>
        <w:jc w:val="both"/>
      </w:pPr>
      <w:r>
        <w:t xml:space="preserve">     </w:t>
      </w:r>
      <w:r w:rsidRPr="00F26493">
        <w:t>При разработке генерального плана поселка решались следующие основные задачи:</w:t>
      </w:r>
    </w:p>
    <w:p w:rsidR="00012026" w:rsidRPr="00F26493" w:rsidRDefault="00012026" w:rsidP="00B40E66">
      <w:pPr>
        <w:pStyle w:val="a"/>
        <w:numPr>
          <w:ilvl w:val="0"/>
          <w:numId w:val="9"/>
        </w:numPr>
        <w:rPr>
          <w:sz w:val="28"/>
          <w:szCs w:val="28"/>
        </w:rPr>
      </w:pPr>
      <w:r w:rsidRPr="00F26493">
        <w:rPr>
          <w:sz w:val="28"/>
          <w:szCs w:val="28"/>
        </w:rPr>
        <w:t>Создание целостной композиционной структуры поселка;</w:t>
      </w:r>
    </w:p>
    <w:p w:rsidR="00012026" w:rsidRPr="00F26493" w:rsidRDefault="00012026" w:rsidP="00B40E66">
      <w:pPr>
        <w:pStyle w:val="a"/>
        <w:numPr>
          <w:ilvl w:val="0"/>
          <w:numId w:val="9"/>
        </w:numPr>
        <w:rPr>
          <w:sz w:val="28"/>
          <w:szCs w:val="28"/>
        </w:rPr>
      </w:pPr>
      <w:r w:rsidRPr="00F26493">
        <w:rPr>
          <w:sz w:val="28"/>
          <w:szCs w:val="28"/>
        </w:rPr>
        <w:t>Создание функционально-планировочной организации территории с выбором наиболее перспективных территорий для размещения жилых, общественно-деловых, промышленных и коммунально-складских зон;</w:t>
      </w:r>
    </w:p>
    <w:p w:rsidR="00012026" w:rsidRPr="00F26493" w:rsidRDefault="00012026" w:rsidP="00B40E66">
      <w:pPr>
        <w:pStyle w:val="a"/>
        <w:numPr>
          <w:ilvl w:val="0"/>
          <w:numId w:val="9"/>
        </w:numPr>
        <w:rPr>
          <w:sz w:val="28"/>
          <w:szCs w:val="28"/>
        </w:rPr>
      </w:pPr>
      <w:r w:rsidRPr="00F26493">
        <w:rPr>
          <w:sz w:val="28"/>
          <w:szCs w:val="28"/>
        </w:rPr>
        <w:t>Создание развитой системы зеленых насаждений, включающих прогулочные зоны и зоны массового отдыха;</w:t>
      </w:r>
    </w:p>
    <w:p w:rsidR="00012026" w:rsidRPr="00F26493" w:rsidRDefault="00012026" w:rsidP="00B40E66">
      <w:pPr>
        <w:pStyle w:val="a"/>
        <w:numPr>
          <w:ilvl w:val="0"/>
          <w:numId w:val="9"/>
        </w:numPr>
        <w:rPr>
          <w:sz w:val="28"/>
          <w:szCs w:val="28"/>
        </w:rPr>
      </w:pPr>
      <w:r w:rsidRPr="00F26493">
        <w:rPr>
          <w:sz w:val="28"/>
          <w:szCs w:val="28"/>
        </w:rPr>
        <w:t>Решение всех видов задач, инженерного и транспортного обеспечения поселка.</w:t>
      </w:r>
    </w:p>
    <w:p w:rsidR="00012026" w:rsidRPr="00F26493" w:rsidRDefault="00012026" w:rsidP="00012026">
      <w:pPr>
        <w:jc w:val="both"/>
      </w:pPr>
      <w:r>
        <w:lastRenderedPageBreak/>
        <w:t xml:space="preserve">     </w:t>
      </w:r>
      <w:r w:rsidRPr="00F26493">
        <w:t>Цель функционального зонирования территории поселка, состоит в организации его структурных частей, связанных с внешними транспортными коммуникациями и между собой, а так же  анализе возможного варианта развития поселка.</w:t>
      </w:r>
    </w:p>
    <w:p w:rsidR="00012026" w:rsidRPr="00F26493" w:rsidRDefault="00012026" w:rsidP="00012026">
      <w:pPr>
        <w:jc w:val="both"/>
      </w:pPr>
      <w:r>
        <w:t xml:space="preserve">     </w:t>
      </w:r>
      <w:r w:rsidRPr="00F26493">
        <w:t>Проектом предусматривается выявление градостроительных ограничений и вынос жилья из наиболее не благоприятных мест для проживания (жилая застройка на ул. Луговой)</w:t>
      </w:r>
      <w:r>
        <w:t>.</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0" w:name="_Toc288492962"/>
      <w:r w:rsidRPr="00F26493">
        <w:rPr>
          <w:rFonts w:ascii="Times New Roman" w:hAnsi="Times New Roman"/>
          <w:i w:val="0"/>
        </w:rPr>
        <w:t>Проектная планировочная структура</w:t>
      </w:r>
      <w:bookmarkEnd w:id="50"/>
      <w:r w:rsidRPr="00F26493">
        <w:rPr>
          <w:rFonts w:ascii="Times New Roman" w:hAnsi="Times New Roman"/>
          <w:i w:val="0"/>
        </w:rPr>
        <w:t xml:space="preserve"> </w:t>
      </w:r>
    </w:p>
    <w:p w:rsidR="00012026" w:rsidRPr="00F26493" w:rsidRDefault="00012026" w:rsidP="00012026">
      <w:pPr>
        <w:jc w:val="both"/>
      </w:pPr>
      <w:r>
        <w:t xml:space="preserve">     </w:t>
      </w:r>
      <w:r w:rsidRPr="00F26493">
        <w:t>В основу архитектурно - планировочной структуры поселка заложены следующие положения:</w:t>
      </w:r>
    </w:p>
    <w:p w:rsidR="00012026" w:rsidRPr="00F26493" w:rsidRDefault="00012026" w:rsidP="00B40E66">
      <w:pPr>
        <w:pStyle w:val="a"/>
        <w:numPr>
          <w:ilvl w:val="0"/>
          <w:numId w:val="9"/>
        </w:numPr>
        <w:rPr>
          <w:sz w:val="28"/>
          <w:szCs w:val="28"/>
        </w:rPr>
      </w:pPr>
      <w:r w:rsidRPr="00F26493">
        <w:rPr>
          <w:sz w:val="28"/>
          <w:szCs w:val="28"/>
        </w:rPr>
        <w:t>сохранение существующей планировочной структуры поселка,  ее совершенствование и развитие;</w:t>
      </w:r>
    </w:p>
    <w:p w:rsidR="00012026" w:rsidRPr="00F26493" w:rsidRDefault="00012026" w:rsidP="00B40E66">
      <w:pPr>
        <w:pStyle w:val="a"/>
        <w:numPr>
          <w:ilvl w:val="0"/>
          <w:numId w:val="9"/>
        </w:numPr>
        <w:rPr>
          <w:sz w:val="28"/>
          <w:szCs w:val="28"/>
        </w:rPr>
      </w:pPr>
      <w:r w:rsidRPr="00F26493">
        <w:rPr>
          <w:sz w:val="28"/>
          <w:szCs w:val="28"/>
        </w:rPr>
        <w:t>формирование новых и завершение формирования сложившихся кварталов и микрорайонов поселка;</w:t>
      </w:r>
    </w:p>
    <w:p w:rsidR="00012026" w:rsidRPr="00F26493" w:rsidRDefault="00012026" w:rsidP="00B40E66">
      <w:pPr>
        <w:pStyle w:val="a"/>
        <w:numPr>
          <w:ilvl w:val="0"/>
          <w:numId w:val="9"/>
        </w:numPr>
        <w:rPr>
          <w:sz w:val="28"/>
          <w:szCs w:val="28"/>
        </w:rPr>
      </w:pPr>
      <w:r w:rsidRPr="00F26493">
        <w:rPr>
          <w:sz w:val="28"/>
          <w:szCs w:val="28"/>
        </w:rPr>
        <w:t>формирование общественно-деловых подцентров;</w:t>
      </w:r>
    </w:p>
    <w:p w:rsidR="00012026" w:rsidRPr="00F26493" w:rsidRDefault="00012026" w:rsidP="00B40E66">
      <w:pPr>
        <w:pStyle w:val="a"/>
        <w:numPr>
          <w:ilvl w:val="0"/>
          <w:numId w:val="9"/>
        </w:numPr>
        <w:rPr>
          <w:sz w:val="28"/>
          <w:szCs w:val="28"/>
        </w:rPr>
      </w:pPr>
      <w:r w:rsidRPr="00F26493">
        <w:rPr>
          <w:sz w:val="28"/>
          <w:szCs w:val="28"/>
        </w:rPr>
        <w:t>формирование развитой системы зеленых насаждений, включающих прогулочные зоны и зоны массового отдыха;</w:t>
      </w:r>
    </w:p>
    <w:p w:rsidR="00012026" w:rsidRPr="00F26493" w:rsidRDefault="00012026" w:rsidP="00012026">
      <w:pPr>
        <w:jc w:val="both"/>
      </w:pPr>
      <w:r>
        <w:t xml:space="preserve">      </w:t>
      </w:r>
      <w:r w:rsidRPr="00F26493">
        <w:t>Развитие планировочной структуры поселка подчинилось главной планировочной оси, меридиональной ориентации - железная дорога, разделяющая поселок на две части. К западу от нее сложилась ведущая ось меридиональной ориентации и имеющая выходы на юге в районный центр г. Александров, на севере в д. Копылиху, объединяющая все структурные элементы между собой. В южной части поселка перпендикулярно ведущей планировочной оси сформирована ось широтной ориентации, имеющая выход в д. Ивановское и дает начало новой планировочной оси  меридиональной ориентации с выходом в д. Сивково. В северной части поселка перпендикулярно ведущей планировочной оси сформирована ось широтной ориентации,  имеющая выход в с. Рюминское.</w:t>
      </w:r>
    </w:p>
    <w:p w:rsidR="00012026" w:rsidRPr="00F26493" w:rsidRDefault="00012026" w:rsidP="00012026">
      <w:pPr>
        <w:jc w:val="both"/>
      </w:pPr>
      <w:r>
        <w:t xml:space="preserve">     </w:t>
      </w:r>
      <w:r w:rsidRPr="00F26493">
        <w:t>Под влиянием планировочных осей формируется регулярная планировочная структура поселка с прямоугольной улично-дорожной сетью. Так же на характер планировочной структуры существенно повлияли природные и градостроительные ограничения.</w:t>
      </w:r>
    </w:p>
    <w:p w:rsidR="00012026" w:rsidRPr="00F26493" w:rsidRDefault="00012026" w:rsidP="00012026">
      <w:pPr>
        <w:jc w:val="both"/>
      </w:pPr>
      <w:r>
        <w:t xml:space="preserve">     </w:t>
      </w:r>
      <w:r w:rsidRPr="00F26493">
        <w:t>Проектом предлагается завершение формирования и формирование структурных элементов - микрорайонов, кварталов.</w:t>
      </w:r>
    </w:p>
    <w:p w:rsidR="00012026" w:rsidRPr="00F26493" w:rsidRDefault="00012026" w:rsidP="00012026">
      <w:pPr>
        <w:jc w:val="both"/>
      </w:pPr>
      <w:r>
        <w:t xml:space="preserve">      </w:t>
      </w:r>
      <w:r w:rsidRPr="00F26493">
        <w:t xml:space="preserve">В основу завершения формирования кварталов и микрорайонов  Привокзальный 1-2, Призаводской, Центральный, Радужный, Садовый, Юго-Западный 1-2 заложена архитектурно-пространственная организация их территорий за счет уплотнения застройки, выявление перспективных направлений для развития, а так же создание связей с центрами обслуживания, местами приложения труда и  зонами отдыха. Так же на основе этих принципов </w:t>
      </w:r>
      <w:r w:rsidRPr="00F26493">
        <w:lastRenderedPageBreak/>
        <w:t>сформированы новые структурные элементы, а именно Лесной,  Центральный 2 квартал, микрорайон Юго-Западный 3.</w:t>
      </w:r>
    </w:p>
    <w:p w:rsidR="00012026" w:rsidRPr="00F26493" w:rsidRDefault="00012026" w:rsidP="00012026">
      <w:pPr>
        <w:jc w:val="both"/>
        <w:rPr>
          <w:u w:val="single"/>
        </w:rPr>
      </w:pPr>
      <w:r w:rsidRPr="00F26493">
        <w:rPr>
          <w:u w:val="single"/>
        </w:rPr>
        <w:t>Проектируемая жилая зона:</w:t>
      </w:r>
    </w:p>
    <w:p w:rsidR="00012026" w:rsidRPr="00F26493" w:rsidRDefault="00012026" w:rsidP="00B40E66">
      <w:pPr>
        <w:pStyle w:val="a"/>
        <w:numPr>
          <w:ilvl w:val="0"/>
          <w:numId w:val="9"/>
        </w:numPr>
        <w:rPr>
          <w:sz w:val="28"/>
          <w:szCs w:val="28"/>
        </w:rPr>
      </w:pPr>
      <w:r w:rsidRPr="00F26493">
        <w:rPr>
          <w:sz w:val="28"/>
          <w:szCs w:val="28"/>
        </w:rPr>
        <w:t>застройка коттеджного типа - квартал Садовый (западная часть поселка);</w:t>
      </w:r>
    </w:p>
    <w:p w:rsidR="00012026" w:rsidRPr="00F26493" w:rsidRDefault="00012026" w:rsidP="00B40E66">
      <w:pPr>
        <w:pStyle w:val="a"/>
        <w:numPr>
          <w:ilvl w:val="0"/>
          <w:numId w:val="9"/>
        </w:numPr>
        <w:rPr>
          <w:sz w:val="28"/>
          <w:szCs w:val="28"/>
        </w:rPr>
      </w:pPr>
      <w:r w:rsidRPr="00F26493">
        <w:rPr>
          <w:sz w:val="28"/>
          <w:szCs w:val="28"/>
        </w:rPr>
        <w:t>малоэтажная застройка – квартал Юго-Западный 1-2 (юго-западная часть поселка);</w:t>
      </w:r>
    </w:p>
    <w:p w:rsidR="00012026" w:rsidRPr="00F26493" w:rsidRDefault="00012026" w:rsidP="00B40E66">
      <w:pPr>
        <w:pStyle w:val="a"/>
        <w:numPr>
          <w:ilvl w:val="0"/>
          <w:numId w:val="9"/>
        </w:numPr>
        <w:rPr>
          <w:sz w:val="28"/>
          <w:szCs w:val="28"/>
        </w:rPr>
      </w:pPr>
      <w:r w:rsidRPr="00F26493">
        <w:rPr>
          <w:sz w:val="28"/>
          <w:szCs w:val="28"/>
        </w:rPr>
        <w:t>индивидуальная усадебная застройка – квартал Юго-Западный 3 (юго-западная часть поселка), Лесной квартал (восточная часть поселка);</w:t>
      </w:r>
    </w:p>
    <w:p w:rsidR="00012026" w:rsidRPr="00F26493" w:rsidRDefault="00012026" w:rsidP="00012026">
      <w:pPr>
        <w:jc w:val="both"/>
        <w:rPr>
          <w:u w:val="single"/>
        </w:rPr>
      </w:pPr>
      <w:r w:rsidRPr="00F26493">
        <w:rPr>
          <w:u w:val="single"/>
        </w:rPr>
        <w:t>Проектируемая общественно-деловая зона:</w:t>
      </w:r>
    </w:p>
    <w:p w:rsidR="00012026" w:rsidRPr="00F26493" w:rsidRDefault="00012026" w:rsidP="00B40E66">
      <w:pPr>
        <w:pStyle w:val="a"/>
        <w:numPr>
          <w:ilvl w:val="0"/>
          <w:numId w:val="9"/>
        </w:numPr>
        <w:rPr>
          <w:sz w:val="28"/>
          <w:szCs w:val="28"/>
        </w:rPr>
      </w:pPr>
      <w:r w:rsidRPr="00F26493">
        <w:rPr>
          <w:sz w:val="28"/>
          <w:szCs w:val="28"/>
        </w:rPr>
        <w:t>Бизнес-инкубатор - квартал Центральный 2 (центральная часть поселка);</w:t>
      </w:r>
    </w:p>
    <w:p w:rsidR="00012026" w:rsidRPr="00F26493" w:rsidRDefault="00012026" w:rsidP="00B40E66">
      <w:pPr>
        <w:pStyle w:val="a"/>
        <w:numPr>
          <w:ilvl w:val="0"/>
          <w:numId w:val="9"/>
        </w:numPr>
        <w:rPr>
          <w:sz w:val="28"/>
          <w:szCs w:val="28"/>
        </w:rPr>
      </w:pPr>
      <w:r w:rsidRPr="00F26493">
        <w:rPr>
          <w:sz w:val="28"/>
          <w:szCs w:val="28"/>
        </w:rPr>
        <w:t>Физкультурно-оздоровительный комплекс – квартал Юго-Западный 2 (юго-западная часть поселка);</w:t>
      </w:r>
    </w:p>
    <w:p w:rsidR="00012026" w:rsidRPr="00F26493" w:rsidRDefault="00012026" w:rsidP="00B40E66">
      <w:pPr>
        <w:pStyle w:val="a"/>
        <w:numPr>
          <w:ilvl w:val="0"/>
          <w:numId w:val="9"/>
        </w:numPr>
        <w:rPr>
          <w:sz w:val="28"/>
          <w:szCs w:val="28"/>
        </w:rPr>
      </w:pPr>
      <w:r w:rsidRPr="00F26493">
        <w:rPr>
          <w:sz w:val="28"/>
          <w:szCs w:val="28"/>
        </w:rPr>
        <w:t>Дошкольное общеобразовательное учреждение – Лесной квартал (восточная часть квартала);</w:t>
      </w:r>
    </w:p>
    <w:p w:rsidR="00012026" w:rsidRPr="00F26493" w:rsidRDefault="00012026" w:rsidP="00B40E66">
      <w:pPr>
        <w:pStyle w:val="a"/>
        <w:numPr>
          <w:ilvl w:val="0"/>
          <w:numId w:val="9"/>
        </w:numPr>
        <w:rPr>
          <w:sz w:val="28"/>
          <w:szCs w:val="28"/>
        </w:rPr>
      </w:pPr>
      <w:r w:rsidRPr="00F26493">
        <w:rPr>
          <w:sz w:val="28"/>
          <w:szCs w:val="28"/>
        </w:rPr>
        <w:t>Лыжная база – квартал Садовый (западная часть поселка);</w:t>
      </w:r>
    </w:p>
    <w:p w:rsidR="00012026" w:rsidRPr="00F26493" w:rsidRDefault="00012026" w:rsidP="00B40E66">
      <w:pPr>
        <w:pStyle w:val="a"/>
        <w:numPr>
          <w:ilvl w:val="0"/>
          <w:numId w:val="9"/>
        </w:numPr>
        <w:rPr>
          <w:sz w:val="28"/>
          <w:szCs w:val="28"/>
        </w:rPr>
      </w:pPr>
      <w:r w:rsidRPr="00F26493">
        <w:rPr>
          <w:sz w:val="28"/>
          <w:szCs w:val="28"/>
        </w:rPr>
        <w:t>Новая библиотека – квартал Привокзальный 2;</w:t>
      </w:r>
    </w:p>
    <w:p w:rsidR="00012026" w:rsidRPr="00F26493" w:rsidRDefault="00012026" w:rsidP="00B40E66">
      <w:pPr>
        <w:pStyle w:val="a"/>
        <w:numPr>
          <w:ilvl w:val="0"/>
          <w:numId w:val="9"/>
        </w:numPr>
        <w:rPr>
          <w:sz w:val="28"/>
          <w:szCs w:val="28"/>
        </w:rPr>
      </w:pPr>
      <w:r w:rsidRPr="00F26493">
        <w:rPr>
          <w:sz w:val="28"/>
          <w:szCs w:val="28"/>
        </w:rPr>
        <w:t>Расширение территории поликлиники – квартал Привокзальный 1.</w:t>
      </w:r>
    </w:p>
    <w:p w:rsidR="00012026" w:rsidRPr="00F26493" w:rsidRDefault="00012026" w:rsidP="00012026">
      <w:pPr>
        <w:jc w:val="both"/>
        <w:rPr>
          <w:u w:val="single"/>
        </w:rPr>
      </w:pPr>
      <w:r w:rsidRPr="00F26493">
        <w:rPr>
          <w:u w:val="single"/>
        </w:rPr>
        <w:t>Проектируемая рекреационная зона:</w:t>
      </w:r>
    </w:p>
    <w:p w:rsidR="00012026" w:rsidRPr="00F26493" w:rsidRDefault="00012026" w:rsidP="00B40E66">
      <w:pPr>
        <w:pStyle w:val="a"/>
        <w:numPr>
          <w:ilvl w:val="0"/>
          <w:numId w:val="9"/>
        </w:numPr>
        <w:rPr>
          <w:sz w:val="28"/>
          <w:szCs w:val="28"/>
        </w:rPr>
      </w:pPr>
      <w:r w:rsidRPr="00F26493">
        <w:rPr>
          <w:sz w:val="28"/>
          <w:szCs w:val="28"/>
        </w:rPr>
        <w:t>Зеленые насаждения общего пользования - квартал Радужный, Садовый, Призаводской и Привокзальный 1 (центральная часть поселка);</w:t>
      </w:r>
    </w:p>
    <w:p w:rsidR="00012026" w:rsidRPr="00F26493" w:rsidRDefault="00012026" w:rsidP="00B40E66">
      <w:pPr>
        <w:pStyle w:val="a"/>
        <w:numPr>
          <w:ilvl w:val="0"/>
          <w:numId w:val="9"/>
        </w:numPr>
        <w:rPr>
          <w:sz w:val="28"/>
          <w:szCs w:val="28"/>
        </w:rPr>
      </w:pPr>
      <w:r w:rsidRPr="00F26493">
        <w:rPr>
          <w:sz w:val="28"/>
          <w:szCs w:val="28"/>
        </w:rPr>
        <w:t>Городские леса – преимущественно западная и восточная часть поселка, а так же частично южная, северная части поселка;</w:t>
      </w:r>
    </w:p>
    <w:p w:rsidR="00012026" w:rsidRPr="00F26493" w:rsidRDefault="00012026" w:rsidP="00B40E66">
      <w:pPr>
        <w:pStyle w:val="a"/>
        <w:numPr>
          <w:ilvl w:val="0"/>
          <w:numId w:val="9"/>
        </w:numPr>
        <w:rPr>
          <w:sz w:val="28"/>
          <w:szCs w:val="28"/>
        </w:rPr>
      </w:pPr>
      <w:r w:rsidRPr="00F26493">
        <w:rPr>
          <w:sz w:val="28"/>
          <w:szCs w:val="28"/>
        </w:rPr>
        <w:t>Лесопарк – на основе городских лесов в западной части поселка.</w:t>
      </w:r>
    </w:p>
    <w:p w:rsidR="00012026" w:rsidRPr="00F26493" w:rsidRDefault="00012026" w:rsidP="00012026">
      <w:pPr>
        <w:jc w:val="both"/>
        <w:rPr>
          <w:u w:val="single"/>
        </w:rPr>
      </w:pPr>
      <w:r w:rsidRPr="00F26493">
        <w:rPr>
          <w:u w:val="single"/>
        </w:rPr>
        <w:t>Проектируемая промышленная и коммунальная зона:</w:t>
      </w:r>
    </w:p>
    <w:p w:rsidR="00012026" w:rsidRPr="00F26493" w:rsidRDefault="00012026" w:rsidP="00B40E66">
      <w:pPr>
        <w:pStyle w:val="a"/>
        <w:numPr>
          <w:ilvl w:val="0"/>
          <w:numId w:val="9"/>
        </w:numPr>
        <w:rPr>
          <w:sz w:val="28"/>
          <w:szCs w:val="28"/>
        </w:rPr>
      </w:pPr>
      <w:r w:rsidRPr="00F26493">
        <w:rPr>
          <w:sz w:val="28"/>
          <w:szCs w:val="28"/>
        </w:rPr>
        <w:t xml:space="preserve">Промышленная – территория рядом с существующей лесной промышленностью, предназначенная для ее развития (северо-восточная часть поселка), а так же территория в северной части поселка; </w:t>
      </w:r>
    </w:p>
    <w:p w:rsidR="00012026" w:rsidRPr="00F26493" w:rsidRDefault="00012026" w:rsidP="00B40E66">
      <w:pPr>
        <w:pStyle w:val="a"/>
        <w:numPr>
          <w:ilvl w:val="0"/>
          <w:numId w:val="9"/>
        </w:numPr>
        <w:rPr>
          <w:sz w:val="28"/>
          <w:szCs w:val="28"/>
        </w:rPr>
      </w:pPr>
      <w:r w:rsidRPr="00F26493">
        <w:rPr>
          <w:sz w:val="28"/>
          <w:szCs w:val="28"/>
        </w:rPr>
        <w:t>Коммунально-складская – территория рядом с гаражными обществами №3-4 (западная часть поселка) и территория вдоль тяговой подстанции и лесной промышленности (северо-восточная часть поселка);</w:t>
      </w:r>
    </w:p>
    <w:p w:rsidR="00012026" w:rsidRPr="00F26493" w:rsidRDefault="00012026" w:rsidP="00012026">
      <w:pPr>
        <w:jc w:val="both"/>
        <w:rPr>
          <w:u w:val="single"/>
        </w:rPr>
      </w:pPr>
      <w:r w:rsidRPr="00F26493">
        <w:rPr>
          <w:u w:val="single"/>
        </w:rPr>
        <w:t>Проектируемая зона специального назначения:</w:t>
      </w:r>
    </w:p>
    <w:p w:rsidR="00012026" w:rsidRPr="00F26493" w:rsidRDefault="00012026" w:rsidP="00B40E66">
      <w:pPr>
        <w:pStyle w:val="a"/>
        <w:numPr>
          <w:ilvl w:val="0"/>
          <w:numId w:val="9"/>
        </w:numPr>
        <w:rPr>
          <w:sz w:val="28"/>
          <w:szCs w:val="28"/>
        </w:rPr>
      </w:pPr>
      <w:r w:rsidRPr="00F26493">
        <w:rPr>
          <w:sz w:val="28"/>
          <w:szCs w:val="28"/>
        </w:rPr>
        <w:t>Зона под расширения существующего места погребения (западная часть поселка);</w:t>
      </w:r>
    </w:p>
    <w:p w:rsidR="00012026" w:rsidRPr="00F26493" w:rsidRDefault="00012026" w:rsidP="00B40E66">
      <w:pPr>
        <w:pStyle w:val="a"/>
        <w:numPr>
          <w:ilvl w:val="0"/>
          <w:numId w:val="9"/>
        </w:numPr>
        <w:rPr>
          <w:sz w:val="28"/>
          <w:szCs w:val="28"/>
        </w:rPr>
      </w:pPr>
      <w:r w:rsidRPr="00F26493">
        <w:rPr>
          <w:sz w:val="28"/>
          <w:szCs w:val="28"/>
        </w:rPr>
        <w:t>Зеленые насаждения специального назначения, располагаются в санитарно-защитных зонах.</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1" w:name="_Toc288492963"/>
      <w:r w:rsidRPr="00F26493">
        <w:rPr>
          <w:rFonts w:ascii="Times New Roman" w:hAnsi="Times New Roman"/>
          <w:i w:val="0"/>
        </w:rPr>
        <w:lastRenderedPageBreak/>
        <w:t>Жилищное строительство и жилищный фонд</w:t>
      </w:r>
      <w:bookmarkEnd w:id="51"/>
    </w:p>
    <w:p w:rsidR="00012026" w:rsidRPr="00F26493" w:rsidRDefault="00012026" w:rsidP="00012026">
      <w:pPr>
        <w:jc w:val="both"/>
      </w:pPr>
      <w:r>
        <w:t xml:space="preserve">      </w:t>
      </w:r>
      <w:r w:rsidRPr="00F26493">
        <w:t xml:space="preserve">Проектом определен объем нового жилищного строительства на первую очередь (до 2015 года) в размере 7,0 тыс. м² из расчета увеличения жилищной обеспеченности не менее чем до </w:t>
      </w:r>
      <w:smartTag w:uri="urn:schemas-microsoft-com:office:smarttags" w:element="metricconverter">
        <w:smartTagPr>
          <w:attr w:name="ProductID" w:val="22 м²"/>
        </w:smartTagPr>
        <w:r w:rsidRPr="00F26493">
          <w:t>22 м²</w:t>
        </w:r>
      </w:smartTag>
      <w:r w:rsidRPr="00F26493">
        <w:t xml:space="preserve"> на человека. Структура вводимого жилья – 100% ИЖС. Строительство на первую очередь предполагается вести на вновь застраиваемых территориях. Среднегодовой объем ввода жилья составит 1,2 тыс. м2.</w:t>
      </w:r>
    </w:p>
    <w:p w:rsidR="00012026" w:rsidRPr="00F26493" w:rsidRDefault="00012026" w:rsidP="00012026">
      <w:pPr>
        <w:jc w:val="both"/>
      </w:pPr>
      <w:r>
        <w:t xml:space="preserve">     </w:t>
      </w:r>
      <w:r w:rsidRPr="00F26493">
        <w:t>На расчетный срок (до 2027 года) объем нового жилищного строительства будет складываться из следующих показателей:</w:t>
      </w:r>
    </w:p>
    <w:p w:rsidR="00012026" w:rsidRPr="00F26493" w:rsidRDefault="00012026" w:rsidP="00B40E66">
      <w:pPr>
        <w:pStyle w:val="a"/>
        <w:numPr>
          <w:ilvl w:val="0"/>
          <w:numId w:val="9"/>
        </w:numPr>
        <w:rPr>
          <w:sz w:val="28"/>
          <w:szCs w:val="28"/>
        </w:rPr>
      </w:pPr>
      <w:r w:rsidRPr="00F26493">
        <w:rPr>
          <w:sz w:val="28"/>
          <w:szCs w:val="28"/>
        </w:rPr>
        <w:t>строительство на вновь застраиваемых территориях – 15,0 тыс. м2 среднеэтажной застройки, 7,0 тыс. м2 индивидуальной застройки, 9,0 тыс. м2 коттеджной застройки. Всего планируется строительство не менее 31,0 тыс. м2;</w:t>
      </w:r>
    </w:p>
    <w:p w:rsidR="00012026" w:rsidRPr="00F26493" w:rsidRDefault="00012026" w:rsidP="00B40E66">
      <w:pPr>
        <w:pStyle w:val="a"/>
        <w:numPr>
          <w:ilvl w:val="0"/>
          <w:numId w:val="9"/>
        </w:numPr>
        <w:rPr>
          <w:sz w:val="28"/>
          <w:szCs w:val="28"/>
        </w:rPr>
      </w:pPr>
      <w:r w:rsidRPr="00F26493">
        <w:rPr>
          <w:sz w:val="28"/>
          <w:szCs w:val="28"/>
        </w:rPr>
        <w:t xml:space="preserve">реконструкция сложившейся малоэтажной многоквартирной застройки (год строительства – до </w:t>
      </w:r>
      <w:smartTag w:uri="urn:schemas-microsoft-com:office:smarttags" w:element="metricconverter">
        <w:smartTagPr>
          <w:attr w:name="ProductID" w:val="1975 г"/>
        </w:smartTagPr>
        <w:r w:rsidRPr="00F26493">
          <w:rPr>
            <w:sz w:val="28"/>
            <w:szCs w:val="28"/>
          </w:rPr>
          <w:t>1975 г</w:t>
        </w:r>
      </w:smartTag>
      <w:r w:rsidRPr="00F26493">
        <w:rPr>
          <w:sz w:val="28"/>
          <w:szCs w:val="28"/>
        </w:rPr>
        <w:t>.) в размере 6,8 тыс. м2 (по ул. Заводской);</w:t>
      </w:r>
    </w:p>
    <w:p w:rsidR="00012026" w:rsidRPr="00F26493" w:rsidRDefault="00012026" w:rsidP="00B40E66">
      <w:pPr>
        <w:pStyle w:val="a"/>
        <w:numPr>
          <w:ilvl w:val="0"/>
          <w:numId w:val="9"/>
        </w:numPr>
        <w:rPr>
          <w:sz w:val="28"/>
          <w:szCs w:val="28"/>
        </w:rPr>
      </w:pPr>
      <w:r w:rsidRPr="00F26493">
        <w:rPr>
          <w:sz w:val="28"/>
          <w:szCs w:val="28"/>
        </w:rPr>
        <w:t>отсутствие уплотнительной застройки;</w:t>
      </w:r>
    </w:p>
    <w:p w:rsidR="00012026" w:rsidRPr="00F26493" w:rsidRDefault="00012026" w:rsidP="00B40E66">
      <w:pPr>
        <w:pStyle w:val="a"/>
        <w:numPr>
          <w:ilvl w:val="0"/>
          <w:numId w:val="9"/>
        </w:numPr>
        <w:rPr>
          <w:sz w:val="28"/>
          <w:szCs w:val="28"/>
        </w:rPr>
      </w:pPr>
      <w:r w:rsidRPr="00F26493">
        <w:rPr>
          <w:sz w:val="28"/>
          <w:szCs w:val="28"/>
        </w:rPr>
        <w:t>капитальный ремонт, реконструкция и модернизация многоэтажного (5, 9 этажей) жилищного фонда.</w:t>
      </w:r>
    </w:p>
    <w:p w:rsidR="00012026" w:rsidRPr="00F26493" w:rsidRDefault="00012026" w:rsidP="00012026">
      <w:pPr>
        <w:jc w:val="both"/>
      </w:pPr>
      <w:r>
        <w:t xml:space="preserve">     </w:t>
      </w:r>
      <w:r w:rsidRPr="00F26493">
        <w:t xml:space="preserve">Общий объем жилищного строительства на период 2016-2027 гг. предусматривается в размере не менее 38 тыс.м2. Среднегодовой объем ввода жилья составит 3,2 тыс. м2. Жилищная обеспеченность на конец расчетного срока составит не менее </w:t>
      </w:r>
      <w:smartTag w:uri="urn:schemas-microsoft-com:office:smarttags" w:element="metricconverter">
        <w:smartTagPr>
          <w:attr w:name="ProductID" w:val="24 м2"/>
        </w:smartTagPr>
        <w:r w:rsidRPr="00F26493">
          <w:t>24 м2</w:t>
        </w:r>
      </w:smartTag>
      <w:r w:rsidRPr="00F26493">
        <w:t xml:space="preserve"> на 1 жителя. Убыль жилищного фонда на расчетный срок закладывается в размере 6,8 тыс. м2.</w:t>
      </w:r>
    </w:p>
    <w:p w:rsidR="00012026" w:rsidRPr="00F26493" w:rsidRDefault="00012026" w:rsidP="00012026">
      <w:pPr>
        <w:pStyle w:val="120"/>
        <w:rPr>
          <w:sz w:val="28"/>
          <w:szCs w:val="28"/>
        </w:rPr>
      </w:pPr>
      <w:r w:rsidRPr="00F26493">
        <w:rPr>
          <w:sz w:val="28"/>
          <w:szCs w:val="28"/>
        </w:rPr>
        <w:t>Динамика структуры жилищного фонда представлена ниже.</w:t>
      </w:r>
    </w:p>
    <w:p w:rsidR="00012026" w:rsidRPr="00F26493" w:rsidRDefault="00012026" w:rsidP="00012026">
      <w:pPr>
        <w:jc w:val="both"/>
      </w:pPr>
      <w:r w:rsidRPr="00F26493">
        <w:t xml:space="preserve">Таблица </w:t>
      </w:r>
      <w:fldSimple w:instr=" STYLEREF 2 \s ">
        <w:r w:rsidR="003264AB">
          <w:rPr>
            <w:noProof/>
          </w:rPr>
          <w:t>2.1.5</w:t>
        </w:r>
      </w:fldSimple>
      <w:r>
        <w:t>-2.</w:t>
      </w:r>
      <w:r w:rsidRPr="00F26493">
        <w:t xml:space="preserve"> Структура жилищного фонда п. 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7"/>
        <w:gridCol w:w="2619"/>
        <w:gridCol w:w="2469"/>
        <w:gridCol w:w="2578"/>
      </w:tblGrid>
      <w:tr w:rsidR="00012026" w:rsidRPr="0026679F" w:rsidTr="00B40E66">
        <w:tc>
          <w:tcPr>
            <w:tcW w:w="1110" w:type="pct"/>
          </w:tcPr>
          <w:p w:rsidR="00012026" w:rsidRPr="00F26493" w:rsidRDefault="00012026" w:rsidP="00B40E66">
            <w:pPr>
              <w:pStyle w:val="Normal10"/>
              <w:widowControl w:val="0"/>
              <w:autoSpaceDE w:val="0"/>
              <w:autoSpaceDN w:val="0"/>
              <w:adjustRightInd w:val="0"/>
            </w:pPr>
            <w:r w:rsidRPr="00F26493">
              <w:t>Этажность</w:t>
            </w:r>
          </w:p>
        </w:tc>
        <w:tc>
          <w:tcPr>
            <w:tcW w:w="1329" w:type="pct"/>
          </w:tcPr>
          <w:p w:rsidR="00012026" w:rsidRPr="00F26493" w:rsidRDefault="00012026" w:rsidP="00B40E66">
            <w:pPr>
              <w:pStyle w:val="Normal10"/>
              <w:widowControl w:val="0"/>
              <w:autoSpaceDE w:val="0"/>
              <w:autoSpaceDN w:val="0"/>
              <w:adjustRightInd w:val="0"/>
            </w:pPr>
            <w:r w:rsidRPr="00F26493">
              <w:t>Исходный год, тыс. м2/%</w:t>
            </w:r>
          </w:p>
        </w:tc>
        <w:tc>
          <w:tcPr>
            <w:tcW w:w="1253" w:type="pct"/>
          </w:tcPr>
          <w:p w:rsidR="00012026" w:rsidRPr="00F26493" w:rsidRDefault="00012026" w:rsidP="00B40E66">
            <w:pPr>
              <w:pStyle w:val="Normal10"/>
              <w:widowControl w:val="0"/>
              <w:autoSpaceDE w:val="0"/>
              <w:autoSpaceDN w:val="0"/>
              <w:adjustRightInd w:val="0"/>
            </w:pPr>
            <w:r w:rsidRPr="00F26493">
              <w:t>Первая очередь (2015 год) , тыс. м2/%</w:t>
            </w:r>
          </w:p>
        </w:tc>
        <w:tc>
          <w:tcPr>
            <w:tcW w:w="1308" w:type="pct"/>
          </w:tcPr>
          <w:p w:rsidR="00012026" w:rsidRPr="00F26493" w:rsidRDefault="00012026" w:rsidP="00B40E66">
            <w:pPr>
              <w:pStyle w:val="Normal10"/>
              <w:widowControl w:val="0"/>
              <w:autoSpaceDE w:val="0"/>
              <w:autoSpaceDN w:val="0"/>
              <w:adjustRightInd w:val="0"/>
            </w:pPr>
            <w:r w:rsidRPr="00F26493">
              <w:t>Расчетный срок (2027 год) , тыс. м2/%</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9 этажные</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12,9 / 6,7</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12,9 / 6,5</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12,9 / 5,6</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5 этажные</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146,7 / 76,2</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146,7 / 73,4</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146,7 / 63,8</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1-4 этажные многоквартирные</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21,5 / 11,2</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21,5 / 10,8</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36,5 / 15,9</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ИЖС</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11,5 / 5,9</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18,5 / 9,3</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25,5 / 11,1</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Коттеджная</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 / -</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9,0 / 3,6</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Всего (округленно)</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192,6 / 100</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200,0 / 100</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230,0</w:t>
            </w:r>
          </w:p>
        </w:tc>
      </w:tr>
    </w:tbl>
    <w:p w:rsidR="00012026" w:rsidRPr="00F26493" w:rsidRDefault="00012026" w:rsidP="00012026">
      <w:pPr>
        <w:pStyle w:val="122"/>
        <w:rPr>
          <w:sz w:val="28"/>
          <w:szCs w:val="28"/>
        </w:rPr>
      </w:pPr>
      <w:r w:rsidRPr="00F26493">
        <w:rPr>
          <w:sz w:val="28"/>
          <w:szCs w:val="28"/>
        </w:rPr>
        <w:t>Как видно из таблицы, новое жилищное строительство, предлагаемое генеральным планом на проектный период незначительно меняет жилую среду поселка. В то же время, обновленная структура жилищного фонда поселка всё же становится более универсальной и гармоничной - за счет среднеэтажной и малоэтажной застройки.</w:t>
      </w:r>
    </w:p>
    <w:p w:rsidR="00012026" w:rsidRPr="00F26493" w:rsidRDefault="00012026" w:rsidP="00012026">
      <w:pPr>
        <w:jc w:val="both"/>
      </w:pPr>
      <w:r w:rsidRPr="00F26493">
        <w:t>Мероприятия по сохранению фонда 5- и 9-этажных многоквартирных жилых домов, составляющего по состоянию на исходный год порядка 83%, на период первой очереди включают ремонтные:</w:t>
      </w:r>
    </w:p>
    <w:p w:rsidR="00012026" w:rsidRPr="00F26493" w:rsidRDefault="00012026" w:rsidP="00B40E66">
      <w:pPr>
        <w:pStyle w:val="a"/>
        <w:numPr>
          <w:ilvl w:val="0"/>
          <w:numId w:val="9"/>
        </w:numPr>
        <w:rPr>
          <w:sz w:val="28"/>
          <w:szCs w:val="28"/>
        </w:rPr>
      </w:pPr>
      <w:r w:rsidRPr="00F26493">
        <w:rPr>
          <w:sz w:val="28"/>
          <w:szCs w:val="28"/>
        </w:rPr>
        <w:t xml:space="preserve">оптимизация энергопотребления; предотвращение разрушения зданий с </w:t>
      </w:r>
      <w:r w:rsidRPr="00F26493">
        <w:rPr>
          <w:sz w:val="28"/>
          <w:szCs w:val="28"/>
        </w:rPr>
        <w:lastRenderedPageBreak/>
        <w:t>помощью ремонта кровли и фасадов;</w:t>
      </w:r>
    </w:p>
    <w:p w:rsidR="00012026" w:rsidRPr="00F26493" w:rsidRDefault="00012026" w:rsidP="00B40E66">
      <w:pPr>
        <w:pStyle w:val="a"/>
        <w:numPr>
          <w:ilvl w:val="0"/>
          <w:numId w:val="9"/>
        </w:numPr>
        <w:rPr>
          <w:sz w:val="28"/>
          <w:szCs w:val="28"/>
        </w:rPr>
      </w:pPr>
      <w:r w:rsidRPr="00F26493">
        <w:rPr>
          <w:sz w:val="28"/>
          <w:szCs w:val="28"/>
        </w:rPr>
        <w:t>ремонт сантехнических и электротехнических систем; устройство изоляции нижних перекрытий; ремонт козырьков над входами и лестничных клеток;</w:t>
      </w:r>
    </w:p>
    <w:p w:rsidR="00012026" w:rsidRPr="00F26493" w:rsidRDefault="00012026" w:rsidP="00B40E66">
      <w:pPr>
        <w:pStyle w:val="a"/>
        <w:numPr>
          <w:ilvl w:val="0"/>
          <w:numId w:val="9"/>
        </w:numPr>
        <w:rPr>
          <w:sz w:val="28"/>
          <w:szCs w:val="28"/>
        </w:rPr>
      </w:pPr>
      <w:r w:rsidRPr="00F26493">
        <w:rPr>
          <w:sz w:val="28"/>
          <w:szCs w:val="28"/>
        </w:rPr>
        <w:t>благоустройство окружающей территории и улучшение внешнего облика зданий с целью повышения рыночной стоимости жилищного фонда;</w:t>
      </w:r>
    </w:p>
    <w:p w:rsidR="00012026" w:rsidRPr="00F26493" w:rsidRDefault="00012026" w:rsidP="00B40E66">
      <w:pPr>
        <w:pStyle w:val="a"/>
        <w:numPr>
          <w:ilvl w:val="0"/>
          <w:numId w:val="9"/>
        </w:numPr>
        <w:rPr>
          <w:sz w:val="28"/>
          <w:szCs w:val="28"/>
        </w:rPr>
      </w:pPr>
      <w:r w:rsidRPr="00F26493">
        <w:rPr>
          <w:sz w:val="28"/>
          <w:szCs w:val="28"/>
        </w:rPr>
        <w:t>ремонт в квартирах.</w:t>
      </w:r>
    </w:p>
    <w:p w:rsidR="00012026" w:rsidRPr="00F26493" w:rsidRDefault="00012026" w:rsidP="00012026">
      <w:pPr>
        <w:pStyle w:val="122"/>
        <w:rPr>
          <w:sz w:val="28"/>
          <w:szCs w:val="28"/>
        </w:rPr>
      </w:pPr>
      <w:r w:rsidRPr="00F26493">
        <w:rPr>
          <w:sz w:val="28"/>
          <w:szCs w:val="28"/>
        </w:rPr>
        <w:t>Также на период первой очереди предлагается разработка проекта реконструкции 5- и  9-этажных домов.</w:t>
      </w:r>
    </w:p>
    <w:p w:rsidR="00012026" w:rsidRPr="00F26493" w:rsidRDefault="00012026" w:rsidP="00012026">
      <w:pPr>
        <w:jc w:val="both"/>
      </w:pPr>
      <w:r w:rsidRPr="00F26493">
        <w:t>На расчетный срок предлагается осуществление реконструкция многоквартирного жилищного фонда в соответствии с разработанным проектом.</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2" w:name="_Toc288492964"/>
      <w:r w:rsidRPr="00F26493">
        <w:rPr>
          <w:rFonts w:ascii="Times New Roman" w:hAnsi="Times New Roman"/>
          <w:i w:val="0"/>
        </w:rPr>
        <w:t>Прогноз развития экономической базы</w:t>
      </w:r>
      <w:bookmarkEnd w:id="52"/>
    </w:p>
    <w:p w:rsidR="00012026" w:rsidRPr="00F26493" w:rsidRDefault="00012026" w:rsidP="00012026">
      <w:pPr>
        <w:jc w:val="both"/>
      </w:pPr>
      <w:r>
        <w:t xml:space="preserve">     </w:t>
      </w:r>
      <w:r w:rsidRPr="00F26493">
        <w:t xml:space="preserve">Численность занятых в экономике посёлка к 2027 году составит порядка 4,5 тыс. человек. Снижение данного показателя по сравнению с существующим положением связано со строительством до 2014 года моторвагонного депо в п. Светлый Андреевского сельского поселения (примерно </w:t>
      </w:r>
      <w:smartTag w:uri="urn:schemas-microsoft-com:office:smarttags" w:element="metricconverter">
        <w:smartTagPr>
          <w:attr w:name="ProductID" w:val="10 км"/>
        </w:smartTagPr>
        <w:r w:rsidRPr="00F26493">
          <w:t>10 км</w:t>
        </w:r>
      </w:smartTag>
      <w:r w:rsidRPr="00F26493">
        <w:t xml:space="preserve"> от п. Балакирево). Часть трудовых ресурсов п. Балакирево будет привлечено на данный объект.</w:t>
      </w:r>
    </w:p>
    <w:p w:rsidR="00012026" w:rsidRPr="00F26493" w:rsidRDefault="00012026" w:rsidP="00012026">
      <w:pPr>
        <w:jc w:val="both"/>
      </w:pPr>
      <w:r>
        <w:t xml:space="preserve">     </w:t>
      </w:r>
      <w:r w:rsidRPr="00F26493">
        <w:t>В экономике п. Балакирево возрастет роль новых видов бизнеса: страхование, платные медицинские услуги, финансовые услуги, однако доля промышленности останется преобладающей. Продолжит свое развитие розничная торговля, а также сфера общественного питания.</w:t>
      </w:r>
    </w:p>
    <w:p w:rsidR="00012026" w:rsidRPr="00F26493" w:rsidRDefault="00012026" w:rsidP="00012026">
      <w:pPr>
        <w:pStyle w:val="120"/>
        <w:spacing w:before="100"/>
        <w:rPr>
          <w:sz w:val="28"/>
          <w:szCs w:val="28"/>
        </w:rPr>
      </w:pPr>
      <w:r w:rsidRPr="00F26493">
        <w:rPr>
          <w:sz w:val="28"/>
          <w:szCs w:val="28"/>
        </w:rPr>
        <w:t>Размещение новых производств предлагается на сложившихся промышленных территориях на севере поселка (территории БМЗ). Кроме того, на проектных схемах предлагаются дополнительные площадки для размещения промышленных и коммунально-складских организаций.</w:t>
      </w:r>
    </w:p>
    <w:p w:rsidR="00012026" w:rsidRPr="00F26493" w:rsidRDefault="00012026" w:rsidP="00012026">
      <w:pPr>
        <w:pStyle w:val="120"/>
        <w:spacing w:before="100"/>
        <w:rPr>
          <w:sz w:val="28"/>
          <w:szCs w:val="28"/>
        </w:rPr>
      </w:pPr>
      <w:r w:rsidRPr="00F26493">
        <w:rPr>
          <w:sz w:val="28"/>
          <w:szCs w:val="28"/>
        </w:rPr>
        <w:t>Основными преимуществами п. Балакирево в привлечении новых промышленных производств на свою территорию являются следующие факторы:</w:t>
      </w:r>
    </w:p>
    <w:p w:rsidR="00012026" w:rsidRPr="00F26493" w:rsidRDefault="00012026" w:rsidP="00B40E66">
      <w:pPr>
        <w:pStyle w:val="a"/>
        <w:numPr>
          <w:ilvl w:val="0"/>
          <w:numId w:val="9"/>
        </w:numPr>
        <w:rPr>
          <w:sz w:val="28"/>
          <w:szCs w:val="28"/>
        </w:rPr>
      </w:pPr>
      <w:r w:rsidRPr="00F26493">
        <w:rPr>
          <w:sz w:val="28"/>
          <w:szCs w:val="28"/>
        </w:rPr>
        <w:t>Близость поселка к основным рынкам сбыта, финансовым  и технологическим центрам –Москве и Московской области;</w:t>
      </w:r>
    </w:p>
    <w:p w:rsidR="00012026" w:rsidRPr="00F26493" w:rsidRDefault="00012026" w:rsidP="00B40E66">
      <w:pPr>
        <w:pStyle w:val="a"/>
        <w:numPr>
          <w:ilvl w:val="0"/>
          <w:numId w:val="9"/>
        </w:numPr>
        <w:rPr>
          <w:sz w:val="28"/>
          <w:szCs w:val="28"/>
        </w:rPr>
      </w:pPr>
      <w:r w:rsidRPr="00F26493">
        <w:rPr>
          <w:sz w:val="28"/>
          <w:szCs w:val="28"/>
        </w:rPr>
        <w:t>Наличие свободных территорий для размещения промышленных предприятий (территория БМЗ).</w:t>
      </w:r>
    </w:p>
    <w:p w:rsidR="00012026" w:rsidRPr="00F26493" w:rsidRDefault="00012026" w:rsidP="00012026">
      <w:pPr>
        <w:spacing w:before="100"/>
        <w:jc w:val="both"/>
      </w:pPr>
      <w:r>
        <w:t xml:space="preserve">     </w:t>
      </w:r>
      <w:r w:rsidRPr="00F26493">
        <w:t>Перспективным направлением развития экономики посёлка является развитие малых форм бизнеса. В частности, проектом предлагается строительство бизнес-инкубатора для поддержки субъектов малого предпринимательства.</w:t>
      </w:r>
    </w:p>
    <w:p w:rsidR="00012026" w:rsidRPr="00F26493" w:rsidRDefault="00012026" w:rsidP="00012026">
      <w:pPr>
        <w:spacing w:before="100"/>
        <w:jc w:val="both"/>
      </w:pPr>
      <w:r>
        <w:t xml:space="preserve">     </w:t>
      </w:r>
      <w:r w:rsidRPr="00F26493">
        <w:t xml:space="preserve">Создание новых предприятий в п. Балакирево положительно скажется на рынке труда, т.к. это способствует созданию дополнительных рабочих мест, </w:t>
      </w:r>
      <w:r w:rsidRPr="00F26493">
        <w:lastRenderedPageBreak/>
        <w:t>что, в свою очередь, позволит закрепить местное население в поселке и снизит трудовые миграции местного населения за его пределы.</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3" w:name="_Toc288492965"/>
      <w:r w:rsidRPr="00F26493">
        <w:rPr>
          <w:rFonts w:ascii="Times New Roman" w:hAnsi="Times New Roman"/>
          <w:i w:val="0"/>
        </w:rPr>
        <w:t>Развитие учреждений и предприятий обслуживания</w:t>
      </w:r>
      <w:bookmarkEnd w:id="53"/>
    </w:p>
    <w:p w:rsidR="00012026" w:rsidRPr="00F26493" w:rsidRDefault="00012026" w:rsidP="00012026">
      <w:pPr>
        <w:jc w:val="both"/>
      </w:pPr>
      <w:r w:rsidRPr="00F26493">
        <w:t>Предложения по развитию объектов социальной и коммунально-бытовой инфраструктуры муниципального образования приводятся в соответствии с нормативами, рекомендованными «Областными нормативами градостроительного проектирования Владимирской области».</w:t>
      </w:r>
    </w:p>
    <w:p w:rsidR="00012026" w:rsidRPr="00051BB9" w:rsidRDefault="00012026" w:rsidP="00012026">
      <w:pPr>
        <w:jc w:val="both"/>
      </w:pPr>
      <w:r w:rsidRPr="00F26493">
        <w:t>Расчет современной обеспеченности и потребности на расчетный срок в объектах социальной, коммунальной и бытовой инфраструктуры представлен в следующей</w:t>
      </w:r>
      <w:r w:rsidRPr="00051BB9">
        <w:t xml:space="preserve"> </w:t>
      </w:r>
      <w:r w:rsidRPr="00F26493">
        <w:t>таблице.</w:t>
      </w:r>
    </w:p>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Pr="00051BB9" w:rsidRDefault="00012026" w:rsidP="00012026">
      <w:r w:rsidRPr="00051BB9">
        <w:t xml:space="preserve">Таблица </w:t>
      </w:r>
      <w:fldSimple w:instr=" STYLEREF 2 \s ">
        <w:r w:rsidR="003264AB">
          <w:rPr>
            <w:noProof/>
          </w:rPr>
          <w:t>2.1.7</w:t>
        </w:r>
      </w:fldSimple>
      <w:r>
        <w:t>-3.</w:t>
      </w:r>
      <w:r w:rsidRPr="00051BB9">
        <w:t xml:space="preserve"> Современная обеспеченность и расчет потребности на расчетный срок учреждений социально-бытового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3"/>
        <w:gridCol w:w="1338"/>
        <w:gridCol w:w="1054"/>
        <w:gridCol w:w="795"/>
        <w:gridCol w:w="1290"/>
        <w:gridCol w:w="992"/>
        <w:gridCol w:w="1284"/>
        <w:gridCol w:w="1117"/>
      </w:tblGrid>
      <w:tr w:rsidR="00012026" w:rsidRPr="00051BB9" w:rsidTr="00B40E66">
        <w:trPr>
          <w:trHeight w:val="900"/>
          <w:tblHeader/>
        </w:trPr>
        <w:tc>
          <w:tcPr>
            <w:tcW w:w="1127" w:type="pct"/>
            <w:vAlign w:val="center"/>
          </w:tcPr>
          <w:p w:rsidR="00012026" w:rsidRPr="00051BB9" w:rsidRDefault="00012026" w:rsidP="00B40E66">
            <w:pPr>
              <w:pStyle w:val="Normal10"/>
            </w:pPr>
            <w:r w:rsidRPr="00051BB9">
              <w:t>Наименование</w:t>
            </w:r>
          </w:p>
        </w:tc>
        <w:tc>
          <w:tcPr>
            <w:tcW w:w="565" w:type="pct"/>
            <w:vAlign w:val="center"/>
          </w:tcPr>
          <w:p w:rsidR="00012026" w:rsidRPr="00051BB9" w:rsidRDefault="00012026" w:rsidP="00B40E66">
            <w:pPr>
              <w:pStyle w:val="Normal10"/>
            </w:pPr>
            <w:r w:rsidRPr="00051BB9">
              <w:t>Единицы измерения</w:t>
            </w:r>
          </w:p>
        </w:tc>
        <w:tc>
          <w:tcPr>
            <w:tcW w:w="557" w:type="pct"/>
            <w:vAlign w:val="center"/>
          </w:tcPr>
          <w:p w:rsidR="00012026" w:rsidRPr="00051BB9" w:rsidRDefault="00012026" w:rsidP="00B40E66">
            <w:pPr>
              <w:pStyle w:val="Normal10"/>
            </w:pPr>
            <w:r w:rsidRPr="00051BB9">
              <w:t>Фактический показатель /</w:t>
            </w:r>
          </w:p>
          <w:p w:rsidR="00012026" w:rsidRPr="00051BB9" w:rsidRDefault="00012026" w:rsidP="00B40E66">
            <w:pPr>
              <w:pStyle w:val="Normal10"/>
            </w:pPr>
            <w:r w:rsidRPr="00051BB9">
              <w:t>на 1000 жителей</w:t>
            </w:r>
          </w:p>
        </w:tc>
        <w:tc>
          <w:tcPr>
            <w:tcW w:w="309" w:type="pct"/>
            <w:vAlign w:val="center"/>
          </w:tcPr>
          <w:p w:rsidR="00012026" w:rsidRPr="00051BB9" w:rsidRDefault="00012026" w:rsidP="00B40E66">
            <w:pPr>
              <w:pStyle w:val="Normal10"/>
            </w:pPr>
            <w:r w:rsidRPr="00051BB9">
              <w:t>Норматив</w:t>
            </w:r>
          </w:p>
        </w:tc>
        <w:tc>
          <w:tcPr>
            <w:tcW w:w="667" w:type="pct"/>
            <w:vAlign w:val="center"/>
          </w:tcPr>
          <w:p w:rsidR="00012026" w:rsidRPr="00051BB9" w:rsidRDefault="00012026" w:rsidP="00B40E66">
            <w:pPr>
              <w:pStyle w:val="Normal10"/>
            </w:pPr>
            <w:r w:rsidRPr="00051BB9">
              <w:t>Уровень Обеспеченности, %</w:t>
            </w:r>
          </w:p>
        </w:tc>
        <w:tc>
          <w:tcPr>
            <w:tcW w:w="457" w:type="pct"/>
            <w:vAlign w:val="center"/>
          </w:tcPr>
          <w:p w:rsidR="00012026" w:rsidRPr="00051BB9" w:rsidRDefault="00012026" w:rsidP="00B40E66">
            <w:pPr>
              <w:pStyle w:val="Normal10"/>
            </w:pPr>
            <w:r w:rsidRPr="00051BB9">
              <w:t>Потребность</w:t>
            </w:r>
          </w:p>
          <w:p w:rsidR="00012026" w:rsidRPr="00051BB9" w:rsidRDefault="00012026" w:rsidP="00B40E66">
            <w:pPr>
              <w:pStyle w:val="Normal10"/>
            </w:pPr>
            <w:r w:rsidRPr="00051BB9">
              <w:t>на расчетный срок</w:t>
            </w:r>
          </w:p>
        </w:tc>
        <w:tc>
          <w:tcPr>
            <w:tcW w:w="615" w:type="pct"/>
            <w:vAlign w:val="center"/>
          </w:tcPr>
          <w:p w:rsidR="00012026" w:rsidRPr="00051BB9" w:rsidRDefault="00012026" w:rsidP="00B40E66">
            <w:pPr>
              <w:pStyle w:val="Normal10"/>
            </w:pPr>
            <w:r w:rsidRPr="00051BB9">
              <w:t>Новое строительство</w:t>
            </w:r>
          </w:p>
        </w:tc>
        <w:tc>
          <w:tcPr>
            <w:tcW w:w="703" w:type="pct"/>
            <w:vAlign w:val="center"/>
          </w:tcPr>
          <w:p w:rsidR="00012026" w:rsidRPr="00051BB9" w:rsidRDefault="00012026" w:rsidP="00B40E66">
            <w:pPr>
              <w:pStyle w:val="Normal10"/>
            </w:pPr>
            <w:r w:rsidRPr="00051BB9">
              <w:t>Площадь земельных</w:t>
            </w:r>
          </w:p>
          <w:p w:rsidR="00012026" w:rsidRPr="00051BB9" w:rsidRDefault="00012026" w:rsidP="00B40E66">
            <w:pPr>
              <w:pStyle w:val="Normal10"/>
            </w:pPr>
            <w:r w:rsidRPr="00051BB9">
              <w:t>участков для нового</w:t>
            </w:r>
          </w:p>
          <w:p w:rsidR="00012026" w:rsidRPr="00051BB9" w:rsidRDefault="00012026" w:rsidP="00B40E66">
            <w:pPr>
              <w:pStyle w:val="Normal10"/>
            </w:pPr>
            <w:r w:rsidRPr="00051BB9">
              <w:t>строительства (га)</w:t>
            </w:r>
          </w:p>
        </w:tc>
      </w:tr>
      <w:tr w:rsidR="00012026" w:rsidRPr="00051BB9" w:rsidTr="00B40E66">
        <w:trPr>
          <w:trHeight w:val="215"/>
        </w:trPr>
        <w:tc>
          <w:tcPr>
            <w:tcW w:w="5000" w:type="pct"/>
            <w:gridSpan w:val="8"/>
            <w:vAlign w:val="center"/>
          </w:tcPr>
          <w:p w:rsidR="00012026" w:rsidRPr="00051BB9" w:rsidRDefault="00012026" w:rsidP="00B40E66">
            <w:pPr>
              <w:pStyle w:val="12"/>
              <w:rPr>
                <w:b/>
                <w:i/>
                <w:iCs/>
              </w:rPr>
            </w:pPr>
            <w:r w:rsidRPr="00051BB9">
              <w:rPr>
                <w:b/>
                <w:i/>
                <w:iCs/>
              </w:rPr>
              <w:t>1. Учреждения образования</w:t>
            </w:r>
          </w:p>
        </w:tc>
      </w:tr>
      <w:tr w:rsidR="00012026" w:rsidRPr="00051BB9" w:rsidTr="00B40E66">
        <w:trPr>
          <w:trHeight w:val="285"/>
        </w:trPr>
        <w:tc>
          <w:tcPr>
            <w:tcW w:w="1127" w:type="pct"/>
            <w:vAlign w:val="center"/>
          </w:tcPr>
          <w:p w:rsidR="00012026" w:rsidRPr="00051BB9" w:rsidRDefault="00012026" w:rsidP="00B40E66">
            <w:pPr>
              <w:pStyle w:val="12"/>
            </w:pPr>
            <w:r w:rsidRPr="00051BB9">
              <w:t>Детские дошкольные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597/63</w:t>
            </w:r>
          </w:p>
        </w:tc>
        <w:tc>
          <w:tcPr>
            <w:tcW w:w="309" w:type="pct"/>
            <w:vAlign w:val="center"/>
          </w:tcPr>
          <w:p w:rsidR="00012026" w:rsidRPr="00051BB9" w:rsidRDefault="00012026" w:rsidP="00B40E66">
            <w:pPr>
              <w:pStyle w:val="12"/>
              <w:jc w:val="center"/>
            </w:pPr>
            <w:r w:rsidRPr="00051BB9">
              <w:t>43</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413</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Потребуется строительство ДДУ исходя из требования радиуса обслуживания </w:t>
            </w:r>
            <w:smartTag w:uri="urn:schemas-microsoft-com:office:smarttags" w:element="metricconverter">
              <w:smartTagPr>
                <w:attr w:name="ProductID" w:val="300 м"/>
              </w:smartTagPr>
              <w:r w:rsidRPr="00051BB9">
                <w:rPr>
                  <w:sz w:val="18"/>
                  <w:szCs w:val="18"/>
                </w:rPr>
                <w:t>300 м</w:t>
              </w:r>
            </w:smartTag>
            <w:r w:rsidRPr="00051BB9">
              <w:rPr>
                <w:sz w:val="18"/>
                <w:szCs w:val="18"/>
              </w:rPr>
              <w:t xml:space="preserve"> – для обслуживания проектируемого квартала Лесной</w:t>
            </w:r>
          </w:p>
        </w:tc>
        <w:tc>
          <w:tcPr>
            <w:tcW w:w="703" w:type="pct"/>
            <w:vAlign w:val="center"/>
          </w:tcPr>
          <w:p w:rsidR="00012026" w:rsidRPr="00051BB9" w:rsidRDefault="00012026" w:rsidP="00B40E66">
            <w:pPr>
              <w:pStyle w:val="12"/>
              <w:jc w:val="center"/>
            </w:pPr>
          </w:p>
        </w:tc>
      </w:tr>
      <w:tr w:rsidR="00012026" w:rsidRPr="00051BB9" w:rsidTr="00B40E66">
        <w:trPr>
          <w:trHeight w:val="269"/>
        </w:trPr>
        <w:tc>
          <w:tcPr>
            <w:tcW w:w="1127" w:type="pct"/>
            <w:vAlign w:val="center"/>
          </w:tcPr>
          <w:p w:rsidR="00012026" w:rsidRPr="00051BB9" w:rsidRDefault="00012026" w:rsidP="00B40E66">
            <w:pPr>
              <w:pStyle w:val="12"/>
            </w:pPr>
            <w:r w:rsidRPr="00051BB9">
              <w:t>Общеобразовательные школы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1630/173</w:t>
            </w:r>
          </w:p>
        </w:tc>
        <w:tc>
          <w:tcPr>
            <w:tcW w:w="309" w:type="pct"/>
            <w:vAlign w:val="center"/>
          </w:tcPr>
          <w:p w:rsidR="00012026" w:rsidRPr="00051BB9" w:rsidRDefault="00012026" w:rsidP="00B40E66">
            <w:pPr>
              <w:pStyle w:val="12"/>
              <w:jc w:val="center"/>
            </w:pPr>
            <w:r w:rsidRPr="00051BB9">
              <w:t>135</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1296</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219"/>
        </w:trPr>
        <w:tc>
          <w:tcPr>
            <w:tcW w:w="5000" w:type="pct"/>
            <w:gridSpan w:val="8"/>
            <w:vAlign w:val="center"/>
          </w:tcPr>
          <w:p w:rsidR="00012026" w:rsidRPr="00051BB9" w:rsidRDefault="00012026" w:rsidP="00B40E66">
            <w:pPr>
              <w:pStyle w:val="12"/>
              <w:rPr>
                <w:b/>
                <w:i/>
                <w:iCs/>
              </w:rPr>
            </w:pPr>
            <w:r w:rsidRPr="00051BB9">
              <w:rPr>
                <w:b/>
                <w:i/>
                <w:iCs/>
              </w:rPr>
              <w:t>2. Учреждения культуры и искусства</w:t>
            </w:r>
          </w:p>
        </w:tc>
      </w:tr>
      <w:tr w:rsidR="00012026" w:rsidRPr="00051BB9" w:rsidTr="00B40E66">
        <w:trPr>
          <w:trHeight w:val="286"/>
        </w:trPr>
        <w:tc>
          <w:tcPr>
            <w:tcW w:w="1127" w:type="pct"/>
            <w:vAlign w:val="center"/>
          </w:tcPr>
          <w:p w:rsidR="00012026" w:rsidRPr="00051BB9" w:rsidRDefault="00012026" w:rsidP="00B40E66">
            <w:pPr>
              <w:pStyle w:val="12"/>
              <w:rPr>
                <w:lang w:val="en-US"/>
              </w:rPr>
            </w:pPr>
            <w:r w:rsidRPr="00051BB9">
              <w:t>Книжный фонд библиотек</w:t>
            </w:r>
          </w:p>
        </w:tc>
        <w:tc>
          <w:tcPr>
            <w:tcW w:w="565" w:type="pct"/>
            <w:vAlign w:val="center"/>
          </w:tcPr>
          <w:p w:rsidR="00012026" w:rsidRPr="00051BB9" w:rsidRDefault="00012026" w:rsidP="00B40E66">
            <w:pPr>
              <w:pStyle w:val="12"/>
              <w:jc w:val="center"/>
              <w:rPr>
                <w:sz w:val="18"/>
                <w:szCs w:val="18"/>
              </w:rPr>
            </w:pPr>
            <w:r w:rsidRPr="00051BB9">
              <w:rPr>
                <w:sz w:val="18"/>
                <w:szCs w:val="18"/>
              </w:rPr>
              <w:t>тыс. экз.</w:t>
            </w:r>
          </w:p>
        </w:tc>
        <w:tc>
          <w:tcPr>
            <w:tcW w:w="557" w:type="pct"/>
            <w:vAlign w:val="center"/>
          </w:tcPr>
          <w:p w:rsidR="00012026" w:rsidRPr="00051BB9" w:rsidRDefault="00012026" w:rsidP="00B40E66">
            <w:pPr>
              <w:pStyle w:val="12"/>
              <w:jc w:val="center"/>
            </w:pPr>
            <w:r w:rsidRPr="00051BB9">
              <w:t>23,4/2,44</w:t>
            </w:r>
          </w:p>
        </w:tc>
        <w:tc>
          <w:tcPr>
            <w:tcW w:w="309" w:type="pct"/>
            <w:vAlign w:val="center"/>
          </w:tcPr>
          <w:p w:rsidR="00012026" w:rsidRPr="00051BB9" w:rsidRDefault="00012026" w:rsidP="00B40E66">
            <w:pPr>
              <w:pStyle w:val="12"/>
              <w:jc w:val="center"/>
            </w:pPr>
            <w:r w:rsidRPr="00051BB9">
              <w:t>4,5</w:t>
            </w:r>
          </w:p>
        </w:tc>
        <w:tc>
          <w:tcPr>
            <w:tcW w:w="667" w:type="pct"/>
            <w:vAlign w:val="center"/>
          </w:tcPr>
          <w:p w:rsidR="00012026" w:rsidRPr="00051BB9" w:rsidRDefault="00012026" w:rsidP="00B40E66">
            <w:pPr>
              <w:pStyle w:val="12"/>
              <w:jc w:val="center"/>
            </w:pPr>
            <w:r w:rsidRPr="00051BB9">
              <w:t>54</w:t>
            </w:r>
          </w:p>
        </w:tc>
        <w:tc>
          <w:tcPr>
            <w:tcW w:w="457" w:type="pct"/>
            <w:vAlign w:val="center"/>
          </w:tcPr>
          <w:p w:rsidR="00012026" w:rsidRPr="00051BB9" w:rsidRDefault="00012026" w:rsidP="00B40E66">
            <w:pPr>
              <w:pStyle w:val="12"/>
              <w:jc w:val="center"/>
            </w:pPr>
            <w:r w:rsidRPr="00051BB9">
              <w:t>43,2</w:t>
            </w:r>
          </w:p>
        </w:tc>
        <w:tc>
          <w:tcPr>
            <w:tcW w:w="615" w:type="pct"/>
            <w:vAlign w:val="center"/>
          </w:tcPr>
          <w:p w:rsidR="00012026" w:rsidRPr="00051BB9" w:rsidRDefault="00012026" w:rsidP="00B40E66">
            <w:pPr>
              <w:pStyle w:val="12"/>
              <w:jc w:val="center"/>
              <w:rPr>
                <w:sz w:val="18"/>
                <w:szCs w:val="18"/>
              </w:rPr>
            </w:pPr>
            <w:r w:rsidRPr="00051BB9">
              <w:rPr>
                <w:sz w:val="18"/>
                <w:szCs w:val="18"/>
              </w:rPr>
              <w:t>Увеличение фонда библиотеки на 20 тыс. экз.</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283"/>
        </w:trPr>
        <w:tc>
          <w:tcPr>
            <w:tcW w:w="1127" w:type="pct"/>
            <w:vAlign w:val="center"/>
          </w:tcPr>
          <w:p w:rsidR="00012026" w:rsidRPr="00051BB9" w:rsidRDefault="00012026" w:rsidP="00B40E66">
            <w:pPr>
              <w:pStyle w:val="12"/>
            </w:pPr>
            <w:r w:rsidRPr="00051BB9">
              <w:t>Кинотеатры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372/39</w:t>
            </w:r>
          </w:p>
        </w:tc>
        <w:tc>
          <w:tcPr>
            <w:tcW w:w="309" w:type="pct"/>
            <w:vAlign w:val="center"/>
          </w:tcPr>
          <w:p w:rsidR="00012026" w:rsidRPr="00051BB9" w:rsidRDefault="00012026" w:rsidP="00B40E66">
            <w:pPr>
              <w:pStyle w:val="12"/>
              <w:jc w:val="center"/>
            </w:pPr>
            <w:r w:rsidRPr="00051BB9">
              <w:t>25</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240</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150"/>
        </w:trPr>
        <w:tc>
          <w:tcPr>
            <w:tcW w:w="1127" w:type="pct"/>
            <w:vAlign w:val="center"/>
          </w:tcPr>
          <w:p w:rsidR="00012026" w:rsidRPr="00051BB9" w:rsidRDefault="00012026" w:rsidP="00B40E66">
            <w:pPr>
              <w:pStyle w:val="12"/>
            </w:pPr>
            <w:r w:rsidRPr="00051BB9">
              <w:t>Клубы и учреждения клубного типа</w:t>
            </w:r>
          </w:p>
        </w:tc>
        <w:tc>
          <w:tcPr>
            <w:tcW w:w="565" w:type="pct"/>
            <w:vAlign w:val="center"/>
          </w:tcPr>
          <w:p w:rsidR="00012026" w:rsidRPr="00051BB9" w:rsidRDefault="00012026" w:rsidP="00B40E66">
            <w:pPr>
              <w:pStyle w:val="12"/>
              <w:jc w:val="center"/>
              <w:rPr>
                <w:sz w:val="18"/>
                <w:szCs w:val="18"/>
              </w:rPr>
            </w:pPr>
            <w:r w:rsidRPr="00051BB9">
              <w:rPr>
                <w:sz w:val="18"/>
                <w:szCs w:val="18"/>
              </w:rPr>
              <w:t>зрительских мест</w:t>
            </w:r>
          </w:p>
        </w:tc>
        <w:tc>
          <w:tcPr>
            <w:tcW w:w="557" w:type="pct"/>
            <w:vAlign w:val="center"/>
          </w:tcPr>
          <w:p w:rsidR="00012026" w:rsidRPr="00051BB9" w:rsidRDefault="00012026" w:rsidP="00B40E66">
            <w:pPr>
              <w:pStyle w:val="12"/>
              <w:jc w:val="center"/>
            </w:pPr>
            <w:r w:rsidRPr="00051BB9">
              <w:t>372/39</w:t>
            </w:r>
          </w:p>
        </w:tc>
        <w:tc>
          <w:tcPr>
            <w:tcW w:w="309" w:type="pct"/>
            <w:vAlign w:val="center"/>
          </w:tcPr>
          <w:p w:rsidR="00012026" w:rsidRPr="00051BB9" w:rsidRDefault="00012026" w:rsidP="00B40E66">
            <w:pPr>
              <w:pStyle w:val="12"/>
              <w:jc w:val="center"/>
            </w:pPr>
            <w:r w:rsidRPr="00051BB9">
              <w:t>80</w:t>
            </w:r>
          </w:p>
        </w:tc>
        <w:tc>
          <w:tcPr>
            <w:tcW w:w="667" w:type="pct"/>
            <w:vAlign w:val="center"/>
          </w:tcPr>
          <w:p w:rsidR="00012026" w:rsidRPr="00051BB9" w:rsidRDefault="00012026" w:rsidP="00B40E66">
            <w:pPr>
              <w:pStyle w:val="12"/>
              <w:jc w:val="center"/>
            </w:pPr>
            <w:r w:rsidRPr="00051BB9">
              <w:t>49</w:t>
            </w:r>
          </w:p>
        </w:tc>
        <w:tc>
          <w:tcPr>
            <w:tcW w:w="457" w:type="pct"/>
            <w:vAlign w:val="center"/>
          </w:tcPr>
          <w:p w:rsidR="00012026" w:rsidRPr="00051BB9" w:rsidRDefault="00012026" w:rsidP="00B40E66">
            <w:pPr>
              <w:pStyle w:val="12"/>
              <w:jc w:val="center"/>
            </w:pPr>
            <w:r w:rsidRPr="00051BB9">
              <w:t>768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дополнительных учреждений клубного типа</w:t>
            </w:r>
          </w:p>
        </w:tc>
        <w:tc>
          <w:tcPr>
            <w:tcW w:w="703" w:type="pct"/>
            <w:vAlign w:val="center"/>
          </w:tcPr>
          <w:p w:rsidR="00012026" w:rsidRPr="00051BB9" w:rsidRDefault="00012026" w:rsidP="00B40E66">
            <w:pPr>
              <w:pStyle w:val="12"/>
              <w:jc w:val="center"/>
            </w:pPr>
          </w:p>
        </w:tc>
      </w:tr>
      <w:tr w:rsidR="00012026" w:rsidRPr="00051BB9" w:rsidTr="00B40E66">
        <w:trPr>
          <w:trHeight w:val="300"/>
        </w:trPr>
        <w:tc>
          <w:tcPr>
            <w:tcW w:w="5000" w:type="pct"/>
            <w:gridSpan w:val="8"/>
            <w:vAlign w:val="center"/>
          </w:tcPr>
          <w:p w:rsidR="00012026" w:rsidRPr="00051BB9" w:rsidRDefault="00012026" w:rsidP="00B40E66">
            <w:pPr>
              <w:pStyle w:val="12"/>
              <w:rPr>
                <w:b/>
                <w:i/>
                <w:iCs/>
              </w:rPr>
            </w:pPr>
            <w:r w:rsidRPr="00051BB9">
              <w:rPr>
                <w:b/>
                <w:i/>
                <w:iCs/>
              </w:rPr>
              <w:t>3. Учреждения здравоохранения</w:t>
            </w:r>
          </w:p>
        </w:tc>
      </w:tr>
      <w:tr w:rsidR="00012026" w:rsidRPr="00051BB9" w:rsidTr="00B40E66">
        <w:trPr>
          <w:trHeight w:val="330"/>
        </w:trPr>
        <w:tc>
          <w:tcPr>
            <w:tcW w:w="1127" w:type="pct"/>
            <w:vAlign w:val="center"/>
          </w:tcPr>
          <w:p w:rsidR="00012026" w:rsidRPr="00051BB9" w:rsidRDefault="00012026" w:rsidP="00B40E66">
            <w:pPr>
              <w:pStyle w:val="12"/>
            </w:pPr>
            <w:r w:rsidRPr="00051BB9">
              <w:t>Больничные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коек</w:t>
            </w:r>
          </w:p>
        </w:tc>
        <w:tc>
          <w:tcPr>
            <w:tcW w:w="557" w:type="pct"/>
            <w:vAlign w:val="center"/>
          </w:tcPr>
          <w:p w:rsidR="00012026" w:rsidRPr="00051BB9" w:rsidRDefault="00012026" w:rsidP="00B40E66">
            <w:pPr>
              <w:pStyle w:val="12"/>
              <w:jc w:val="center"/>
            </w:pPr>
            <w:r w:rsidRPr="00051BB9">
              <w:t>14/1,5</w:t>
            </w:r>
          </w:p>
        </w:tc>
        <w:tc>
          <w:tcPr>
            <w:tcW w:w="309" w:type="pct"/>
            <w:vAlign w:val="center"/>
          </w:tcPr>
          <w:p w:rsidR="00012026" w:rsidRPr="00051BB9" w:rsidRDefault="00012026" w:rsidP="00B40E66">
            <w:pPr>
              <w:pStyle w:val="12"/>
              <w:jc w:val="center"/>
            </w:pPr>
            <w:r w:rsidRPr="00051BB9">
              <w:t xml:space="preserve">11,5 </w:t>
            </w:r>
          </w:p>
        </w:tc>
        <w:tc>
          <w:tcPr>
            <w:tcW w:w="667" w:type="pct"/>
            <w:vAlign w:val="center"/>
          </w:tcPr>
          <w:p w:rsidR="00012026" w:rsidRPr="00051BB9" w:rsidRDefault="00012026" w:rsidP="00B40E66">
            <w:pPr>
              <w:pStyle w:val="12"/>
              <w:jc w:val="center"/>
            </w:pPr>
            <w:r w:rsidRPr="00051BB9">
              <w:t>13</w:t>
            </w:r>
          </w:p>
        </w:tc>
        <w:tc>
          <w:tcPr>
            <w:tcW w:w="457" w:type="pct"/>
            <w:vAlign w:val="center"/>
          </w:tcPr>
          <w:p w:rsidR="00012026" w:rsidRPr="00051BB9" w:rsidRDefault="00012026" w:rsidP="00B40E66">
            <w:pPr>
              <w:pStyle w:val="12"/>
              <w:jc w:val="center"/>
            </w:pPr>
            <w:r w:rsidRPr="00051BB9">
              <w:t>110</w:t>
            </w:r>
          </w:p>
        </w:tc>
        <w:tc>
          <w:tcPr>
            <w:tcW w:w="615" w:type="pct"/>
            <w:vMerge w:val="restart"/>
            <w:vAlign w:val="center"/>
          </w:tcPr>
          <w:p w:rsidR="00012026" w:rsidRPr="00051BB9" w:rsidRDefault="00012026" w:rsidP="00B40E66">
            <w:pPr>
              <w:pStyle w:val="12"/>
              <w:jc w:val="center"/>
              <w:rPr>
                <w:sz w:val="18"/>
                <w:szCs w:val="18"/>
              </w:rPr>
            </w:pPr>
            <w:r w:rsidRPr="00051BB9">
              <w:rPr>
                <w:sz w:val="18"/>
                <w:szCs w:val="18"/>
              </w:rPr>
              <w:t xml:space="preserve">Расширение существующей Балакиревской городской поликлиники </w:t>
            </w:r>
          </w:p>
        </w:tc>
        <w:tc>
          <w:tcPr>
            <w:tcW w:w="703" w:type="pct"/>
            <w:vMerge w:val="restart"/>
            <w:vAlign w:val="center"/>
          </w:tcPr>
          <w:p w:rsidR="00012026" w:rsidRPr="00051BB9" w:rsidRDefault="00012026" w:rsidP="00B40E66">
            <w:pPr>
              <w:pStyle w:val="12"/>
              <w:jc w:val="center"/>
            </w:pPr>
          </w:p>
        </w:tc>
      </w:tr>
      <w:tr w:rsidR="00012026" w:rsidRPr="00051BB9" w:rsidTr="00B40E66">
        <w:trPr>
          <w:trHeight w:val="330"/>
        </w:trPr>
        <w:tc>
          <w:tcPr>
            <w:tcW w:w="1127" w:type="pct"/>
            <w:vAlign w:val="center"/>
          </w:tcPr>
          <w:p w:rsidR="00012026" w:rsidRPr="00051BB9" w:rsidRDefault="00012026" w:rsidP="00B40E66">
            <w:pPr>
              <w:pStyle w:val="12"/>
            </w:pPr>
            <w:r w:rsidRPr="00051BB9">
              <w:t>Амбулаторно-поликлинические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посещений/смена</w:t>
            </w:r>
          </w:p>
        </w:tc>
        <w:tc>
          <w:tcPr>
            <w:tcW w:w="557" w:type="pct"/>
            <w:vAlign w:val="center"/>
          </w:tcPr>
          <w:p w:rsidR="00012026" w:rsidRPr="00051BB9" w:rsidRDefault="00012026" w:rsidP="00B40E66">
            <w:pPr>
              <w:pStyle w:val="12"/>
              <w:jc w:val="center"/>
            </w:pPr>
            <w:r w:rsidRPr="00051BB9">
              <w:t>150/16</w:t>
            </w:r>
          </w:p>
        </w:tc>
        <w:tc>
          <w:tcPr>
            <w:tcW w:w="309" w:type="pct"/>
            <w:vAlign w:val="center"/>
          </w:tcPr>
          <w:p w:rsidR="00012026" w:rsidRPr="00051BB9" w:rsidRDefault="00012026" w:rsidP="00B40E66">
            <w:pPr>
              <w:pStyle w:val="12"/>
              <w:jc w:val="center"/>
            </w:pPr>
            <w:r w:rsidRPr="00051BB9">
              <w:t xml:space="preserve">30,2 </w:t>
            </w:r>
          </w:p>
        </w:tc>
        <w:tc>
          <w:tcPr>
            <w:tcW w:w="667" w:type="pct"/>
            <w:vAlign w:val="center"/>
          </w:tcPr>
          <w:p w:rsidR="00012026" w:rsidRPr="00051BB9" w:rsidRDefault="00012026" w:rsidP="00B40E66">
            <w:pPr>
              <w:pStyle w:val="12"/>
              <w:jc w:val="center"/>
            </w:pPr>
            <w:r w:rsidRPr="00051BB9">
              <w:t>53</w:t>
            </w:r>
          </w:p>
        </w:tc>
        <w:tc>
          <w:tcPr>
            <w:tcW w:w="457" w:type="pct"/>
            <w:vAlign w:val="center"/>
          </w:tcPr>
          <w:p w:rsidR="00012026" w:rsidRPr="00051BB9" w:rsidRDefault="00012026" w:rsidP="00B40E66">
            <w:pPr>
              <w:pStyle w:val="12"/>
              <w:jc w:val="center"/>
            </w:pPr>
            <w:r w:rsidRPr="00051BB9">
              <w:t>290</w:t>
            </w:r>
          </w:p>
        </w:tc>
        <w:tc>
          <w:tcPr>
            <w:tcW w:w="615" w:type="pct"/>
            <w:vMerge/>
            <w:vAlign w:val="center"/>
          </w:tcPr>
          <w:p w:rsidR="00012026" w:rsidRPr="00051BB9" w:rsidRDefault="00012026" w:rsidP="00B40E66">
            <w:pPr>
              <w:pStyle w:val="12"/>
              <w:jc w:val="center"/>
              <w:rPr>
                <w:sz w:val="18"/>
                <w:szCs w:val="18"/>
              </w:rPr>
            </w:pPr>
          </w:p>
        </w:tc>
        <w:tc>
          <w:tcPr>
            <w:tcW w:w="703" w:type="pct"/>
            <w:vMerge/>
            <w:vAlign w:val="center"/>
          </w:tcPr>
          <w:p w:rsidR="00012026" w:rsidRPr="00051BB9" w:rsidRDefault="00012026" w:rsidP="00B40E66">
            <w:pPr>
              <w:pStyle w:val="12"/>
              <w:jc w:val="center"/>
            </w:pPr>
          </w:p>
        </w:tc>
      </w:tr>
      <w:tr w:rsidR="00012026" w:rsidRPr="00051BB9" w:rsidTr="00B40E66">
        <w:trPr>
          <w:trHeight w:val="255"/>
        </w:trPr>
        <w:tc>
          <w:tcPr>
            <w:tcW w:w="5000" w:type="pct"/>
            <w:gridSpan w:val="8"/>
            <w:vAlign w:val="center"/>
          </w:tcPr>
          <w:p w:rsidR="00012026" w:rsidRPr="00051BB9" w:rsidRDefault="00012026" w:rsidP="00B40E66">
            <w:pPr>
              <w:pStyle w:val="12"/>
              <w:rPr>
                <w:b/>
                <w:i/>
                <w:iCs/>
              </w:rPr>
            </w:pPr>
            <w:r w:rsidRPr="00051BB9">
              <w:rPr>
                <w:b/>
                <w:i/>
                <w:iCs/>
              </w:rPr>
              <w:t>4. Учреждения физической культуры и спорта</w:t>
            </w:r>
          </w:p>
        </w:tc>
      </w:tr>
      <w:tr w:rsidR="00012026" w:rsidRPr="00051BB9" w:rsidTr="00B40E66">
        <w:trPr>
          <w:trHeight w:val="144"/>
        </w:trPr>
        <w:tc>
          <w:tcPr>
            <w:tcW w:w="1127" w:type="pct"/>
            <w:vAlign w:val="center"/>
          </w:tcPr>
          <w:p w:rsidR="00012026" w:rsidRPr="00051BB9" w:rsidRDefault="00012026" w:rsidP="00B40E66">
            <w:pPr>
              <w:pStyle w:val="12"/>
            </w:pPr>
            <w:r w:rsidRPr="00051BB9">
              <w:t>Спортивные залы</w:t>
            </w:r>
          </w:p>
        </w:tc>
        <w:tc>
          <w:tcPr>
            <w:tcW w:w="565" w:type="pct"/>
            <w:vAlign w:val="center"/>
          </w:tcPr>
          <w:p w:rsidR="00012026" w:rsidRPr="00051BB9" w:rsidRDefault="00012026" w:rsidP="00B40E66">
            <w:pPr>
              <w:pStyle w:val="12"/>
              <w:jc w:val="center"/>
              <w:rPr>
                <w:sz w:val="18"/>
                <w:szCs w:val="18"/>
              </w:rPr>
            </w:pPr>
            <w:r w:rsidRPr="00051BB9">
              <w:rPr>
                <w:sz w:val="18"/>
                <w:szCs w:val="18"/>
              </w:rPr>
              <w:t>м</w:t>
            </w:r>
            <w:r w:rsidRPr="00051BB9">
              <w:rPr>
                <w:sz w:val="18"/>
                <w:szCs w:val="18"/>
                <w:vertAlign w:val="superscript"/>
              </w:rPr>
              <w:t>2</w:t>
            </w:r>
          </w:p>
        </w:tc>
        <w:tc>
          <w:tcPr>
            <w:tcW w:w="557" w:type="pct"/>
            <w:vAlign w:val="center"/>
          </w:tcPr>
          <w:p w:rsidR="00012026" w:rsidRPr="00051BB9" w:rsidRDefault="00012026" w:rsidP="00B40E66">
            <w:pPr>
              <w:pStyle w:val="12"/>
              <w:jc w:val="center"/>
            </w:pPr>
            <w:r w:rsidRPr="00051BB9">
              <w:t>645/68</w:t>
            </w:r>
          </w:p>
        </w:tc>
        <w:tc>
          <w:tcPr>
            <w:tcW w:w="309" w:type="pct"/>
            <w:vAlign w:val="center"/>
          </w:tcPr>
          <w:p w:rsidR="00012026" w:rsidRPr="00051BB9" w:rsidRDefault="00012026" w:rsidP="00B40E66">
            <w:pPr>
              <w:pStyle w:val="12"/>
              <w:jc w:val="center"/>
            </w:pPr>
            <w:r w:rsidRPr="00051BB9">
              <w:t>80</w:t>
            </w:r>
          </w:p>
        </w:tc>
        <w:tc>
          <w:tcPr>
            <w:tcW w:w="667" w:type="pct"/>
            <w:vAlign w:val="center"/>
          </w:tcPr>
          <w:p w:rsidR="00012026" w:rsidRPr="00051BB9" w:rsidRDefault="00012026" w:rsidP="00B40E66">
            <w:pPr>
              <w:pStyle w:val="12"/>
              <w:jc w:val="center"/>
            </w:pPr>
            <w:r w:rsidRPr="00051BB9">
              <w:t>85</w:t>
            </w:r>
          </w:p>
        </w:tc>
        <w:tc>
          <w:tcPr>
            <w:tcW w:w="457" w:type="pct"/>
            <w:vAlign w:val="center"/>
          </w:tcPr>
          <w:p w:rsidR="00012026" w:rsidRPr="00051BB9" w:rsidRDefault="00012026" w:rsidP="00B40E66">
            <w:pPr>
              <w:pStyle w:val="12"/>
              <w:jc w:val="center"/>
            </w:pPr>
            <w:r w:rsidRPr="00051BB9">
              <w:t>768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спортивных залов в составе ФОКа</w:t>
            </w:r>
          </w:p>
        </w:tc>
        <w:tc>
          <w:tcPr>
            <w:tcW w:w="703" w:type="pct"/>
            <w:vAlign w:val="center"/>
          </w:tcPr>
          <w:p w:rsidR="00012026" w:rsidRPr="00051BB9" w:rsidRDefault="00012026" w:rsidP="00B40E66">
            <w:pPr>
              <w:pStyle w:val="12"/>
              <w:jc w:val="center"/>
            </w:pPr>
          </w:p>
        </w:tc>
      </w:tr>
      <w:tr w:rsidR="00012026" w:rsidRPr="00051BB9" w:rsidTr="00B40E66">
        <w:trPr>
          <w:trHeight w:val="70"/>
        </w:trPr>
        <w:tc>
          <w:tcPr>
            <w:tcW w:w="1127" w:type="pct"/>
            <w:vAlign w:val="center"/>
          </w:tcPr>
          <w:p w:rsidR="00012026" w:rsidRPr="00051BB9" w:rsidRDefault="00012026" w:rsidP="00B40E66">
            <w:pPr>
              <w:pStyle w:val="12"/>
            </w:pPr>
            <w:r w:rsidRPr="00051BB9">
              <w:t>Плоскостные сооружения</w:t>
            </w:r>
          </w:p>
        </w:tc>
        <w:tc>
          <w:tcPr>
            <w:tcW w:w="565" w:type="pct"/>
            <w:vAlign w:val="center"/>
          </w:tcPr>
          <w:p w:rsidR="00012026" w:rsidRPr="00051BB9" w:rsidRDefault="00012026" w:rsidP="00B40E66">
            <w:pPr>
              <w:pStyle w:val="12"/>
              <w:jc w:val="center"/>
              <w:rPr>
                <w:sz w:val="18"/>
                <w:szCs w:val="18"/>
              </w:rPr>
            </w:pPr>
            <w:r w:rsidRPr="00051BB9">
              <w:rPr>
                <w:sz w:val="18"/>
                <w:szCs w:val="18"/>
              </w:rPr>
              <w:t>га</w:t>
            </w:r>
          </w:p>
        </w:tc>
        <w:tc>
          <w:tcPr>
            <w:tcW w:w="557" w:type="pct"/>
            <w:vAlign w:val="center"/>
          </w:tcPr>
          <w:p w:rsidR="00012026" w:rsidRPr="00051BB9" w:rsidRDefault="00012026" w:rsidP="00B40E66">
            <w:pPr>
              <w:pStyle w:val="12"/>
              <w:jc w:val="center"/>
            </w:pPr>
            <w:r w:rsidRPr="00051BB9">
              <w:t>1,1/0,1</w:t>
            </w:r>
          </w:p>
        </w:tc>
        <w:tc>
          <w:tcPr>
            <w:tcW w:w="309" w:type="pct"/>
            <w:vAlign w:val="center"/>
          </w:tcPr>
          <w:p w:rsidR="00012026" w:rsidRPr="00051BB9" w:rsidRDefault="00012026" w:rsidP="00B40E66">
            <w:pPr>
              <w:pStyle w:val="12"/>
              <w:jc w:val="center"/>
            </w:pPr>
            <w:r w:rsidRPr="00051BB9">
              <w:t>0,7</w:t>
            </w:r>
          </w:p>
        </w:tc>
        <w:tc>
          <w:tcPr>
            <w:tcW w:w="667" w:type="pct"/>
            <w:vAlign w:val="center"/>
          </w:tcPr>
          <w:p w:rsidR="00012026" w:rsidRPr="00051BB9" w:rsidRDefault="00012026" w:rsidP="00B40E66">
            <w:pPr>
              <w:pStyle w:val="12"/>
              <w:jc w:val="center"/>
            </w:pPr>
            <w:r w:rsidRPr="00051BB9">
              <w:t>14</w:t>
            </w:r>
          </w:p>
        </w:tc>
        <w:tc>
          <w:tcPr>
            <w:tcW w:w="457" w:type="pct"/>
            <w:vAlign w:val="center"/>
          </w:tcPr>
          <w:p w:rsidR="00012026" w:rsidRPr="00051BB9" w:rsidRDefault="00012026" w:rsidP="00B40E66">
            <w:pPr>
              <w:pStyle w:val="12"/>
              <w:jc w:val="center"/>
            </w:pPr>
            <w:r w:rsidRPr="00051BB9">
              <w:t>6,7</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дополнительной площадки в составе ФОКа</w:t>
            </w:r>
          </w:p>
        </w:tc>
        <w:tc>
          <w:tcPr>
            <w:tcW w:w="703" w:type="pct"/>
            <w:vAlign w:val="center"/>
          </w:tcPr>
          <w:p w:rsidR="00012026" w:rsidRPr="00051BB9" w:rsidRDefault="00012026" w:rsidP="00B40E66">
            <w:pPr>
              <w:pStyle w:val="12"/>
              <w:jc w:val="center"/>
            </w:pPr>
          </w:p>
        </w:tc>
      </w:tr>
      <w:tr w:rsidR="00012026" w:rsidRPr="00051BB9" w:rsidTr="00B40E66">
        <w:trPr>
          <w:trHeight w:val="409"/>
        </w:trPr>
        <w:tc>
          <w:tcPr>
            <w:tcW w:w="1127" w:type="pct"/>
            <w:vAlign w:val="center"/>
          </w:tcPr>
          <w:p w:rsidR="00012026" w:rsidRPr="00051BB9" w:rsidRDefault="00012026" w:rsidP="00B40E66">
            <w:pPr>
              <w:pStyle w:val="12"/>
            </w:pPr>
            <w:r w:rsidRPr="00051BB9">
              <w:t>Бассейны</w:t>
            </w:r>
          </w:p>
        </w:tc>
        <w:tc>
          <w:tcPr>
            <w:tcW w:w="565" w:type="pct"/>
            <w:vAlign w:val="center"/>
          </w:tcPr>
          <w:p w:rsidR="00012026" w:rsidRPr="00051BB9" w:rsidRDefault="00012026" w:rsidP="00B40E66">
            <w:pPr>
              <w:pStyle w:val="12"/>
              <w:jc w:val="center"/>
              <w:rPr>
                <w:sz w:val="18"/>
                <w:szCs w:val="18"/>
              </w:rPr>
            </w:pPr>
            <w:r w:rsidRPr="00051BB9">
              <w:rPr>
                <w:sz w:val="18"/>
                <w:szCs w:val="18"/>
              </w:rPr>
              <w:t>м</w:t>
            </w:r>
            <w:r w:rsidRPr="00051BB9">
              <w:rPr>
                <w:sz w:val="18"/>
                <w:szCs w:val="18"/>
                <w:vertAlign w:val="superscript"/>
              </w:rPr>
              <w:t>2</w:t>
            </w:r>
            <w:r w:rsidRPr="00051BB9">
              <w:rPr>
                <w:sz w:val="18"/>
                <w:szCs w:val="18"/>
              </w:rPr>
              <w:t xml:space="preserve"> зеркала воды</w:t>
            </w:r>
          </w:p>
        </w:tc>
        <w:tc>
          <w:tcPr>
            <w:tcW w:w="557" w:type="pct"/>
            <w:vAlign w:val="center"/>
          </w:tcPr>
          <w:p w:rsidR="00012026" w:rsidRPr="00051BB9" w:rsidRDefault="00012026" w:rsidP="00B40E66">
            <w:pPr>
              <w:pStyle w:val="12"/>
              <w:jc w:val="center"/>
            </w:pPr>
            <w:r w:rsidRPr="00051BB9">
              <w:t>-</w:t>
            </w:r>
          </w:p>
        </w:tc>
        <w:tc>
          <w:tcPr>
            <w:tcW w:w="309" w:type="pct"/>
            <w:vAlign w:val="center"/>
          </w:tcPr>
          <w:p w:rsidR="00012026" w:rsidRPr="00051BB9" w:rsidRDefault="00012026" w:rsidP="00B40E66">
            <w:pPr>
              <w:pStyle w:val="12"/>
              <w:jc w:val="center"/>
            </w:pPr>
            <w:r w:rsidRPr="00051BB9">
              <w:t>20</w:t>
            </w:r>
          </w:p>
        </w:tc>
        <w:tc>
          <w:tcPr>
            <w:tcW w:w="667" w:type="pct"/>
            <w:vAlign w:val="center"/>
          </w:tcPr>
          <w:p w:rsidR="00012026" w:rsidRPr="00051BB9" w:rsidRDefault="00012026" w:rsidP="00B40E66">
            <w:pPr>
              <w:pStyle w:val="12"/>
              <w:jc w:val="center"/>
            </w:pPr>
            <w:r w:rsidRPr="00051BB9">
              <w:t>-</w:t>
            </w:r>
          </w:p>
        </w:tc>
        <w:tc>
          <w:tcPr>
            <w:tcW w:w="457" w:type="pct"/>
            <w:vAlign w:val="center"/>
          </w:tcPr>
          <w:p w:rsidR="00012026" w:rsidRPr="00051BB9" w:rsidRDefault="00012026" w:rsidP="00B40E66">
            <w:pPr>
              <w:pStyle w:val="12"/>
              <w:jc w:val="center"/>
            </w:pPr>
            <w:r w:rsidRPr="00051BB9">
              <w:t>192</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Строительства бассейна в составе ФОКа </w:t>
            </w:r>
            <w:r w:rsidRPr="00051BB9">
              <w:rPr>
                <w:sz w:val="18"/>
                <w:szCs w:val="18"/>
              </w:rPr>
              <w:lastRenderedPageBreak/>
              <w:t>25мх12м</w:t>
            </w:r>
          </w:p>
        </w:tc>
        <w:tc>
          <w:tcPr>
            <w:tcW w:w="703" w:type="pct"/>
            <w:vAlign w:val="center"/>
          </w:tcPr>
          <w:p w:rsidR="00012026" w:rsidRPr="00051BB9" w:rsidRDefault="00012026" w:rsidP="00B40E66">
            <w:pPr>
              <w:pStyle w:val="12"/>
              <w:jc w:val="center"/>
            </w:pPr>
          </w:p>
        </w:tc>
      </w:tr>
      <w:tr w:rsidR="00012026" w:rsidRPr="00051BB9" w:rsidTr="00B40E66">
        <w:trPr>
          <w:trHeight w:val="330"/>
        </w:trPr>
        <w:tc>
          <w:tcPr>
            <w:tcW w:w="5000" w:type="pct"/>
            <w:gridSpan w:val="8"/>
            <w:vAlign w:val="center"/>
          </w:tcPr>
          <w:p w:rsidR="00012026" w:rsidRPr="00051BB9" w:rsidRDefault="00012026" w:rsidP="00B40E66">
            <w:pPr>
              <w:pStyle w:val="12"/>
              <w:rPr>
                <w:b/>
              </w:rPr>
            </w:pPr>
            <w:r w:rsidRPr="00051BB9">
              <w:rPr>
                <w:b/>
                <w:i/>
                <w:iCs/>
              </w:rPr>
              <w:lastRenderedPageBreak/>
              <w:t>5. Торговля и общественное питание</w:t>
            </w:r>
          </w:p>
        </w:tc>
      </w:tr>
      <w:tr w:rsidR="00012026" w:rsidRPr="00051BB9" w:rsidTr="00B40E66">
        <w:trPr>
          <w:trHeight w:val="70"/>
        </w:trPr>
        <w:tc>
          <w:tcPr>
            <w:tcW w:w="1127" w:type="pct"/>
            <w:vAlign w:val="center"/>
          </w:tcPr>
          <w:p w:rsidR="00012026" w:rsidRPr="00051BB9" w:rsidRDefault="00012026" w:rsidP="00B40E66">
            <w:pPr>
              <w:pStyle w:val="12"/>
            </w:pPr>
            <w:r w:rsidRPr="00051BB9">
              <w:t>Торговая площадь объектов розничной торговли</w:t>
            </w:r>
          </w:p>
        </w:tc>
        <w:tc>
          <w:tcPr>
            <w:tcW w:w="565" w:type="pct"/>
            <w:vAlign w:val="center"/>
          </w:tcPr>
          <w:p w:rsidR="00012026" w:rsidRPr="00051BB9" w:rsidRDefault="00012026" w:rsidP="00B40E66">
            <w:pPr>
              <w:pStyle w:val="12"/>
              <w:jc w:val="center"/>
              <w:rPr>
                <w:sz w:val="18"/>
                <w:szCs w:val="18"/>
              </w:rPr>
            </w:pPr>
            <w:r w:rsidRPr="00051BB9">
              <w:rPr>
                <w:sz w:val="18"/>
                <w:szCs w:val="18"/>
              </w:rPr>
              <w:t>м</w:t>
            </w:r>
            <w:r w:rsidRPr="00051BB9">
              <w:rPr>
                <w:sz w:val="18"/>
                <w:szCs w:val="18"/>
                <w:vertAlign w:val="superscript"/>
              </w:rPr>
              <w:t>2</w:t>
            </w:r>
          </w:p>
        </w:tc>
        <w:tc>
          <w:tcPr>
            <w:tcW w:w="557" w:type="pct"/>
            <w:vAlign w:val="center"/>
          </w:tcPr>
          <w:p w:rsidR="00012026" w:rsidRPr="00051BB9" w:rsidRDefault="00012026" w:rsidP="00B40E66">
            <w:pPr>
              <w:pStyle w:val="12"/>
              <w:jc w:val="center"/>
            </w:pPr>
            <w:r w:rsidRPr="00051BB9">
              <w:t>2687/285</w:t>
            </w:r>
          </w:p>
        </w:tc>
        <w:tc>
          <w:tcPr>
            <w:tcW w:w="309" w:type="pct"/>
            <w:vAlign w:val="center"/>
          </w:tcPr>
          <w:p w:rsidR="00012026" w:rsidRPr="00051BB9" w:rsidRDefault="00012026" w:rsidP="00B40E66">
            <w:pPr>
              <w:pStyle w:val="12"/>
              <w:jc w:val="center"/>
            </w:pPr>
            <w:r w:rsidRPr="00051BB9">
              <w:t>280</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2688</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p>
        </w:tc>
      </w:tr>
      <w:tr w:rsidR="00012026" w:rsidRPr="00051BB9" w:rsidTr="00B40E66">
        <w:trPr>
          <w:trHeight w:val="128"/>
        </w:trPr>
        <w:tc>
          <w:tcPr>
            <w:tcW w:w="1127" w:type="pct"/>
            <w:vAlign w:val="center"/>
          </w:tcPr>
          <w:p w:rsidR="00012026" w:rsidRPr="00051BB9" w:rsidRDefault="00012026" w:rsidP="00B40E66">
            <w:pPr>
              <w:pStyle w:val="12"/>
            </w:pPr>
            <w:r w:rsidRPr="00051BB9">
              <w:t>Предприятия общественного питания</w:t>
            </w:r>
          </w:p>
        </w:tc>
        <w:tc>
          <w:tcPr>
            <w:tcW w:w="565" w:type="pct"/>
            <w:vAlign w:val="center"/>
          </w:tcPr>
          <w:p w:rsidR="00012026" w:rsidRPr="00051BB9" w:rsidRDefault="00012026" w:rsidP="00B40E66">
            <w:pPr>
              <w:pStyle w:val="12"/>
              <w:jc w:val="center"/>
              <w:rPr>
                <w:sz w:val="18"/>
                <w:szCs w:val="18"/>
              </w:rPr>
            </w:pPr>
            <w:r w:rsidRPr="00051BB9">
              <w:rPr>
                <w:sz w:val="18"/>
                <w:szCs w:val="18"/>
              </w:rPr>
              <w:t>1 посад. место</w:t>
            </w:r>
          </w:p>
        </w:tc>
        <w:tc>
          <w:tcPr>
            <w:tcW w:w="557" w:type="pct"/>
            <w:vAlign w:val="center"/>
          </w:tcPr>
          <w:p w:rsidR="00012026" w:rsidRPr="00051BB9" w:rsidRDefault="00012026" w:rsidP="00B40E66">
            <w:pPr>
              <w:pStyle w:val="12"/>
              <w:jc w:val="center"/>
            </w:pPr>
            <w:r w:rsidRPr="00051BB9">
              <w:t>49/5</w:t>
            </w:r>
          </w:p>
        </w:tc>
        <w:tc>
          <w:tcPr>
            <w:tcW w:w="309" w:type="pct"/>
            <w:vAlign w:val="center"/>
          </w:tcPr>
          <w:p w:rsidR="00012026" w:rsidRPr="00051BB9" w:rsidRDefault="00012026" w:rsidP="00B40E66">
            <w:pPr>
              <w:pStyle w:val="12"/>
              <w:jc w:val="center"/>
            </w:pPr>
            <w:r w:rsidRPr="00051BB9">
              <w:t>40</w:t>
            </w:r>
          </w:p>
        </w:tc>
        <w:tc>
          <w:tcPr>
            <w:tcW w:w="667" w:type="pct"/>
            <w:vAlign w:val="center"/>
          </w:tcPr>
          <w:p w:rsidR="00012026" w:rsidRPr="00051BB9" w:rsidRDefault="00012026" w:rsidP="00B40E66">
            <w:pPr>
              <w:pStyle w:val="12"/>
              <w:jc w:val="center"/>
            </w:pPr>
            <w:r w:rsidRPr="00051BB9">
              <w:t>13</w:t>
            </w:r>
          </w:p>
        </w:tc>
        <w:tc>
          <w:tcPr>
            <w:tcW w:w="457" w:type="pct"/>
            <w:vAlign w:val="center"/>
          </w:tcPr>
          <w:p w:rsidR="00012026" w:rsidRPr="00051BB9" w:rsidRDefault="00012026" w:rsidP="00B40E66">
            <w:pPr>
              <w:pStyle w:val="12"/>
              <w:jc w:val="center"/>
            </w:pPr>
            <w:r w:rsidRPr="00051BB9">
              <w:t>384</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предприятий общественного питания</w:t>
            </w:r>
          </w:p>
        </w:tc>
        <w:tc>
          <w:tcPr>
            <w:tcW w:w="703" w:type="pct"/>
            <w:vAlign w:val="center"/>
          </w:tcPr>
          <w:p w:rsidR="00012026" w:rsidRPr="00051BB9" w:rsidRDefault="00012026" w:rsidP="00B40E66">
            <w:pPr>
              <w:pStyle w:val="12"/>
              <w:jc w:val="center"/>
            </w:pPr>
          </w:p>
        </w:tc>
      </w:tr>
      <w:tr w:rsidR="00012026" w:rsidRPr="00051BB9" w:rsidTr="00B40E66">
        <w:trPr>
          <w:trHeight w:val="255"/>
        </w:trPr>
        <w:tc>
          <w:tcPr>
            <w:tcW w:w="5000" w:type="pct"/>
            <w:gridSpan w:val="8"/>
            <w:vAlign w:val="center"/>
          </w:tcPr>
          <w:p w:rsidR="00012026" w:rsidRPr="00051BB9" w:rsidRDefault="00012026" w:rsidP="00B40E66">
            <w:pPr>
              <w:pStyle w:val="12"/>
              <w:rPr>
                <w:b/>
                <w:i/>
                <w:iCs/>
              </w:rPr>
            </w:pPr>
            <w:r w:rsidRPr="00051BB9">
              <w:rPr>
                <w:b/>
                <w:i/>
                <w:iCs/>
              </w:rPr>
              <w:t>6. Учреждения коммунально-бытового обслуживания</w:t>
            </w:r>
          </w:p>
        </w:tc>
      </w:tr>
      <w:tr w:rsidR="00012026" w:rsidRPr="00051BB9" w:rsidTr="00B40E66">
        <w:trPr>
          <w:trHeight w:val="337"/>
        </w:trPr>
        <w:tc>
          <w:tcPr>
            <w:tcW w:w="1127" w:type="pct"/>
            <w:vAlign w:val="center"/>
          </w:tcPr>
          <w:p w:rsidR="00012026" w:rsidRPr="00051BB9" w:rsidRDefault="00012026" w:rsidP="00B40E66">
            <w:pPr>
              <w:pStyle w:val="12"/>
            </w:pPr>
            <w:r w:rsidRPr="00051BB9">
              <w:t>Пожарное депо</w:t>
            </w:r>
          </w:p>
        </w:tc>
        <w:tc>
          <w:tcPr>
            <w:tcW w:w="565" w:type="pct"/>
            <w:vAlign w:val="center"/>
          </w:tcPr>
          <w:p w:rsidR="00012026" w:rsidRPr="00051BB9" w:rsidRDefault="00012026" w:rsidP="00B40E66">
            <w:pPr>
              <w:pStyle w:val="12"/>
              <w:jc w:val="center"/>
              <w:rPr>
                <w:sz w:val="18"/>
                <w:szCs w:val="18"/>
              </w:rPr>
            </w:pPr>
            <w:r w:rsidRPr="00051BB9">
              <w:rPr>
                <w:sz w:val="18"/>
                <w:szCs w:val="18"/>
              </w:rPr>
              <w:t>объект</w:t>
            </w:r>
          </w:p>
        </w:tc>
        <w:tc>
          <w:tcPr>
            <w:tcW w:w="557" w:type="pct"/>
            <w:vAlign w:val="center"/>
          </w:tcPr>
          <w:p w:rsidR="00012026" w:rsidRPr="00051BB9" w:rsidRDefault="00012026" w:rsidP="00B40E66">
            <w:pPr>
              <w:pStyle w:val="12"/>
              <w:jc w:val="center"/>
            </w:pPr>
            <w:r w:rsidRPr="00051BB9">
              <w:t>1</w:t>
            </w:r>
          </w:p>
        </w:tc>
        <w:tc>
          <w:tcPr>
            <w:tcW w:w="309" w:type="pct"/>
            <w:vAlign w:val="center"/>
          </w:tcPr>
          <w:p w:rsidR="00012026" w:rsidRPr="00051BB9" w:rsidRDefault="00012026" w:rsidP="00B40E66">
            <w:pPr>
              <w:pStyle w:val="12"/>
              <w:jc w:val="center"/>
            </w:pPr>
            <w:r w:rsidRPr="00051BB9">
              <w:t>1</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1</w:t>
            </w:r>
          </w:p>
        </w:tc>
        <w:tc>
          <w:tcPr>
            <w:tcW w:w="615" w:type="pct"/>
            <w:vAlign w:val="center"/>
          </w:tcPr>
          <w:p w:rsidR="00012026" w:rsidRPr="00051BB9" w:rsidRDefault="00012026" w:rsidP="00B40E66">
            <w:pPr>
              <w:pStyle w:val="12"/>
              <w:jc w:val="center"/>
              <w:rPr>
                <w:sz w:val="18"/>
                <w:szCs w:val="18"/>
              </w:rPr>
            </w:pPr>
            <w:r w:rsidRPr="00051BB9">
              <w:rPr>
                <w:sz w:val="18"/>
                <w:szCs w:val="18"/>
              </w:rPr>
              <w:t>Расширение автомобильного парка</w:t>
            </w:r>
          </w:p>
        </w:tc>
        <w:tc>
          <w:tcPr>
            <w:tcW w:w="703" w:type="pct"/>
            <w:vAlign w:val="center"/>
          </w:tcPr>
          <w:p w:rsidR="00012026" w:rsidRPr="00051BB9" w:rsidRDefault="00012026" w:rsidP="00B40E66">
            <w:pPr>
              <w:pStyle w:val="12"/>
              <w:jc w:val="center"/>
            </w:pPr>
          </w:p>
        </w:tc>
      </w:tr>
      <w:tr w:rsidR="00012026" w:rsidRPr="00051BB9" w:rsidTr="00B40E66">
        <w:trPr>
          <w:trHeight w:val="292"/>
        </w:trPr>
        <w:tc>
          <w:tcPr>
            <w:tcW w:w="1127" w:type="pct"/>
          </w:tcPr>
          <w:p w:rsidR="00012026" w:rsidRPr="00051BB9" w:rsidRDefault="00012026" w:rsidP="00B40E66">
            <w:pPr>
              <w:pStyle w:val="12"/>
            </w:pPr>
            <w:r w:rsidRPr="00051BB9">
              <w:t>Банно-оздоровительный комплекс</w:t>
            </w:r>
          </w:p>
        </w:tc>
        <w:tc>
          <w:tcPr>
            <w:tcW w:w="565" w:type="pct"/>
            <w:vAlign w:val="center"/>
          </w:tcPr>
          <w:p w:rsidR="00012026" w:rsidRPr="00051BB9" w:rsidRDefault="00012026" w:rsidP="00B40E66">
            <w:pPr>
              <w:pStyle w:val="12"/>
              <w:jc w:val="center"/>
              <w:rPr>
                <w:sz w:val="18"/>
                <w:szCs w:val="18"/>
              </w:rPr>
            </w:pPr>
            <w:r w:rsidRPr="00051BB9">
              <w:rPr>
                <w:sz w:val="18"/>
                <w:szCs w:val="18"/>
              </w:rPr>
              <w:t xml:space="preserve">Мест </w:t>
            </w:r>
          </w:p>
        </w:tc>
        <w:tc>
          <w:tcPr>
            <w:tcW w:w="557" w:type="pct"/>
            <w:vAlign w:val="center"/>
          </w:tcPr>
          <w:p w:rsidR="00012026" w:rsidRPr="00051BB9" w:rsidRDefault="00012026" w:rsidP="00B40E66">
            <w:pPr>
              <w:pStyle w:val="12"/>
              <w:jc w:val="center"/>
            </w:pPr>
            <w:r w:rsidRPr="00051BB9">
              <w:t>10/1</w:t>
            </w:r>
          </w:p>
        </w:tc>
        <w:tc>
          <w:tcPr>
            <w:tcW w:w="309" w:type="pct"/>
            <w:vAlign w:val="center"/>
          </w:tcPr>
          <w:p w:rsidR="00012026" w:rsidRPr="00051BB9" w:rsidRDefault="00012026" w:rsidP="00B40E66">
            <w:pPr>
              <w:pStyle w:val="12"/>
              <w:jc w:val="center"/>
            </w:pPr>
            <w:r w:rsidRPr="00051BB9">
              <w:t>5</w:t>
            </w:r>
          </w:p>
        </w:tc>
        <w:tc>
          <w:tcPr>
            <w:tcW w:w="667" w:type="pct"/>
            <w:vAlign w:val="center"/>
          </w:tcPr>
          <w:p w:rsidR="00012026" w:rsidRPr="00051BB9" w:rsidRDefault="00012026" w:rsidP="00B40E66">
            <w:pPr>
              <w:pStyle w:val="12"/>
              <w:jc w:val="center"/>
            </w:pPr>
            <w:r w:rsidRPr="00051BB9">
              <w:t>20</w:t>
            </w:r>
          </w:p>
        </w:tc>
        <w:tc>
          <w:tcPr>
            <w:tcW w:w="457" w:type="pct"/>
            <w:vAlign w:val="center"/>
          </w:tcPr>
          <w:p w:rsidR="00012026" w:rsidRPr="00051BB9" w:rsidRDefault="00012026" w:rsidP="00B40E66">
            <w:pPr>
              <w:pStyle w:val="12"/>
              <w:jc w:val="center"/>
            </w:pPr>
            <w:r w:rsidRPr="00051BB9">
              <w:t>48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бани или аналогичных учреждений</w:t>
            </w:r>
          </w:p>
        </w:tc>
        <w:tc>
          <w:tcPr>
            <w:tcW w:w="703" w:type="pct"/>
            <w:vAlign w:val="center"/>
          </w:tcPr>
          <w:p w:rsidR="00012026" w:rsidRPr="00051BB9" w:rsidRDefault="00012026" w:rsidP="00B40E66">
            <w:pPr>
              <w:pStyle w:val="12"/>
              <w:jc w:val="center"/>
            </w:pPr>
          </w:p>
        </w:tc>
      </w:tr>
      <w:tr w:rsidR="00012026" w:rsidRPr="00051BB9" w:rsidTr="00B40E66">
        <w:trPr>
          <w:trHeight w:val="120"/>
        </w:trPr>
        <w:tc>
          <w:tcPr>
            <w:tcW w:w="1127" w:type="pct"/>
          </w:tcPr>
          <w:p w:rsidR="00012026" w:rsidRPr="00051BB9" w:rsidRDefault="00012026" w:rsidP="00B40E66">
            <w:pPr>
              <w:pStyle w:val="12"/>
            </w:pPr>
            <w:r w:rsidRPr="00051BB9">
              <w:t>Гостиницы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w:t>
            </w:r>
          </w:p>
        </w:tc>
        <w:tc>
          <w:tcPr>
            <w:tcW w:w="309" w:type="pct"/>
            <w:vAlign w:val="center"/>
          </w:tcPr>
          <w:p w:rsidR="00012026" w:rsidRPr="00051BB9" w:rsidRDefault="00012026" w:rsidP="00B40E66">
            <w:pPr>
              <w:pStyle w:val="12"/>
              <w:jc w:val="center"/>
            </w:pPr>
            <w:r w:rsidRPr="00051BB9">
              <w:t>6</w:t>
            </w:r>
          </w:p>
        </w:tc>
        <w:tc>
          <w:tcPr>
            <w:tcW w:w="667" w:type="pct"/>
            <w:vAlign w:val="center"/>
          </w:tcPr>
          <w:p w:rsidR="00012026" w:rsidRPr="00051BB9" w:rsidRDefault="00012026" w:rsidP="00B40E66">
            <w:pPr>
              <w:pStyle w:val="12"/>
              <w:jc w:val="center"/>
            </w:pPr>
            <w:r w:rsidRPr="00051BB9">
              <w:t>-</w:t>
            </w:r>
          </w:p>
        </w:tc>
        <w:tc>
          <w:tcPr>
            <w:tcW w:w="457" w:type="pct"/>
            <w:vAlign w:val="center"/>
          </w:tcPr>
          <w:p w:rsidR="00012026" w:rsidRPr="00051BB9" w:rsidRDefault="00012026" w:rsidP="00B40E66">
            <w:pPr>
              <w:pStyle w:val="12"/>
              <w:jc w:val="center"/>
            </w:pPr>
            <w:r w:rsidRPr="00051BB9">
              <w:t>57</w:t>
            </w:r>
          </w:p>
        </w:tc>
        <w:tc>
          <w:tcPr>
            <w:tcW w:w="615" w:type="pct"/>
            <w:vAlign w:val="center"/>
          </w:tcPr>
          <w:p w:rsidR="00012026" w:rsidRPr="00051BB9" w:rsidRDefault="00012026" w:rsidP="00B40E66">
            <w:pPr>
              <w:pStyle w:val="12"/>
              <w:jc w:val="center"/>
              <w:rPr>
                <w:sz w:val="18"/>
                <w:szCs w:val="18"/>
              </w:rPr>
            </w:pPr>
            <w:r w:rsidRPr="00051BB9">
              <w:rPr>
                <w:sz w:val="18"/>
                <w:szCs w:val="18"/>
              </w:rPr>
              <w:t>В составе проектируемого бизнес-инкубатора</w:t>
            </w:r>
          </w:p>
        </w:tc>
        <w:tc>
          <w:tcPr>
            <w:tcW w:w="703" w:type="pct"/>
            <w:vAlign w:val="center"/>
          </w:tcPr>
          <w:p w:rsidR="00012026" w:rsidRPr="00051BB9" w:rsidRDefault="00012026" w:rsidP="00B40E66">
            <w:pPr>
              <w:pStyle w:val="12"/>
              <w:jc w:val="center"/>
            </w:pPr>
          </w:p>
        </w:tc>
      </w:tr>
      <w:tr w:rsidR="00012026" w:rsidRPr="00051BB9" w:rsidTr="00B40E66">
        <w:trPr>
          <w:trHeight w:val="120"/>
        </w:trPr>
        <w:tc>
          <w:tcPr>
            <w:tcW w:w="1127" w:type="pct"/>
          </w:tcPr>
          <w:p w:rsidR="00012026" w:rsidRPr="00051BB9" w:rsidRDefault="00012026" w:rsidP="00B40E66">
            <w:pPr>
              <w:pStyle w:val="12"/>
            </w:pPr>
            <w:r w:rsidRPr="00051BB9">
              <w:t>Кладбища</w:t>
            </w:r>
          </w:p>
        </w:tc>
        <w:tc>
          <w:tcPr>
            <w:tcW w:w="565" w:type="pct"/>
            <w:vAlign w:val="center"/>
          </w:tcPr>
          <w:p w:rsidR="00012026" w:rsidRPr="00051BB9" w:rsidRDefault="00012026" w:rsidP="00B40E66">
            <w:pPr>
              <w:pStyle w:val="12"/>
              <w:jc w:val="center"/>
              <w:rPr>
                <w:sz w:val="18"/>
                <w:szCs w:val="18"/>
              </w:rPr>
            </w:pPr>
            <w:r w:rsidRPr="00051BB9">
              <w:rPr>
                <w:sz w:val="18"/>
                <w:szCs w:val="18"/>
              </w:rPr>
              <w:t>га</w:t>
            </w:r>
          </w:p>
        </w:tc>
        <w:tc>
          <w:tcPr>
            <w:tcW w:w="557" w:type="pct"/>
            <w:vAlign w:val="center"/>
          </w:tcPr>
          <w:p w:rsidR="00012026" w:rsidRPr="00051BB9" w:rsidRDefault="00012026" w:rsidP="00B40E66">
            <w:pPr>
              <w:pStyle w:val="12"/>
              <w:jc w:val="center"/>
            </w:pPr>
            <w:r w:rsidRPr="00051BB9">
              <w:t>2,4/0,27</w:t>
            </w:r>
          </w:p>
        </w:tc>
        <w:tc>
          <w:tcPr>
            <w:tcW w:w="309" w:type="pct"/>
            <w:vAlign w:val="center"/>
          </w:tcPr>
          <w:p w:rsidR="00012026" w:rsidRPr="00051BB9" w:rsidRDefault="00012026" w:rsidP="00B40E66">
            <w:pPr>
              <w:pStyle w:val="12"/>
              <w:jc w:val="center"/>
            </w:pPr>
            <w:r w:rsidRPr="00051BB9">
              <w:t>0,24</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2,3</w:t>
            </w:r>
          </w:p>
        </w:tc>
        <w:tc>
          <w:tcPr>
            <w:tcW w:w="615" w:type="pct"/>
            <w:vAlign w:val="center"/>
          </w:tcPr>
          <w:p w:rsidR="00012026" w:rsidRPr="00051BB9" w:rsidRDefault="00012026" w:rsidP="00B40E66">
            <w:pPr>
              <w:pStyle w:val="12"/>
              <w:jc w:val="center"/>
              <w:rPr>
                <w:sz w:val="18"/>
                <w:szCs w:val="18"/>
              </w:rPr>
            </w:pPr>
            <w:r w:rsidRPr="00051BB9">
              <w:rPr>
                <w:sz w:val="18"/>
                <w:szCs w:val="18"/>
              </w:rPr>
              <w:t>Расширение кладбища на расчетный срок</w:t>
            </w:r>
          </w:p>
        </w:tc>
        <w:tc>
          <w:tcPr>
            <w:tcW w:w="703" w:type="pct"/>
            <w:vAlign w:val="center"/>
          </w:tcPr>
          <w:p w:rsidR="00012026" w:rsidRPr="00051BB9" w:rsidRDefault="00012026" w:rsidP="00B40E66">
            <w:pPr>
              <w:pStyle w:val="12"/>
              <w:jc w:val="center"/>
            </w:pPr>
            <w:r w:rsidRPr="00051BB9">
              <w:t>1,95</w:t>
            </w:r>
          </w:p>
        </w:tc>
      </w:tr>
    </w:tbl>
    <w:p w:rsidR="00012026" w:rsidRPr="00051BB9" w:rsidRDefault="00012026" w:rsidP="00012026">
      <w:pPr>
        <w:sectPr w:rsidR="00012026" w:rsidRPr="00051BB9" w:rsidSect="00012026">
          <w:pgSz w:w="11906" w:h="16838" w:code="9"/>
          <w:pgMar w:top="1134" w:right="851" w:bottom="1134" w:left="851" w:header="567" w:footer="567" w:gutter="567"/>
          <w:cols w:space="708"/>
          <w:docGrid w:linePitch="381"/>
        </w:sectPr>
      </w:pPr>
    </w:p>
    <w:p w:rsidR="00012026" w:rsidRPr="00051BB9" w:rsidRDefault="00012026" w:rsidP="00012026">
      <w:r w:rsidRPr="00051BB9">
        <w:lastRenderedPageBreak/>
        <w:t xml:space="preserve">Таблица </w:t>
      </w:r>
      <w:fldSimple w:instr=" STYLEREF 2 \s ">
        <w:r w:rsidR="003264AB">
          <w:rPr>
            <w:noProof/>
          </w:rPr>
          <w:t>2.1.7</w:t>
        </w:r>
      </w:fldSimple>
      <w:r>
        <w:t>-3.</w:t>
      </w:r>
      <w:r w:rsidRPr="00051BB9">
        <w:t xml:space="preserve"> Современная обеспеченность и расчет потребности на расчетный срок учреждений социально-бытового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1671"/>
        <w:gridCol w:w="1647"/>
        <w:gridCol w:w="915"/>
        <w:gridCol w:w="1972"/>
        <w:gridCol w:w="1351"/>
        <w:gridCol w:w="1819"/>
        <w:gridCol w:w="2079"/>
      </w:tblGrid>
      <w:tr w:rsidR="00012026" w:rsidRPr="00051BB9" w:rsidTr="00B40E66">
        <w:trPr>
          <w:trHeight w:val="900"/>
          <w:tblHeader/>
        </w:trPr>
        <w:tc>
          <w:tcPr>
            <w:tcW w:w="1127" w:type="pct"/>
            <w:vAlign w:val="center"/>
          </w:tcPr>
          <w:p w:rsidR="00012026" w:rsidRPr="00051BB9" w:rsidRDefault="00012026" w:rsidP="00B40E66">
            <w:pPr>
              <w:pStyle w:val="Normal10"/>
            </w:pPr>
            <w:r w:rsidRPr="00051BB9">
              <w:t>Наименование</w:t>
            </w:r>
          </w:p>
        </w:tc>
        <w:tc>
          <w:tcPr>
            <w:tcW w:w="565" w:type="pct"/>
            <w:vAlign w:val="center"/>
          </w:tcPr>
          <w:p w:rsidR="00012026" w:rsidRPr="00051BB9" w:rsidRDefault="00012026" w:rsidP="00B40E66">
            <w:pPr>
              <w:pStyle w:val="Normal10"/>
            </w:pPr>
            <w:r w:rsidRPr="00051BB9">
              <w:t>Единицы измерения</w:t>
            </w:r>
          </w:p>
        </w:tc>
        <w:tc>
          <w:tcPr>
            <w:tcW w:w="557" w:type="pct"/>
            <w:vAlign w:val="center"/>
          </w:tcPr>
          <w:p w:rsidR="00012026" w:rsidRPr="00051BB9" w:rsidRDefault="00012026" w:rsidP="00B40E66">
            <w:pPr>
              <w:pStyle w:val="Normal10"/>
            </w:pPr>
            <w:r w:rsidRPr="00051BB9">
              <w:t>Фактический показатель /</w:t>
            </w:r>
          </w:p>
          <w:p w:rsidR="00012026" w:rsidRPr="00051BB9" w:rsidRDefault="00012026" w:rsidP="00B40E66">
            <w:pPr>
              <w:pStyle w:val="Normal10"/>
            </w:pPr>
            <w:r w:rsidRPr="00051BB9">
              <w:t>на 1000 жителей</w:t>
            </w:r>
          </w:p>
        </w:tc>
        <w:tc>
          <w:tcPr>
            <w:tcW w:w="309" w:type="pct"/>
            <w:vAlign w:val="center"/>
          </w:tcPr>
          <w:p w:rsidR="00012026" w:rsidRPr="00051BB9" w:rsidRDefault="00012026" w:rsidP="00B40E66">
            <w:pPr>
              <w:pStyle w:val="Normal10"/>
            </w:pPr>
            <w:r w:rsidRPr="00051BB9">
              <w:t>Норматив</w:t>
            </w:r>
          </w:p>
        </w:tc>
        <w:tc>
          <w:tcPr>
            <w:tcW w:w="667" w:type="pct"/>
            <w:vAlign w:val="center"/>
          </w:tcPr>
          <w:p w:rsidR="00012026" w:rsidRPr="00051BB9" w:rsidRDefault="00012026" w:rsidP="00B40E66">
            <w:pPr>
              <w:pStyle w:val="Normal10"/>
            </w:pPr>
            <w:r w:rsidRPr="00051BB9">
              <w:t>Уровень Обеспеченности, %</w:t>
            </w:r>
          </w:p>
        </w:tc>
        <w:tc>
          <w:tcPr>
            <w:tcW w:w="457" w:type="pct"/>
            <w:vAlign w:val="center"/>
          </w:tcPr>
          <w:p w:rsidR="00012026" w:rsidRPr="00051BB9" w:rsidRDefault="00012026" w:rsidP="00B40E66">
            <w:pPr>
              <w:pStyle w:val="Normal10"/>
            </w:pPr>
            <w:r w:rsidRPr="00051BB9">
              <w:t>Потребность</w:t>
            </w:r>
          </w:p>
          <w:p w:rsidR="00012026" w:rsidRPr="00051BB9" w:rsidRDefault="00012026" w:rsidP="00B40E66">
            <w:pPr>
              <w:pStyle w:val="Normal10"/>
            </w:pPr>
            <w:r w:rsidRPr="00051BB9">
              <w:t>на расчетный срок</w:t>
            </w:r>
          </w:p>
        </w:tc>
        <w:tc>
          <w:tcPr>
            <w:tcW w:w="615" w:type="pct"/>
            <w:vAlign w:val="center"/>
          </w:tcPr>
          <w:p w:rsidR="00012026" w:rsidRPr="00051BB9" w:rsidRDefault="00012026" w:rsidP="00B40E66">
            <w:pPr>
              <w:pStyle w:val="Normal10"/>
            </w:pPr>
            <w:r w:rsidRPr="00051BB9">
              <w:t>Новое строительство</w:t>
            </w:r>
          </w:p>
        </w:tc>
        <w:tc>
          <w:tcPr>
            <w:tcW w:w="703" w:type="pct"/>
            <w:vAlign w:val="center"/>
          </w:tcPr>
          <w:p w:rsidR="00012026" w:rsidRPr="00051BB9" w:rsidRDefault="00012026" w:rsidP="00B40E66">
            <w:pPr>
              <w:pStyle w:val="Normal10"/>
            </w:pPr>
            <w:r w:rsidRPr="00051BB9">
              <w:t>Площадь земельных</w:t>
            </w:r>
          </w:p>
          <w:p w:rsidR="00012026" w:rsidRPr="00051BB9" w:rsidRDefault="00012026" w:rsidP="00B40E66">
            <w:pPr>
              <w:pStyle w:val="Normal10"/>
            </w:pPr>
            <w:r w:rsidRPr="00051BB9">
              <w:t>участков для нового</w:t>
            </w:r>
          </w:p>
          <w:p w:rsidR="00012026" w:rsidRPr="00051BB9" w:rsidRDefault="00012026" w:rsidP="00B40E66">
            <w:pPr>
              <w:pStyle w:val="Normal10"/>
            </w:pPr>
            <w:r w:rsidRPr="00051BB9">
              <w:t>строительства (га)</w:t>
            </w:r>
          </w:p>
        </w:tc>
      </w:tr>
      <w:tr w:rsidR="00012026" w:rsidRPr="00051BB9" w:rsidTr="00B40E66">
        <w:trPr>
          <w:trHeight w:val="215"/>
        </w:trPr>
        <w:tc>
          <w:tcPr>
            <w:tcW w:w="5000" w:type="pct"/>
            <w:gridSpan w:val="8"/>
            <w:vAlign w:val="center"/>
          </w:tcPr>
          <w:p w:rsidR="00012026" w:rsidRPr="00051BB9" w:rsidRDefault="00012026" w:rsidP="00B40E66">
            <w:pPr>
              <w:pStyle w:val="12"/>
              <w:rPr>
                <w:b/>
                <w:i/>
                <w:iCs/>
              </w:rPr>
            </w:pPr>
            <w:r w:rsidRPr="00051BB9">
              <w:rPr>
                <w:b/>
                <w:i/>
                <w:iCs/>
              </w:rPr>
              <w:t>1. Учреждения образования</w:t>
            </w:r>
          </w:p>
        </w:tc>
      </w:tr>
      <w:tr w:rsidR="00012026" w:rsidRPr="00051BB9" w:rsidTr="00B40E66">
        <w:trPr>
          <w:trHeight w:val="285"/>
        </w:trPr>
        <w:tc>
          <w:tcPr>
            <w:tcW w:w="1127" w:type="pct"/>
            <w:vAlign w:val="center"/>
          </w:tcPr>
          <w:p w:rsidR="00012026" w:rsidRPr="00051BB9" w:rsidRDefault="00012026" w:rsidP="00B40E66">
            <w:pPr>
              <w:pStyle w:val="12"/>
            </w:pPr>
            <w:r w:rsidRPr="00051BB9">
              <w:t>Детские дошкольные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597/63</w:t>
            </w:r>
          </w:p>
        </w:tc>
        <w:tc>
          <w:tcPr>
            <w:tcW w:w="309" w:type="pct"/>
            <w:vAlign w:val="center"/>
          </w:tcPr>
          <w:p w:rsidR="00012026" w:rsidRPr="00051BB9" w:rsidRDefault="00012026" w:rsidP="00B40E66">
            <w:pPr>
              <w:pStyle w:val="12"/>
              <w:jc w:val="center"/>
            </w:pPr>
            <w:r w:rsidRPr="00051BB9">
              <w:t>43</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413</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Потребуется строительство ДДУ исходя из требования радиуса обслуживания </w:t>
            </w:r>
            <w:smartTag w:uri="urn:schemas-microsoft-com:office:smarttags" w:element="metricconverter">
              <w:smartTagPr>
                <w:attr w:name="ProductID" w:val="300 м"/>
              </w:smartTagPr>
              <w:r w:rsidRPr="00051BB9">
                <w:rPr>
                  <w:sz w:val="18"/>
                  <w:szCs w:val="18"/>
                </w:rPr>
                <w:t>300 м</w:t>
              </w:r>
            </w:smartTag>
            <w:r w:rsidRPr="00051BB9">
              <w:rPr>
                <w:sz w:val="18"/>
                <w:szCs w:val="18"/>
              </w:rPr>
              <w:t xml:space="preserve"> – для обслуживания проектируемого квартала Лесной</w:t>
            </w:r>
          </w:p>
        </w:tc>
        <w:tc>
          <w:tcPr>
            <w:tcW w:w="703" w:type="pct"/>
            <w:vAlign w:val="center"/>
          </w:tcPr>
          <w:p w:rsidR="00012026" w:rsidRPr="00051BB9" w:rsidRDefault="00012026" w:rsidP="00B40E66">
            <w:pPr>
              <w:pStyle w:val="12"/>
              <w:jc w:val="center"/>
            </w:pPr>
          </w:p>
        </w:tc>
      </w:tr>
      <w:tr w:rsidR="00012026" w:rsidRPr="00051BB9" w:rsidTr="00B40E66">
        <w:trPr>
          <w:trHeight w:val="269"/>
        </w:trPr>
        <w:tc>
          <w:tcPr>
            <w:tcW w:w="1127" w:type="pct"/>
            <w:vAlign w:val="center"/>
          </w:tcPr>
          <w:p w:rsidR="00012026" w:rsidRPr="00051BB9" w:rsidRDefault="00012026" w:rsidP="00B40E66">
            <w:pPr>
              <w:pStyle w:val="12"/>
            </w:pPr>
            <w:r w:rsidRPr="00051BB9">
              <w:t>Общеобразовательные школы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1630/173</w:t>
            </w:r>
          </w:p>
        </w:tc>
        <w:tc>
          <w:tcPr>
            <w:tcW w:w="309" w:type="pct"/>
            <w:vAlign w:val="center"/>
          </w:tcPr>
          <w:p w:rsidR="00012026" w:rsidRPr="00051BB9" w:rsidRDefault="00012026" w:rsidP="00B40E66">
            <w:pPr>
              <w:pStyle w:val="12"/>
              <w:jc w:val="center"/>
            </w:pPr>
            <w:r w:rsidRPr="00051BB9">
              <w:t>135</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1296</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219"/>
        </w:trPr>
        <w:tc>
          <w:tcPr>
            <w:tcW w:w="5000" w:type="pct"/>
            <w:gridSpan w:val="8"/>
            <w:vAlign w:val="center"/>
          </w:tcPr>
          <w:p w:rsidR="00012026" w:rsidRPr="00051BB9" w:rsidRDefault="00012026" w:rsidP="00B40E66">
            <w:pPr>
              <w:pStyle w:val="12"/>
              <w:rPr>
                <w:b/>
                <w:i/>
                <w:iCs/>
              </w:rPr>
            </w:pPr>
            <w:r w:rsidRPr="00051BB9">
              <w:rPr>
                <w:b/>
                <w:i/>
                <w:iCs/>
              </w:rPr>
              <w:t>2. Учреждения культуры и искусства</w:t>
            </w:r>
          </w:p>
        </w:tc>
      </w:tr>
      <w:tr w:rsidR="00012026" w:rsidRPr="00051BB9" w:rsidTr="00B40E66">
        <w:trPr>
          <w:trHeight w:val="286"/>
        </w:trPr>
        <w:tc>
          <w:tcPr>
            <w:tcW w:w="1127" w:type="pct"/>
            <w:vAlign w:val="center"/>
          </w:tcPr>
          <w:p w:rsidR="00012026" w:rsidRPr="00051BB9" w:rsidRDefault="00012026" w:rsidP="00B40E66">
            <w:pPr>
              <w:pStyle w:val="12"/>
              <w:rPr>
                <w:lang w:val="en-US"/>
              </w:rPr>
            </w:pPr>
            <w:r w:rsidRPr="00051BB9">
              <w:t>Книжный фонд библиотек</w:t>
            </w:r>
          </w:p>
        </w:tc>
        <w:tc>
          <w:tcPr>
            <w:tcW w:w="565" w:type="pct"/>
            <w:vAlign w:val="center"/>
          </w:tcPr>
          <w:p w:rsidR="00012026" w:rsidRPr="00051BB9" w:rsidRDefault="00012026" w:rsidP="00B40E66">
            <w:pPr>
              <w:pStyle w:val="12"/>
              <w:jc w:val="center"/>
              <w:rPr>
                <w:sz w:val="18"/>
                <w:szCs w:val="18"/>
              </w:rPr>
            </w:pPr>
            <w:r w:rsidRPr="00051BB9">
              <w:rPr>
                <w:sz w:val="18"/>
                <w:szCs w:val="18"/>
              </w:rPr>
              <w:t>тыс. экз.</w:t>
            </w:r>
          </w:p>
        </w:tc>
        <w:tc>
          <w:tcPr>
            <w:tcW w:w="557" w:type="pct"/>
            <w:vAlign w:val="center"/>
          </w:tcPr>
          <w:p w:rsidR="00012026" w:rsidRPr="00051BB9" w:rsidRDefault="00012026" w:rsidP="00B40E66">
            <w:pPr>
              <w:pStyle w:val="12"/>
              <w:jc w:val="center"/>
            </w:pPr>
            <w:r w:rsidRPr="00051BB9">
              <w:t>23,4/2,44</w:t>
            </w:r>
          </w:p>
        </w:tc>
        <w:tc>
          <w:tcPr>
            <w:tcW w:w="309" w:type="pct"/>
            <w:vAlign w:val="center"/>
          </w:tcPr>
          <w:p w:rsidR="00012026" w:rsidRPr="00051BB9" w:rsidRDefault="00012026" w:rsidP="00B40E66">
            <w:pPr>
              <w:pStyle w:val="12"/>
              <w:jc w:val="center"/>
            </w:pPr>
            <w:r w:rsidRPr="00051BB9">
              <w:t>4,5</w:t>
            </w:r>
          </w:p>
        </w:tc>
        <w:tc>
          <w:tcPr>
            <w:tcW w:w="667" w:type="pct"/>
            <w:vAlign w:val="center"/>
          </w:tcPr>
          <w:p w:rsidR="00012026" w:rsidRPr="00051BB9" w:rsidRDefault="00012026" w:rsidP="00B40E66">
            <w:pPr>
              <w:pStyle w:val="12"/>
              <w:jc w:val="center"/>
            </w:pPr>
            <w:r w:rsidRPr="00051BB9">
              <w:t>54</w:t>
            </w:r>
          </w:p>
        </w:tc>
        <w:tc>
          <w:tcPr>
            <w:tcW w:w="457" w:type="pct"/>
            <w:vAlign w:val="center"/>
          </w:tcPr>
          <w:p w:rsidR="00012026" w:rsidRPr="00051BB9" w:rsidRDefault="00012026" w:rsidP="00B40E66">
            <w:pPr>
              <w:pStyle w:val="12"/>
              <w:jc w:val="center"/>
            </w:pPr>
            <w:r w:rsidRPr="00051BB9">
              <w:t>43,2</w:t>
            </w:r>
          </w:p>
        </w:tc>
        <w:tc>
          <w:tcPr>
            <w:tcW w:w="615" w:type="pct"/>
            <w:vAlign w:val="center"/>
          </w:tcPr>
          <w:p w:rsidR="00012026" w:rsidRPr="00051BB9" w:rsidRDefault="00012026" w:rsidP="00B40E66">
            <w:pPr>
              <w:pStyle w:val="12"/>
              <w:jc w:val="center"/>
              <w:rPr>
                <w:sz w:val="18"/>
                <w:szCs w:val="18"/>
              </w:rPr>
            </w:pPr>
            <w:r w:rsidRPr="00051BB9">
              <w:rPr>
                <w:sz w:val="18"/>
                <w:szCs w:val="18"/>
              </w:rPr>
              <w:t>Увеличение фонда библиотеки на 20 тыс. экз.</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283"/>
        </w:trPr>
        <w:tc>
          <w:tcPr>
            <w:tcW w:w="1127" w:type="pct"/>
            <w:vAlign w:val="center"/>
          </w:tcPr>
          <w:p w:rsidR="00012026" w:rsidRPr="00051BB9" w:rsidRDefault="00012026" w:rsidP="00B40E66">
            <w:pPr>
              <w:pStyle w:val="12"/>
            </w:pPr>
            <w:r w:rsidRPr="00051BB9">
              <w:t>Кинотеатры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372/39</w:t>
            </w:r>
          </w:p>
        </w:tc>
        <w:tc>
          <w:tcPr>
            <w:tcW w:w="309" w:type="pct"/>
            <w:vAlign w:val="center"/>
          </w:tcPr>
          <w:p w:rsidR="00012026" w:rsidRPr="00051BB9" w:rsidRDefault="00012026" w:rsidP="00B40E66">
            <w:pPr>
              <w:pStyle w:val="12"/>
              <w:jc w:val="center"/>
            </w:pPr>
            <w:r w:rsidRPr="00051BB9">
              <w:t>25</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240</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150"/>
        </w:trPr>
        <w:tc>
          <w:tcPr>
            <w:tcW w:w="1127" w:type="pct"/>
            <w:vAlign w:val="center"/>
          </w:tcPr>
          <w:p w:rsidR="00012026" w:rsidRPr="00051BB9" w:rsidRDefault="00012026" w:rsidP="00B40E66">
            <w:pPr>
              <w:pStyle w:val="12"/>
            </w:pPr>
            <w:r w:rsidRPr="00051BB9">
              <w:t>Клубы и учреждения клубного типа</w:t>
            </w:r>
          </w:p>
        </w:tc>
        <w:tc>
          <w:tcPr>
            <w:tcW w:w="565" w:type="pct"/>
            <w:vAlign w:val="center"/>
          </w:tcPr>
          <w:p w:rsidR="00012026" w:rsidRPr="00051BB9" w:rsidRDefault="00012026" w:rsidP="00B40E66">
            <w:pPr>
              <w:pStyle w:val="12"/>
              <w:jc w:val="center"/>
              <w:rPr>
                <w:sz w:val="18"/>
                <w:szCs w:val="18"/>
              </w:rPr>
            </w:pPr>
            <w:r w:rsidRPr="00051BB9">
              <w:rPr>
                <w:sz w:val="18"/>
                <w:szCs w:val="18"/>
              </w:rPr>
              <w:t>зрительских мест</w:t>
            </w:r>
          </w:p>
        </w:tc>
        <w:tc>
          <w:tcPr>
            <w:tcW w:w="557" w:type="pct"/>
            <w:vAlign w:val="center"/>
          </w:tcPr>
          <w:p w:rsidR="00012026" w:rsidRPr="00051BB9" w:rsidRDefault="00012026" w:rsidP="00B40E66">
            <w:pPr>
              <w:pStyle w:val="12"/>
              <w:jc w:val="center"/>
            </w:pPr>
            <w:r w:rsidRPr="00051BB9">
              <w:t>372/39</w:t>
            </w:r>
          </w:p>
        </w:tc>
        <w:tc>
          <w:tcPr>
            <w:tcW w:w="309" w:type="pct"/>
            <w:vAlign w:val="center"/>
          </w:tcPr>
          <w:p w:rsidR="00012026" w:rsidRPr="00051BB9" w:rsidRDefault="00012026" w:rsidP="00B40E66">
            <w:pPr>
              <w:pStyle w:val="12"/>
              <w:jc w:val="center"/>
            </w:pPr>
            <w:r w:rsidRPr="00051BB9">
              <w:t>80</w:t>
            </w:r>
          </w:p>
        </w:tc>
        <w:tc>
          <w:tcPr>
            <w:tcW w:w="667" w:type="pct"/>
            <w:vAlign w:val="center"/>
          </w:tcPr>
          <w:p w:rsidR="00012026" w:rsidRPr="00051BB9" w:rsidRDefault="00012026" w:rsidP="00B40E66">
            <w:pPr>
              <w:pStyle w:val="12"/>
              <w:jc w:val="center"/>
            </w:pPr>
            <w:r w:rsidRPr="00051BB9">
              <w:t>49</w:t>
            </w:r>
          </w:p>
        </w:tc>
        <w:tc>
          <w:tcPr>
            <w:tcW w:w="457" w:type="pct"/>
            <w:vAlign w:val="center"/>
          </w:tcPr>
          <w:p w:rsidR="00012026" w:rsidRPr="00051BB9" w:rsidRDefault="00012026" w:rsidP="00B40E66">
            <w:pPr>
              <w:pStyle w:val="12"/>
              <w:jc w:val="center"/>
            </w:pPr>
            <w:r w:rsidRPr="00051BB9">
              <w:t>768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дополнительных учреждений клубного типа</w:t>
            </w:r>
          </w:p>
        </w:tc>
        <w:tc>
          <w:tcPr>
            <w:tcW w:w="703" w:type="pct"/>
            <w:vAlign w:val="center"/>
          </w:tcPr>
          <w:p w:rsidR="00012026" w:rsidRPr="00051BB9" w:rsidRDefault="00012026" w:rsidP="00B40E66">
            <w:pPr>
              <w:pStyle w:val="12"/>
              <w:jc w:val="center"/>
            </w:pPr>
          </w:p>
        </w:tc>
      </w:tr>
      <w:tr w:rsidR="00012026" w:rsidRPr="00051BB9" w:rsidTr="00B40E66">
        <w:trPr>
          <w:trHeight w:val="300"/>
        </w:trPr>
        <w:tc>
          <w:tcPr>
            <w:tcW w:w="5000" w:type="pct"/>
            <w:gridSpan w:val="8"/>
            <w:vAlign w:val="center"/>
          </w:tcPr>
          <w:p w:rsidR="00012026" w:rsidRPr="00051BB9" w:rsidRDefault="00012026" w:rsidP="00B40E66">
            <w:pPr>
              <w:pStyle w:val="12"/>
              <w:rPr>
                <w:b/>
                <w:i/>
                <w:iCs/>
              </w:rPr>
            </w:pPr>
            <w:r w:rsidRPr="00051BB9">
              <w:rPr>
                <w:b/>
                <w:i/>
                <w:iCs/>
              </w:rPr>
              <w:t>3. Учреждения здравоохранения</w:t>
            </w:r>
          </w:p>
        </w:tc>
      </w:tr>
      <w:tr w:rsidR="00012026" w:rsidRPr="00051BB9" w:rsidTr="00B40E66">
        <w:trPr>
          <w:trHeight w:val="330"/>
        </w:trPr>
        <w:tc>
          <w:tcPr>
            <w:tcW w:w="1127" w:type="pct"/>
            <w:vAlign w:val="center"/>
          </w:tcPr>
          <w:p w:rsidR="00012026" w:rsidRPr="00051BB9" w:rsidRDefault="00012026" w:rsidP="00B40E66">
            <w:pPr>
              <w:pStyle w:val="12"/>
            </w:pPr>
            <w:r w:rsidRPr="00051BB9">
              <w:t>Больничные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коек</w:t>
            </w:r>
          </w:p>
        </w:tc>
        <w:tc>
          <w:tcPr>
            <w:tcW w:w="557" w:type="pct"/>
            <w:vAlign w:val="center"/>
          </w:tcPr>
          <w:p w:rsidR="00012026" w:rsidRPr="00051BB9" w:rsidRDefault="00012026" w:rsidP="00B40E66">
            <w:pPr>
              <w:pStyle w:val="12"/>
              <w:jc w:val="center"/>
            </w:pPr>
            <w:r w:rsidRPr="00051BB9">
              <w:t>14/1,5</w:t>
            </w:r>
          </w:p>
        </w:tc>
        <w:tc>
          <w:tcPr>
            <w:tcW w:w="309" w:type="pct"/>
            <w:vAlign w:val="center"/>
          </w:tcPr>
          <w:p w:rsidR="00012026" w:rsidRPr="00051BB9" w:rsidRDefault="00012026" w:rsidP="00B40E66">
            <w:pPr>
              <w:pStyle w:val="12"/>
              <w:jc w:val="center"/>
            </w:pPr>
            <w:r w:rsidRPr="00051BB9">
              <w:t xml:space="preserve">11,5 </w:t>
            </w:r>
          </w:p>
        </w:tc>
        <w:tc>
          <w:tcPr>
            <w:tcW w:w="667" w:type="pct"/>
            <w:vAlign w:val="center"/>
          </w:tcPr>
          <w:p w:rsidR="00012026" w:rsidRPr="00051BB9" w:rsidRDefault="00012026" w:rsidP="00B40E66">
            <w:pPr>
              <w:pStyle w:val="12"/>
              <w:jc w:val="center"/>
            </w:pPr>
            <w:r w:rsidRPr="00051BB9">
              <w:t>13</w:t>
            </w:r>
          </w:p>
        </w:tc>
        <w:tc>
          <w:tcPr>
            <w:tcW w:w="457" w:type="pct"/>
            <w:vAlign w:val="center"/>
          </w:tcPr>
          <w:p w:rsidR="00012026" w:rsidRPr="00051BB9" w:rsidRDefault="00012026" w:rsidP="00B40E66">
            <w:pPr>
              <w:pStyle w:val="12"/>
              <w:jc w:val="center"/>
            </w:pPr>
            <w:r w:rsidRPr="00051BB9">
              <w:t>110</w:t>
            </w:r>
          </w:p>
        </w:tc>
        <w:tc>
          <w:tcPr>
            <w:tcW w:w="615" w:type="pct"/>
            <w:vMerge w:val="restart"/>
            <w:vAlign w:val="center"/>
          </w:tcPr>
          <w:p w:rsidR="00012026" w:rsidRPr="00051BB9" w:rsidRDefault="00012026" w:rsidP="00B40E66">
            <w:pPr>
              <w:pStyle w:val="12"/>
              <w:jc w:val="center"/>
              <w:rPr>
                <w:sz w:val="18"/>
                <w:szCs w:val="18"/>
              </w:rPr>
            </w:pPr>
            <w:r w:rsidRPr="00051BB9">
              <w:rPr>
                <w:sz w:val="18"/>
                <w:szCs w:val="18"/>
              </w:rPr>
              <w:t xml:space="preserve">Расширение существующей Балакиревской городской поликлиники </w:t>
            </w:r>
          </w:p>
        </w:tc>
        <w:tc>
          <w:tcPr>
            <w:tcW w:w="703" w:type="pct"/>
            <w:vMerge w:val="restart"/>
            <w:vAlign w:val="center"/>
          </w:tcPr>
          <w:p w:rsidR="00012026" w:rsidRPr="00051BB9" w:rsidRDefault="00012026" w:rsidP="00B40E66">
            <w:pPr>
              <w:pStyle w:val="12"/>
              <w:jc w:val="center"/>
            </w:pPr>
          </w:p>
        </w:tc>
      </w:tr>
      <w:tr w:rsidR="00012026" w:rsidRPr="00051BB9" w:rsidTr="00B40E66">
        <w:trPr>
          <w:trHeight w:val="330"/>
        </w:trPr>
        <w:tc>
          <w:tcPr>
            <w:tcW w:w="1127" w:type="pct"/>
            <w:vAlign w:val="center"/>
          </w:tcPr>
          <w:p w:rsidR="00012026" w:rsidRPr="00051BB9" w:rsidRDefault="00012026" w:rsidP="00B40E66">
            <w:pPr>
              <w:pStyle w:val="12"/>
            </w:pPr>
            <w:r w:rsidRPr="00051BB9">
              <w:t>Амбулаторно-поликлинические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посещений/смена</w:t>
            </w:r>
          </w:p>
        </w:tc>
        <w:tc>
          <w:tcPr>
            <w:tcW w:w="557" w:type="pct"/>
            <w:vAlign w:val="center"/>
          </w:tcPr>
          <w:p w:rsidR="00012026" w:rsidRPr="00051BB9" w:rsidRDefault="00012026" w:rsidP="00B40E66">
            <w:pPr>
              <w:pStyle w:val="12"/>
              <w:jc w:val="center"/>
            </w:pPr>
            <w:r w:rsidRPr="00051BB9">
              <w:t>150/16</w:t>
            </w:r>
          </w:p>
        </w:tc>
        <w:tc>
          <w:tcPr>
            <w:tcW w:w="309" w:type="pct"/>
            <w:vAlign w:val="center"/>
          </w:tcPr>
          <w:p w:rsidR="00012026" w:rsidRPr="00051BB9" w:rsidRDefault="00012026" w:rsidP="00B40E66">
            <w:pPr>
              <w:pStyle w:val="12"/>
              <w:jc w:val="center"/>
            </w:pPr>
            <w:r w:rsidRPr="00051BB9">
              <w:t xml:space="preserve">30,2 </w:t>
            </w:r>
          </w:p>
        </w:tc>
        <w:tc>
          <w:tcPr>
            <w:tcW w:w="667" w:type="pct"/>
            <w:vAlign w:val="center"/>
          </w:tcPr>
          <w:p w:rsidR="00012026" w:rsidRPr="00051BB9" w:rsidRDefault="00012026" w:rsidP="00B40E66">
            <w:pPr>
              <w:pStyle w:val="12"/>
              <w:jc w:val="center"/>
            </w:pPr>
            <w:r w:rsidRPr="00051BB9">
              <w:t>53</w:t>
            </w:r>
          </w:p>
        </w:tc>
        <w:tc>
          <w:tcPr>
            <w:tcW w:w="457" w:type="pct"/>
            <w:vAlign w:val="center"/>
          </w:tcPr>
          <w:p w:rsidR="00012026" w:rsidRPr="00051BB9" w:rsidRDefault="00012026" w:rsidP="00B40E66">
            <w:pPr>
              <w:pStyle w:val="12"/>
              <w:jc w:val="center"/>
            </w:pPr>
            <w:r w:rsidRPr="00051BB9">
              <w:t>290</w:t>
            </w:r>
          </w:p>
        </w:tc>
        <w:tc>
          <w:tcPr>
            <w:tcW w:w="615" w:type="pct"/>
            <w:vMerge/>
            <w:vAlign w:val="center"/>
          </w:tcPr>
          <w:p w:rsidR="00012026" w:rsidRPr="00051BB9" w:rsidRDefault="00012026" w:rsidP="00B40E66">
            <w:pPr>
              <w:pStyle w:val="12"/>
              <w:jc w:val="center"/>
              <w:rPr>
                <w:sz w:val="18"/>
                <w:szCs w:val="18"/>
              </w:rPr>
            </w:pPr>
          </w:p>
        </w:tc>
        <w:tc>
          <w:tcPr>
            <w:tcW w:w="703" w:type="pct"/>
            <w:vMerge/>
            <w:vAlign w:val="center"/>
          </w:tcPr>
          <w:p w:rsidR="00012026" w:rsidRPr="00051BB9" w:rsidRDefault="00012026" w:rsidP="00B40E66">
            <w:pPr>
              <w:pStyle w:val="12"/>
              <w:jc w:val="center"/>
            </w:pPr>
          </w:p>
        </w:tc>
      </w:tr>
      <w:tr w:rsidR="00012026" w:rsidRPr="00051BB9" w:rsidTr="00B40E66">
        <w:trPr>
          <w:trHeight w:val="255"/>
        </w:trPr>
        <w:tc>
          <w:tcPr>
            <w:tcW w:w="5000" w:type="pct"/>
            <w:gridSpan w:val="8"/>
            <w:vAlign w:val="center"/>
          </w:tcPr>
          <w:p w:rsidR="00012026" w:rsidRPr="00051BB9" w:rsidRDefault="00012026" w:rsidP="00B40E66">
            <w:pPr>
              <w:pStyle w:val="12"/>
              <w:rPr>
                <w:b/>
                <w:i/>
                <w:iCs/>
              </w:rPr>
            </w:pPr>
            <w:r w:rsidRPr="00051BB9">
              <w:rPr>
                <w:b/>
                <w:i/>
                <w:iCs/>
              </w:rPr>
              <w:t>4. Учреждения физической культуры и спорта</w:t>
            </w:r>
          </w:p>
        </w:tc>
      </w:tr>
      <w:tr w:rsidR="00012026" w:rsidRPr="00051BB9" w:rsidTr="00B40E66">
        <w:trPr>
          <w:trHeight w:val="144"/>
        </w:trPr>
        <w:tc>
          <w:tcPr>
            <w:tcW w:w="1127" w:type="pct"/>
            <w:vAlign w:val="center"/>
          </w:tcPr>
          <w:p w:rsidR="00012026" w:rsidRPr="00051BB9" w:rsidRDefault="00012026" w:rsidP="00B40E66">
            <w:pPr>
              <w:pStyle w:val="12"/>
            </w:pPr>
            <w:r w:rsidRPr="00051BB9">
              <w:t>Спортивные залы</w:t>
            </w:r>
          </w:p>
        </w:tc>
        <w:tc>
          <w:tcPr>
            <w:tcW w:w="565" w:type="pct"/>
            <w:vAlign w:val="center"/>
          </w:tcPr>
          <w:p w:rsidR="00012026" w:rsidRPr="00051BB9" w:rsidRDefault="00012026" w:rsidP="00B40E66">
            <w:pPr>
              <w:pStyle w:val="12"/>
              <w:jc w:val="center"/>
              <w:rPr>
                <w:sz w:val="18"/>
                <w:szCs w:val="18"/>
              </w:rPr>
            </w:pPr>
            <w:r w:rsidRPr="00051BB9">
              <w:rPr>
                <w:sz w:val="18"/>
                <w:szCs w:val="18"/>
              </w:rPr>
              <w:t>м</w:t>
            </w:r>
            <w:r w:rsidRPr="00051BB9">
              <w:rPr>
                <w:sz w:val="18"/>
                <w:szCs w:val="18"/>
                <w:vertAlign w:val="superscript"/>
              </w:rPr>
              <w:t>2</w:t>
            </w:r>
          </w:p>
        </w:tc>
        <w:tc>
          <w:tcPr>
            <w:tcW w:w="557" w:type="pct"/>
            <w:vAlign w:val="center"/>
          </w:tcPr>
          <w:p w:rsidR="00012026" w:rsidRPr="00051BB9" w:rsidRDefault="00012026" w:rsidP="00B40E66">
            <w:pPr>
              <w:pStyle w:val="12"/>
              <w:jc w:val="center"/>
            </w:pPr>
            <w:r w:rsidRPr="00051BB9">
              <w:t>645/68</w:t>
            </w:r>
          </w:p>
        </w:tc>
        <w:tc>
          <w:tcPr>
            <w:tcW w:w="309" w:type="pct"/>
            <w:vAlign w:val="center"/>
          </w:tcPr>
          <w:p w:rsidR="00012026" w:rsidRPr="00051BB9" w:rsidRDefault="00012026" w:rsidP="00B40E66">
            <w:pPr>
              <w:pStyle w:val="12"/>
              <w:jc w:val="center"/>
            </w:pPr>
            <w:r w:rsidRPr="00051BB9">
              <w:t>80</w:t>
            </w:r>
          </w:p>
        </w:tc>
        <w:tc>
          <w:tcPr>
            <w:tcW w:w="667" w:type="pct"/>
            <w:vAlign w:val="center"/>
          </w:tcPr>
          <w:p w:rsidR="00012026" w:rsidRPr="00051BB9" w:rsidRDefault="00012026" w:rsidP="00B40E66">
            <w:pPr>
              <w:pStyle w:val="12"/>
              <w:jc w:val="center"/>
            </w:pPr>
            <w:r w:rsidRPr="00051BB9">
              <w:t>85</w:t>
            </w:r>
          </w:p>
        </w:tc>
        <w:tc>
          <w:tcPr>
            <w:tcW w:w="457" w:type="pct"/>
            <w:vAlign w:val="center"/>
          </w:tcPr>
          <w:p w:rsidR="00012026" w:rsidRPr="00051BB9" w:rsidRDefault="00012026" w:rsidP="00B40E66">
            <w:pPr>
              <w:pStyle w:val="12"/>
              <w:jc w:val="center"/>
            </w:pPr>
            <w:r w:rsidRPr="00051BB9">
              <w:t>768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спортивных залов в составе ФОКа</w:t>
            </w:r>
          </w:p>
        </w:tc>
        <w:tc>
          <w:tcPr>
            <w:tcW w:w="703" w:type="pct"/>
            <w:vAlign w:val="center"/>
          </w:tcPr>
          <w:p w:rsidR="00012026" w:rsidRPr="00051BB9" w:rsidRDefault="00012026" w:rsidP="00B40E66">
            <w:pPr>
              <w:pStyle w:val="12"/>
              <w:jc w:val="center"/>
            </w:pPr>
          </w:p>
        </w:tc>
      </w:tr>
      <w:tr w:rsidR="00012026" w:rsidRPr="00051BB9" w:rsidTr="00B40E66">
        <w:trPr>
          <w:trHeight w:val="70"/>
        </w:trPr>
        <w:tc>
          <w:tcPr>
            <w:tcW w:w="1127" w:type="pct"/>
            <w:vAlign w:val="center"/>
          </w:tcPr>
          <w:p w:rsidR="00012026" w:rsidRPr="00051BB9" w:rsidRDefault="00012026" w:rsidP="00B40E66">
            <w:pPr>
              <w:pStyle w:val="12"/>
            </w:pPr>
            <w:r w:rsidRPr="00051BB9">
              <w:t>Плоскостные сооружения</w:t>
            </w:r>
          </w:p>
        </w:tc>
        <w:tc>
          <w:tcPr>
            <w:tcW w:w="565" w:type="pct"/>
            <w:vAlign w:val="center"/>
          </w:tcPr>
          <w:p w:rsidR="00012026" w:rsidRPr="00051BB9" w:rsidRDefault="00012026" w:rsidP="00B40E66">
            <w:pPr>
              <w:pStyle w:val="12"/>
              <w:jc w:val="center"/>
              <w:rPr>
                <w:sz w:val="18"/>
                <w:szCs w:val="18"/>
              </w:rPr>
            </w:pPr>
            <w:r w:rsidRPr="00051BB9">
              <w:rPr>
                <w:sz w:val="18"/>
                <w:szCs w:val="18"/>
              </w:rPr>
              <w:t>га</w:t>
            </w:r>
          </w:p>
        </w:tc>
        <w:tc>
          <w:tcPr>
            <w:tcW w:w="557" w:type="pct"/>
            <w:vAlign w:val="center"/>
          </w:tcPr>
          <w:p w:rsidR="00012026" w:rsidRPr="00051BB9" w:rsidRDefault="00012026" w:rsidP="00B40E66">
            <w:pPr>
              <w:pStyle w:val="12"/>
              <w:jc w:val="center"/>
            </w:pPr>
            <w:r w:rsidRPr="00051BB9">
              <w:t>1,1/0,1</w:t>
            </w:r>
          </w:p>
        </w:tc>
        <w:tc>
          <w:tcPr>
            <w:tcW w:w="309" w:type="pct"/>
            <w:vAlign w:val="center"/>
          </w:tcPr>
          <w:p w:rsidR="00012026" w:rsidRPr="00051BB9" w:rsidRDefault="00012026" w:rsidP="00B40E66">
            <w:pPr>
              <w:pStyle w:val="12"/>
              <w:jc w:val="center"/>
            </w:pPr>
            <w:r w:rsidRPr="00051BB9">
              <w:t>0,7</w:t>
            </w:r>
          </w:p>
        </w:tc>
        <w:tc>
          <w:tcPr>
            <w:tcW w:w="667" w:type="pct"/>
            <w:vAlign w:val="center"/>
          </w:tcPr>
          <w:p w:rsidR="00012026" w:rsidRPr="00051BB9" w:rsidRDefault="00012026" w:rsidP="00B40E66">
            <w:pPr>
              <w:pStyle w:val="12"/>
              <w:jc w:val="center"/>
            </w:pPr>
            <w:r w:rsidRPr="00051BB9">
              <w:t>14</w:t>
            </w:r>
          </w:p>
        </w:tc>
        <w:tc>
          <w:tcPr>
            <w:tcW w:w="457" w:type="pct"/>
            <w:vAlign w:val="center"/>
          </w:tcPr>
          <w:p w:rsidR="00012026" w:rsidRPr="00051BB9" w:rsidRDefault="00012026" w:rsidP="00B40E66">
            <w:pPr>
              <w:pStyle w:val="12"/>
              <w:jc w:val="center"/>
            </w:pPr>
            <w:r w:rsidRPr="00051BB9">
              <w:t>6,7</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дополнительной площадки в составе ФОКа</w:t>
            </w:r>
          </w:p>
        </w:tc>
        <w:tc>
          <w:tcPr>
            <w:tcW w:w="703" w:type="pct"/>
            <w:vAlign w:val="center"/>
          </w:tcPr>
          <w:p w:rsidR="00012026" w:rsidRPr="00051BB9" w:rsidRDefault="00012026" w:rsidP="00B40E66">
            <w:pPr>
              <w:pStyle w:val="12"/>
              <w:jc w:val="center"/>
            </w:pPr>
          </w:p>
        </w:tc>
      </w:tr>
      <w:tr w:rsidR="00012026" w:rsidRPr="00051BB9" w:rsidTr="00B40E66">
        <w:trPr>
          <w:trHeight w:val="409"/>
        </w:trPr>
        <w:tc>
          <w:tcPr>
            <w:tcW w:w="1127" w:type="pct"/>
            <w:vAlign w:val="center"/>
          </w:tcPr>
          <w:p w:rsidR="00012026" w:rsidRPr="00051BB9" w:rsidRDefault="00012026" w:rsidP="00B40E66">
            <w:pPr>
              <w:pStyle w:val="12"/>
            </w:pPr>
            <w:r w:rsidRPr="00051BB9">
              <w:t>Бассейны</w:t>
            </w:r>
          </w:p>
        </w:tc>
        <w:tc>
          <w:tcPr>
            <w:tcW w:w="565" w:type="pct"/>
            <w:vAlign w:val="center"/>
          </w:tcPr>
          <w:p w:rsidR="00012026" w:rsidRPr="00051BB9" w:rsidRDefault="00012026" w:rsidP="00B40E66">
            <w:pPr>
              <w:pStyle w:val="12"/>
              <w:jc w:val="center"/>
              <w:rPr>
                <w:sz w:val="18"/>
                <w:szCs w:val="18"/>
              </w:rPr>
            </w:pPr>
            <w:r w:rsidRPr="00051BB9">
              <w:rPr>
                <w:sz w:val="18"/>
                <w:szCs w:val="18"/>
              </w:rPr>
              <w:t>м</w:t>
            </w:r>
            <w:r w:rsidRPr="00051BB9">
              <w:rPr>
                <w:sz w:val="18"/>
                <w:szCs w:val="18"/>
                <w:vertAlign w:val="superscript"/>
              </w:rPr>
              <w:t>2</w:t>
            </w:r>
            <w:r w:rsidRPr="00051BB9">
              <w:rPr>
                <w:sz w:val="18"/>
                <w:szCs w:val="18"/>
              </w:rPr>
              <w:t xml:space="preserve"> зеркала воды</w:t>
            </w:r>
          </w:p>
        </w:tc>
        <w:tc>
          <w:tcPr>
            <w:tcW w:w="557" w:type="pct"/>
            <w:vAlign w:val="center"/>
          </w:tcPr>
          <w:p w:rsidR="00012026" w:rsidRPr="00051BB9" w:rsidRDefault="00012026" w:rsidP="00B40E66">
            <w:pPr>
              <w:pStyle w:val="12"/>
              <w:jc w:val="center"/>
            </w:pPr>
            <w:r w:rsidRPr="00051BB9">
              <w:t>-</w:t>
            </w:r>
          </w:p>
        </w:tc>
        <w:tc>
          <w:tcPr>
            <w:tcW w:w="309" w:type="pct"/>
            <w:vAlign w:val="center"/>
          </w:tcPr>
          <w:p w:rsidR="00012026" w:rsidRPr="00051BB9" w:rsidRDefault="00012026" w:rsidP="00B40E66">
            <w:pPr>
              <w:pStyle w:val="12"/>
              <w:jc w:val="center"/>
            </w:pPr>
            <w:r w:rsidRPr="00051BB9">
              <w:t>20</w:t>
            </w:r>
          </w:p>
        </w:tc>
        <w:tc>
          <w:tcPr>
            <w:tcW w:w="667" w:type="pct"/>
            <w:vAlign w:val="center"/>
          </w:tcPr>
          <w:p w:rsidR="00012026" w:rsidRPr="00051BB9" w:rsidRDefault="00012026" w:rsidP="00B40E66">
            <w:pPr>
              <w:pStyle w:val="12"/>
              <w:jc w:val="center"/>
            </w:pPr>
            <w:r w:rsidRPr="00051BB9">
              <w:t>-</w:t>
            </w:r>
          </w:p>
        </w:tc>
        <w:tc>
          <w:tcPr>
            <w:tcW w:w="457" w:type="pct"/>
            <w:vAlign w:val="center"/>
          </w:tcPr>
          <w:p w:rsidR="00012026" w:rsidRPr="00051BB9" w:rsidRDefault="00012026" w:rsidP="00B40E66">
            <w:pPr>
              <w:pStyle w:val="12"/>
              <w:jc w:val="center"/>
            </w:pPr>
            <w:r w:rsidRPr="00051BB9">
              <w:t>192</w:t>
            </w:r>
          </w:p>
        </w:tc>
        <w:tc>
          <w:tcPr>
            <w:tcW w:w="615" w:type="pct"/>
            <w:vAlign w:val="center"/>
          </w:tcPr>
          <w:p w:rsidR="00012026" w:rsidRPr="00051BB9" w:rsidRDefault="00012026" w:rsidP="00B40E66">
            <w:pPr>
              <w:pStyle w:val="12"/>
              <w:jc w:val="center"/>
              <w:rPr>
                <w:sz w:val="18"/>
                <w:szCs w:val="18"/>
              </w:rPr>
            </w:pPr>
            <w:r w:rsidRPr="00051BB9">
              <w:rPr>
                <w:sz w:val="18"/>
                <w:szCs w:val="18"/>
              </w:rPr>
              <w:t>Строительства бассейна в составе ФОКа 25мх12м</w:t>
            </w:r>
          </w:p>
        </w:tc>
        <w:tc>
          <w:tcPr>
            <w:tcW w:w="703" w:type="pct"/>
            <w:vAlign w:val="center"/>
          </w:tcPr>
          <w:p w:rsidR="00012026" w:rsidRPr="00051BB9" w:rsidRDefault="00012026" w:rsidP="00B40E66">
            <w:pPr>
              <w:pStyle w:val="12"/>
              <w:jc w:val="center"/>
            </w:pPr>
          </w:p>
        </w:tc>
      </w:tr>
      <w:tr w:rsidR="00012026" w:rsidRPr="00051BB9" w:rsidTr="00B40E66">
        <w:trPr>
          <w:trHeight w:val="330"/>
        </w:trPr>
        <w:tc>
          <w:tcPr>
            <w:tcW w:w="5000" w:type="pct"/>
            <w:gridSpan w:val="8"/>
            <w:vAlign w:val="center"/>
          </w:tcPr>
          <w:p w:rsidR="00012026" w:rsidRPr="00051BB9" w:rsidRDefault="00012026" w:rsidP="00B40E66">
            <w:pPr>
              <w:pStyle w:val="12"/>
              <w:rPr>
                <w:b/>
              </w:rPr>
            </w:pPr>
            <w:r w:rsidRPr="00051BB9">
              <w:rPr>
                <w:b/>
                <w:i/>
                <w:iCs/>
              </w:rPr>
              <w:lastRenderedPageBreak/>
              <w:t>5. Торговля и общественное питание</w:t>
            </w:r>
          </w:p>
        </w:tc>
      </w:tr>
      <w:tr w:rsidR="00012026" w:rsidRPr="00051BB9" w:rsidTr="00B40E66">
        <w:trPr>
          <w:trHeight w:val="70"/>
        </w:trPr>
        <w:tc>
          <w:tcPr>
            <w:tcW w:w="1127" w:type="pct"/>
            <w:vAlign w:val="center"/>
          </w:tcPr>
          <w:p w:rsidR="00012026" w:rsidRPr="00051BB9" w:rsidRDefault="00012026" w:rsidP="00B40E66">
            <w:pPr>
              <w:pStyle w:val="12"/>
            </w:pPr>
            <w:r w:rsidRPr="00051BB9">
              <w:t>Торговая площадь объектов розничной торговли</w:t>
            </w:r>
          </w:p>
        </w:tc>
        <w:tc>
          <w:tcPr>
            <w:tcW w:w="565" w:type="pct"/>
            <w:vAlign w:val="center"/>
          </w:tcPr>
          <w:p w:rsidR="00012026" w:rsidRPr="00051BB9" w:rsidRDefault="00012026" w:rsidP="00B40E66">
            <w:pPr>
              <w:pStyle w:val="12"/>
              <w:jc w:val="center"/>
              <w:rPr>
                <w:sz w:val="18"/>
                <w:szCs w:val="18"/>
              </w:rPr>
            </w:pPr>
            <w:r w:rsidRPr="00051BB9">
              <w:rPr>
                <w:sz w:val="18"/>
                <w:szCs w:val="18"/>
              </w:rPr>
              <w:t>м</w:t>
            </w:r>
            <w:r w:rsidRPr="00051BB9">
              <w:rPr>
                <w:sz w:val="18"/>
                <w:szCs w:val="18"/>
                <w:vertAlign w:val="superscript"/>
              </w:rPr>
              <w:t>2</w:t>
            </w:r>
          </w:p>
        </w:tc>
        <w:tc>
          <w:tcPr>
            <w:tcW w:w="557" w:type="pct"/>
            <w:vAlign w:val="center"/>
          </w:tcPr>
          <w:p w:rsidR="00012026" w:rsidRPr="00051BB9" w:rsidRDefault="00012026" w:rsidP="00B40E66">
            <w:pPr>
              <w:pStyle w:val="12"/>
              <w:jc w:val="center"/>
            </w:pPr>
            <w:r w:rsidRPr="00051BB9">
              <w:t>2687/285</w:t>
            </w:r>
          </w:p>
        </w:tc>
        <w:tc>
          <w:tcPr>
            <w:tcW w:w="309" w:type="pct"/>
            <w:vAlign w:val="center"/>
          </w:tcPr>
          <w:p w:rsidR="00012026" w:rsidRPr="00051BB9" w:rsidRDefault="00012026" w:rsidP="00B40E66">
            <w:pPr>
              <w:pStyle w:val="12"/>
              <w:jc w:val="center"/>
            </w:pPr>
            <w:r w:rsidRPr="00051BB9">
              <w:t>280</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2688</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p>
        </w:tc>
      </w:tr>
      <w:tr w:rsidR="00012026" w:rsidRPr="00051BB9" w:rsidTr="00B40E66">
        <w:trPr>
          <w:trHeight w:val="128"/>
        </w:trPr>
        <w:tc>
          <w:tcPr>
            <w:tcW w:w="1127" w:type="pct"/>
            <w:vAlign w:val="center"/>
          </w:tcPr>
          <w:p w:rsidR="00012026" w:rsidRPr="00051BB9" w:rsidRDefault="00012026" w:rsidP="00B40E66">
            <w:pPr>
              <w:pStyle w:val="12"/>
            </w:pPr>
            <w:r w:rsidRPr="00051BB9">
              <w:t>Предприятия общественного питания</w:t>
            </w:r>
          </w:p>
        </w:tc>
        <w:tc>
          <w:tcPr>
            <w:tcW w:w="565" w:type="pct"/>
            <w:vAlign w:val="center"/>
          </w:tcPr>
          <w:p w:rsidR="00012026" w:rsidRPr="00051BB9" w:rsidRDefault="00012026" w:rsidP="00B40E66">
            <w:pPr>
              <w:pStyle w:val="12"/>
              <w:jc w:val="center"/>
              <w:rPr>
                <w:sz w:val="18"/>
                <w:szCs w:val="18"/>
              </w:rPr>
            </w:pPr>
            <w:r w:rsidRPr="00051BB9">
              <w:rPr>
                <w:sz w:val="18"/>
                <w:szCs w:val="18"/>
              </w:rPr>
              <w:t>1 посад. место</w:t>
            </w:r>
          </w:p>
        </w:tc>
        <w:tc>
          <w:tcPr>
            <w:tcW w:w="557" w:type="pct"/>
            <w:vAlign w:val="center"/>
          </w:tcPr>
          <w:p w:rsidR="00012026" w:rsidRPr="00051BB9" w:rsidRDefault="00012026" w:rsidP="00B40E66">
            <w:pPr>
              <w:pStyle w:val="12"/>
              <w:jc w:val="center"/>
            </w:pPr>
            <w:r w:rsidRPr="00051BB9">
              <w:t>49/5</w:t>
            </w:r>
          </w:p>
        </w:tc>
        <w:tc>
          <w:tcPr>
            <w:tcW w:w="309" w:type="pct"/>
            <w:vAlign w:val="center"/>
          </w:tcPr>
          <w:p w:rsidR="00012026" w:rsidRPr="00051BB9" w:rsidRDefault="00012026" w:rsidP="00B40E66">
            <w:pPr>
              <w:pStyle w:val="12"/>
              <w:jc w:val="center"/>
            </w:pPr>
            <w:r w:rsidRPr="00051BB9">
              <w:t>40</w:t>
            </w:r>
          </w:p>
        </w:tc>
        <w:tc>
          <w:tcPr>
            <w:tcW w:w="667" w:type="pct"/>
            <w:vAlign w:val="center"/>
          </w:tcPr>
          <w:p w:rsidR="00012026" w:rsidRPr="00051BB9" w:rsidRDefault="00012026" w:rsidP="00B40E66">
            <w:pPr>
              <w:pStyle w:val="12"/>
              <w:jc w:val="center"/>
            </w:pPr>
            <w:r w:rsidRPr="00051BB9">
              <w:t>13</w:t>
            </w:r>
          </w:p>
        </w:tc>
        <w:tc>
          <w:tcPr>
            <w:tcW w:w="457" w:type="pct"/>
            <w:vAlign w:val="center"/>
          </w:tcPr>
          <w:p w:rsidR="00012026" w:rsidRPr="00051BB9" w:rsidRDefault="00012026" w:rsidP="00B40E66">
            <w:pPr>
              <w:pStyle w:val="12"/>
              <w:jc w:val="center"/>
            </w:pPr>
            <w:r w:rsidRPr="00051BB9">
              <w:t>384</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предприятий общественного питания</w:t>
            </w:r>
          </w:p>
        </w:tc>
        <w:tc>
          <w:tcPr>
            <w:tcW w:w="703" w:type="pct"/>
            <w:vAlign w:val="center"/>
          </w:tcPr>
          <w:p w:rsidR="00012026" w:rsidRPr="00051BB9" w:rsidRDefault="00012026" w:rsidP="00B40E66">
            <w:pPr>
              <w:pStyle w:val="12"/>
              <w:jc w:val="center"/>
            </w:pPr>
          </w:p>
        </w:tc>
      </w:tr>
      <w:tr w:rsidR="00012026" w:rsidRPr="00051BB9" w:rsidTr="00B40E66">
        <w:trPr>
          <w:trHeight w:val="255"/>
        </w:trPr>
        <w:tc>
          <w:tcPr>
            <w:tcW w:w="5000" w:type="pct"/>
            <w:gridSpan w:val="8"/>
            <w:vAlign w:val="center"/>
          </w:tcPr>
          <w:p w:rsidR="00012026" w:rsidRPr="00051BB9" w:rsidRDefault="00012026" w:rsidP="00B40E66">
            <w:pPr>
              <w:pStyle w:val="12"/>
              <w:rPr>
                <w:b/>
                <w:i/>
                <w:iCs/>
              </w:rPr>
            </w:pPr>
            <w:r w:rsidRPr="00051BB9">
              <w:rPr>
                <w:b/>
                <w:i/>
                <w:iCs/>
              </w:rPr>
              <w:t>6. Учреждения коммунально-бытового обслуживания</w:t>
            </w:r>
          </w:p>
        </w:tc>
      </w:tr>
      <w:tr w:rsidR="00012026" w:rsidRPr="00051BB9" w:rsidTr="00B40E66">
        <w:trPr>
          <w:trHeight w:val="337"/>
        </w:trPr>
        <w:tc>
          <w:tcPr>
            <w:tcW w:w="1127" w:type="pct"/>
            <w:vAlign w:val="center"/>
          </w:tcPr>
          <w:p w:rsidR="00012026" w:rsidRPr="00051BB9" w:rsidRDefault="00012026" w:rsidP="00B40E66">
            <w:pPr>
              <w:pStyle w:val="12"/>
            </w:pPr>
            <w:r w:rsidRPr="00051BB9">
              <w:t>Пожарное депо</w:t>
            </w:r>
          </w:p>
        </w:tc>
        <w:tc>
          <w:tcPr>
            <w:tcW w:w="565" w:type="pct"/>
            <w:vAlign w:val="center"/>
          </w:tcPr>
          <w:p w:rsidR="00012026" w:rsidRPr="00051BB9" w:rsidRDefault="00012026" w:rsidP="00B40E66">
            <w:pPr>
              <w:pStyle w:val="12"/>
              <w:jc w:val="center"/>
              <w:rPr>
                <w:sz w:val="18"/>
                <w:szCs w:val="18"/>
              </w:rPr>
            </w:pPr>
            <w:r w:rsidRPr="00051BB9">
              <w:rPr>
                <w:sz w:val="18"/>
                <w:szCs w:val="18"/>
              </w:rPr>
              <w:t>объект</w:t>
            </w:r>
          </w:p>
        </w:tc>
        <w:tc>
          <w:tcPr>
            <w:tcW w:w="557" w:type="pct"/>
            <w:vAlign w:val="center"/>
          </w:tcPr>
          <w:p w:rsidR="00012026" w:rsidRPr="00051BB9" w:rsidRDefault="00012026" w:rsidP="00B40E66">
            <w:pPr>
              <w:pStyle w:val="12"/>
              <w:jc w:val="center"/>
            </w:pPr>
            <w:r w:rsidRPr="00051BB9">
              <w:t>1</w:t>
            </w:r>
          </w:p>
        </w:tc>
        <w:tc>
          <w:tcPr>
            <w:tcW w:w="309" w:type="pct"/>
            <w:vAlign w:val="center"/>
          </w:tcPr>
          <w:p w:rsidR="00012026" w:rsidRPr="00051BB9" w:rsidRDefault="00012026" w:rsidP="00B40E66">
            <w:pPr>
              <w:pStyle w:val="12"/>
              <w:jc w:val="center"/>
            </w:pPr>
            <w:r w:rsidRPr="00051BB9">
              <w:t>1</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1</w:t>
            </w:r>
          </w:p>
        </w:tc>
        <w:tc>
          <w:tcPr>
            <w:tcW w:w="615" w:type="pct"/>
            <w:vAlign w:val="center"/>
          </w:tcPr>
          <w:p w:rsidR="00012026" w:rsidRPr="00051BB9" w:rsidRDefault="00012026" w:rsidP="00B40E66">
            <w:pPr>
              <w:pStyle w:val="12"/>
              <w:jc w:val="center"/>
              <w:rPr>
                <w:sz w:val="18"/>
                <w:szCs w:val="18"/>
              </w:rPr>
            </w:pPr>
            <w:r w:rsidRPr="00051BB9">
              <w:rPr>
                <w:sz w:val="18"/>
                <w:szCs w:val="18"/>
              </w:rPr>
              <w:t>Расширение автомобильного парка</w:t>
            </w:r>
          </w:p>
        </w:tc>
        <w:tc>
          <w:tcPr>
            <w:tcW w:w="703" w:type="pct"/>
            <w:vAlign w:val="center"/>
          </w:tcPr>
          <w:p w:rsidR="00012026" w:rsidRPr="00051BB9" w:rsidRDefault="00012026" w:rsidP="00B40E66">
            <w:pPr>
              <w:pStyle w:val="12"/>
              <w:jc w:val="center"/>
            </w:pPr>
          </w:p>
        </w:tc>
      </w:tr>
      <w:tr w:rsidR="00012026" w:rsidRPr="00051BB9" w:rsidTr="00B40E66">
        <w:trPr>
          <w:trHeight w:val="292"/>
        </w:trPr>
        <w:tc>
          <w:tcPr>
            <w:tcW w:w="1127" w:type="pct"/>
          </w:tcPr>
          <w:p w:rsidR="00012026" w:rsidRPr="00051BB9" w:rsidRDefault="00012026" w:rsidP="00B40E66">
            <w:pPr>
              <w:pStyle w:val="12"/>
            </w:pPr>
            <w:r w:rsidRPr="00051BB9">
              <w:t>Банно-оздоровительный комплекс</w:t>
            </w:r>
          </w:p>
        </w:tc>
        <w:tc>
          <w:tcPr>
            <w:tcW w:w="565" w:type="pct"/>
            <w:vAlign w:val="center"/>
          </w:tcPr>
          <w:p w:rsidR="00012026" w:rsidRPr="00051BB9" w:rsidRDefault="00012026" w:rsidP="00B40E66">
            <w:pPr>
              <w:pStyle w:val="12"/>
              <w:jc w:val="center"/>
              <w:rPr>
                <w:sz w:val="18"/>
                <w:szCs w:val="18"/>
              </w:rPr>
            </w:pPr>
            <w:r w:rsidRPr="00051BB9">
              <w:rPr>
                <w:sz w:val="18"/>
                <w:szCs w:val="18"/>
              </w:rPr>
              <w:t xml:space="preserve">Мест </w:t>
            </w:r>
          </w:p>
        </w:tc>
        <w:tc>
          <w:tcPr>
            <w:tcW w:w="557" w:type="pct"/>
            <w:vAlign w:val="center"/>
          </w:tcPr>
          <w:p w:rsidR="00012026" w:rsidRPr="00051BB9" w:rsidRDefault="00012026" w:rsidP="00B40E66">
            <w:pPr>
              <w:pStyle w:val="12"/>
              <w:jc w:val="center"/>
            </w:pPr>
            <w:r w:rsidRPr="00051BB9">
              <w:t>10/1</w:t>
            </w:r>
          </w:p>
        </w:tc>
        <w:tc>
          <w:tcPr>
            <w:tcW w:w="309" w:type="pct"/>
            <w:vAlign w:val="center"/>
          </w:tcPr>
          <w:p w:rsidR="00012026" w:rsidRPr="00051BB9" w:rsidRDefault="00012026" w:rsidP="00B40E66">
            <w:pPr>
              <w:pStyle w:val="12"/>
              <w:jc w:val="center"/>
            </w:pPr>
            <w:r w:rsidRPr="00051BB9">
              <w:t>5</w:t>
            </w:r>
          </w:p>
        </w:tc>
        <w:tc>
          <w:tcPr>
            <w:tcW w:w="667" w:type="pct"/>
            <w:vAlign w:val="center"/>
          </w:tcPr>
          <w:p w:rsidR="00012026" w:rsidRPr="00051BB9" w:rsidRDefault="00012026" w:rsidP="00B40E66">
            <w:pPr>
              <w:pStyle w:val="12"/>
              <w:jc w:val="center"/>
            </w:pPr>
            <w:r w:rsidRPr="00051BB9">
              <w:t>20</w:t>
            </w:r>
          </w:p>
        </w:tc>
        <w:tc>
          <w:tcPr>
            <w:tcW w:w="457" w:type="pct"/>
            <w:vAlign w:val="center"/>
          </w:tcPr>
          <w:p w:rsidR="00012026" w:rsidRPr="00051BB9" w:rsidRDefault="00012026" w:rsidP="00B40E66">
            <w:pPr>
              <w:pStyle w:val="12"/>
              <w:jc w:val="center"/>
            </w:pPr>
            <w:r w:rsidRPr="00051BB9">
              <w:t>48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бани или аналогичных учреждений</w:t>
            </w:r>
          </w:p>
        </w:tc>
        <w:tc>
          <w:tcPr>
            <w:tcW w:w="703" w:type="pct"/>
            <w:vAlign w:val="center"/>
          </w:tcPr>
          <w:p w:rsidR="00012026" w:rsidRPr="00051BB9" w:rsidRDefault="00012026" w:rsidP="00B40E66">
            <w:pPr>
              <w:pStyle w:val="12"/>
              <w:jc w:val="center"/>
            </w:pPr>
          </w:p>
        </w:tc>
      </w:tr>
      <w:tr w:rsidR="00012026" w:rsidRPr="00051BB9" w:rsidTr="00B40E66">
        <w:trPr>
          <w:trHeight w:val="120"/>
        </w:trPr>
        <w:tc>
          <w:tcPr>
            <w:tcW w:w="1127" w:type="pct"/>
          </w:tcPr>
          <w:p w:rsidR="00012026" w:rsidRPr="00051BB9" w:rsidRDefault="00012026" w:rsidP="00B40E66">
            <w:pPr>
              <w:pStyle w:val="12"/>
            </w:pPr>
            <w:r w:rsidRPr="00051BB9">
              <w:t>Гостиницы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w:t>
            </w:r>
          </w:p>
        </w:tc>
        <w:tc>
          <w:tcPr>
            <w:tcW w:w="309" w:type="pct"/>
            <w:vAlign w:val="center"/>
          </w:tcPr>
          <w:p w:rsidR="00012026" w:rsidRPr="00051BB9" w:rsidRDefault="00012026" w:rsidP="00B40E66">
            <w:pPr>
              <w:pStyle w:val="12"/>
              <w:jc w:val="center"/>
            </w:pPr>
            <w:r w:rsidRPr="00051BB9">
              <w:t>6</w:t>
            </w:r>
          </w:p>
        </w:tc>
        <w:tc>
          <w:tcPr>
            <w:tcW w:w="667" w:type="pct"/>
            <w:vAlign w:val="center"/>
          </w:tcPr>
          <w:p w:rsidR="00012026" w:rsidRPr="00051BB9" w:rsidRDefault="00012026" w:rsidP="00B40E66">
            <w:pPr>
              <w:pStyle w:val="12"/>
              <w:jc w:val="center"/>
            </w:pPr>
            <w:r w:rsidRPr="00051BB9">
              <w:t>-</w:t>
            </w:r>
          </w:p>
        </w:tc>
        <w:tc>
          <w:tcPr>
            <w:tcW w:w="457" w:type="pct"/>
            <w:vAlign w:val="center"/>
          </w:tcPr>
          <w:p w:rsidR="00012026" w:rsidRPr="00051BB9" w:rsidRDefault="00012026" w:rsidP="00B40E66">
            <w:pPr>
              <w:pStyle w:val="12"/>
              <w:jc w:val="center"/>
            </w:pPr>
            <w:r w:rsidRPr="00051BB9">
              <w:t>57</w:t>
            </w:r>
          </w:p>
        </w:tc>
        <w:tc>
          <w:tcPr>
            <w:tcW w:w="615" w:type="pct"/>
            <w:vAlign w:val="center"/>
          </w:tcPr>
          <w:p w:rsidR="00012026" w:rsidRPr="00051BB9" w:rsidRDefault="00012026" w:rsidP="00B40E66">
            <w:pPr>
              <w:pStyle w:val="12"/>
              <w:jc w:val="center"/>
              <w:rPr>
                <w:sz w:val="18"/>
                <w:szCs w:val="18"/>
              </w:rPr>
            </w:pPr>
            <w:r w:rsidRPr="00051BB9">
              <w:rPr>
                <w:sz w:val="18"/>
                <w:szCs w:val="18"/>
              </w:rPr>
              <w:t>В составе проектируемого бизнес-инкубатора</w:t>
            </w:r>
          </w:p>
        </w:tc>
        <w:tc>
          <w:tcPr>
            <w:tcW w:w="703" w:type="pct"/>
            <w:vAlign w:val="center"/>
          </w:tcPr>
          <w:p w:rsidR="00012026" w:rsidRPr="00051BB9" w:rsidRDefault="00012026" w:rsidP="00B40E66">
            <w:pPr>
              <w:pStyle w:val="12"/>
              <w:jc w:val="center"/>
            </w:pPr>
          </w:p>
        </w:tc>
      </w:tr>
      <w:tr w:rsidR="00012026" w:rsidRPr="00051BB9" w:rsidTr="00B40E66">
        <w:trPr>
          <w:trHeight w:val="120"/>
        </w:trPr>
        <w:tc>
          <w:tcPr>
            <w:tcW w:w="1127" w:type="pct"/>
          </w:tcPr>
          <w:p w:rsidR="00012026" w:rsidRPr="00051BB9" w:rsidRDefault="00012026" w:rsidP="00B40E66">
            <w:pPr>
              <w:pStyle w:val="12"/>
            </w:pPr>
            <w:r w:rsidRPr="00051BB9">
              <w:t>Кладбища</w:t>
            </w:r>
          </w:p>
        </w:tc>
        <w:tc>
          <w:tcPr>
            <w:tcW w:w="565" w:type="pct"/>
            <w:vAlign w:val="center"/>
          </w:tcPr>
          <w:p w:rsidR="00012026" w:rsidRPr="00051BB9" w:rsidRDefault="00012026" w:rsidP="00B40E66">
            <w:pPr>
              <w:pStyle w:val="12"/>
              <w:jc w:val="center"/>
              <w:rPr>
                <w:sz w:val="18"/>
                <w:szCs w:val="18"/>
              </w:rPr>
            </w:pPr>
            <w:r w:rsidRPr="00051BB9">
              <w:rPr>
                <w:sz w:val="18"/>
                <w:szCs w:val="18"/>
              </w:rPr>
              <w:t>га</w:t>
            </w:r>
          </w:p>
        </w:tc>
        <w:tc>
          <w:tcPr>
            <w:tcW w:w="557" w:type="pct"/>
            <w:vAlign w:val="center"/>
          </w:tcPr>
          <w:p w:rsidR="00012026" w:rsidRPr="00051BB9" w:rsidRDefault="00012026" w:rsidP="00B40E66">
            <w:pPr>
              <w:pStyle w:val="12"/>
              <w:jc w:val="center"/>
            </w:pPr>
            <w:r w:rsidRPr="00051BB9">
              <w:t>2,4/0,27</w:t>
            </w:r>
          </w:p>
        </w:tc>
        <w:tc>
          <w:tcPr>
            <w:tcW w:w="309" w:type="pct"/>
            <w:vAlign w:val="center"/>
          </w:tcPr>
          <w:p w:rsidR="00012026" w:rsidRPr="00051BB9" w:rsidRDefault="00012026" w:rsidP="00B40E66">
            <w:pPr>
              <w:pStyle w:val="12"/>
              <w:jc w:val="center"/>
            </w:pPr>
            <w:r w:rsidRPr="00051BB9">
              <w:t>0,24</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2,3</w:t>
            </w:r>
          </w:p>
        </w:tc>
        <w:tc>
          <w:tcPr>
            <w:tcW w:w="615" w:type="pct"/>
            <w:vAlign w:val="center"/>
          </w:tcPr>
          <w:p w:rsidR="00012026" w:rsidRPr="00051BB9" w:rsidRDefault="00012026" w:rsidP="00B40E66">
            <w:pPr>
              <w:pStyle w:val="12"/>
              <w:jc w:val="center"/>
              <w:rPr>
                <w:sz w:val="18"/>
                <w:szCs w:val="18"/>
              </w:rPr>
            </w:pPr>
            <w:r w:rsidRPr="00051BB9">
              <w:rPr>
                <w:sz w:val="18"/>
                <w:szCs w:val="18"/>
              </w:rPr>
              <w:t>Расширение кладбища на расчетный срок</w:t>
            </w:r>
          </w:p>
        </w:tc>
        <w:tc>
          <w:tcPr>
            <w:tcW w:w="703" w:type="pct"/>
            <w:vAlign w:val="center"/>
          </w:tcPr>
          <w:p w:rsidR="00012026" w:rsidRPr="00051BB9" w:rsidRDefault="00012026" w:rsidP="00B40E66">
            <w:pPr>
              <w:pStyle w:val="12"/>
              <w:jc w:val="center"/>
            </w:pPr>
            <w:r w:rsidRPr="00051BB9">
              <w:t>1,95</w:t>
            </w:r>
          </w:p>
        </w:tc>
      </w:tr>
    </w:tbl>
    <w:p w:rsidR="00012026" w:rsidRPr="00051BB9" w:rsidRDefault="00012026" w:rsidP="00012026">
      <w:pPr>
        <w:sectPr w:rsidR="00012026" w:rsidRPr="00051BB9" w:rsidSect="00012026">
          <w:pgSz w:w="16838" w:h="11906" w:orient="landscape" w:code="9"/>
          <w:pgMar w:top="851" w:right="1134" w:bottom="851" w:left="1134" w:header="567" w:footer="567" w:gutter="567"/>
          <w:cols w:space="708"/>
          <w:docGrid w:linePitch="360"/>
        </w:sectPr>
      </w:pPr>
    </w:p>
    <w:p w:rsidR="00012026" w:rsidRPr="00F26493" w:rsidRDefault="00012026" w:rsidP="00012026">
      <w:pPr>
        <w:jc w:val="both"/>
        <w:rPr>
          <w:b/>
          <w:i/>
        </w:rPr>
      </w:pPr>
      <w:r w:rsidRPr="00F26493">
        <w:rPr>
          <w:b/>
          <w:i/>
        </w:rPr>
        <w:lastRenderedPageBreak/>
        <w:t>Учреждения образования</w:t>
      </w:r>
    </w:p>
    <w:p w:rsidR="00012026" w:rsidRPr="00F26493" w:rsidRDefault="00012026" w:rsidP="00012026">
      <w:pPr>
        <w:jc w:val="both"/>
      </w:pPr>
      <w:r>
        <w:t xml:space="preserve">      </w:t>
      </w:r>
      <w:r w:rsidRPr="00F26493">
        <w:t xml:space="preserve">Количество мест в детских дошкольных учреждениях и учреждениях дополнительного дошкольного образования полностью удовлетворяет потребность на расчетный срок. Проектом определена потребность в строительстве детского дошкольного учреждения в западной части поселка – исходя из нормативного радиуса обслуживания </w:t>
      </w:r>
      <w:smartTag w:uri="urn:schemas-microsoft-com:office:smarttags" w:element="metricconverter">
        <w:smartTagPr>
          <w:attr w:name="ProductID" w:val="300 м"/>
        </w:smartTagPr>
        <w:r w:rsidRPr="00F26493">
          <w:t>300 м</w:t>
        </w:r>
      </w:smartTag>
      <w:r w:rsidRPr="00F26493">
        <w:t>.</w:t>
      </w:r>
    </w:p>
    <w:p w:rsidR="00012026" w:rsidRPr="00F26493" w:rsidRDefault="00012026" w:rsidP="00012026">
      <w:pPr>
        <w:jc w:val="both"/>
      </w:pPr>
      <w:r>
        <w:t xml:space="preserve">     </w:t>
      </w:r>
      <w:r w:rsidRPr="00F26493">
        <w:t>Потребность в местах общеобразовательных школ на расчетный срок будет удовлетворена за счет существующих сохраняемых мест.</w:t>
      </w:r>
    </w:p>
    <w:p w:rsidR="00012026" w:rsidRPr="00F26493" w:rsidRDefault="00012026" w:rsidP="00012026">
      <w:pPr>
        <w:jc w:val="both"/>
      </w:pPr>
      <w:r>
        <w:t xml:space="preserve">      </w:t>
      </w:r>
      <w:r w:rsidRPr="00F26493">
        <w:t>Проектом также предлагается: текущий и капитальный ремонт, реконструкция и модернизация учреждений дошкольного образования и общеобразовательных школ как на первую очередь, так и на расчетный срок.</w:t>
      </w:r>
    </w:p>
    <w:p w:rsidR="00012026" w:rsidRPr="00F26493" w:rsidRDefault="00012026" w:rsidP="00012026">
      <w:pPr>
        <w:jc w:val="both"/>
        <w:rPr>
          <w:b/>
          <w:i/>
        </w:rPr>
      </w:pPr>
      <w:r w:rsidRPr="00F26493">
        <w:rPr>
          <w:b/>
          <w:i/>
        </w:rPr>
        <w:t>Учреждения культуры и искусства. Библиотечное обслуживание</w:t>
      </w:r>
    </w:p>
    <w:p w:rsidR="00012026" w:rsidRPr="00F26493" w:rsidRDefault="00012026" w:rsidP="00012026">
      <w:pPr>
        <w:jc w:val="both"/>
      </w:pPr>
      <w:r>
        <w:t xml:space="preserve">     </w:t>
      </w:r>
      <w:r w:rsidRPr="00F26493">
        <w:t>На расчетный срок необходимо создание новой библиотеки (информационно-библиотечного центра) в составе проектируемого бизнес-инкубатора по ул. Северной. Для существующей библиотеки необходимо строительство нового здания по адресу ул. 60 лет Октября д. 4б (через резервирование участка под муниципальные нужды и дальнейший выкуп).</w:t>
      </w:r>
    </w:p>
    <w:p w:rsidR="00012026" w:rsidRPr="00F26493" w:rsidRDefault="00012026" w:rsidP="00012026">
      <w:pPr>
        <w:jc w:val="both"/>
      </w:pPr>
      <w:r>
        <w:t xml:space="preserve">     </w:t>
      </w:r>
      <w:r w:rsidRPr="00F26493">
        <w:t>Необходимо довести показатель обновления библиотечных фондов до норматива в 250 книг на 1 тыс. человек населения в год.</w:t>
      </w:r>
    </w:p>
    <w:p w:rsidR="00012026" w:rsidRPr="00F26493" w:rsidRDefault="00012026" w:rsidP="00012026">
      <w:pPr>
        <w:jc w:val="both"/>
      </w:pPr>
      <w:r w:rsidRPr="00F26493">
        <w:t>Необходимо также провести: текущий и капитальный ремонт, реконструкцию и модернизацию существующих учреждений культуры как на первую очередь, так и на расчетный срок.</w:t>
      </w:r>
    </w:p>
    <w:p w:rsidR="00012026" w:rsidRPr="00F26493" w:rsidRDefault="00012026" w:rsidP="00012026">
      <w:pPr>
        <w:jc w:val="both"/>
        <w:rPr>
          <w:b/>
          <w:i/>
        </w:rPr>
      </w:pPr>
      <w:r w:rsidRPr="00F26493">
        <w:rPr>
          <w:b/>
          <w:i/>
        </w:rPr>
        <w:t>Учреждения здравоохранения</w:t>
      </w:r>
    </w:p>
    <w:p w:rsidR="00012026" w:rsidRPr="00F26493" w:rsidRDefault="00012026" w:rsidP="00012026">
      <w:pPr>
        <w:jc w:val="both"/>
      </w:pPr>
      <w:r>
        <w:t xml:space="preserve">      </w:t>
      </w:r>
      <w:r w:rsidRPr="00F26493">
        <w:t>Обеспеченность населения п. Балакирево учреждениями здравоохранения является недостаточной и требует увеличения мощностей больничных и амбулаторно-поликлинических учреждений.</w:t>
      </w:r>
    </w:p>
    <w:p w:rsidR="00012026" w:rsidRPr="00F26493" w:rsidRDefault="00012026" w:rsidP="00012026">
      <w:pPr>
        <w:jc w:val="both"/>
      </w:pPr>
      <w:r>
        <w:t xml:space="preserve">       </w:t>
      </w:r>
      <w:r w:rsidRPr="00F26493">
        <w:t xml:space="preserve">Проектом предлагается расширение сложившейся территории Балакиревской городской поликлиники в южном направлении (около </w:t>
      </w:r>
      <w:smartTag w:uri="urn:schemas-microsoft-com:office:smarttags" w:element="metricconverter">
        <w:smartTagPr>
          <w:attr w:name="ProductID" w:val="1 га"/>
        </w:smartTagPr>
        <w:r w:rsidRPr="00F26493">
          <w:t>1 га</w:t>
        </w:r>
      </w:smartTag>
      <w:r w:rsidRPr="00F26493">
        <w:t>) в целях строительства дополнительных корпусов (резервирование участков по адресам ул. Лесная д. 2, д. 6 под муниципальные нужды района и дальнейший выкуп).</w:t>
      </w:r>
    </w:p>
    <w:p w:rsidR="00012026" w:rsidRPr="00F26493" w:rsidRDefault="00012026" w:rsidP="00012026">
      <w:pPr>
        <w:jc w:val="both"/>
      </w:pPr>
      <w:r>
        <w:t xml:space="preserve">      </w:t>
      </w:r>
      <w:r w:rsidRPr="00F26493">
        <w:t>На первую очередь и расчетный срок необходимы: текущий и капитальный ремонт, реконструкция и модернизация зданий и помещений учреждений здравоохранения.</w:t>
      </w:r>
    </w:p>
    <w:p w:rsidR="00012026" w:rsidRPr="00F26493" w:rsidRDefault="00012026" w:rsidP="00012026">
      <w:pPr>
        <w:jc w:val="both"/>
        <w:rPr>
          <w:b/>
          <w:i/>
        </w:rPr>
      </w:pPr>
      <w:r w:rsidRPr="00F26493">
        <w:rPr>
          <w:b/>
          <w:i/>
        </w:rPr>
        <w:t>Учреждения физической культуры и спорта</w:t>
      </w:r>
    </w:p>
    <w:p w:rsidR="00012026" w:rsidRPr="00F26493" w:rsidRDefault="00012026" w:rsidP="00012026">
      <w:pPr>
        <w:jc w:val="both"/>
      </w:pPr>
      <w:r>
        <w:t xml:space="preserve">     </w:t>
      </w:r>
      <w:r w:rsidRPr="00F26493">
        <w:t>На первую очередь проектом предлагается: текущий и капитальный ремонт, реконструкция и модернизация зданий и сооружений учреждений физической культуры и спорта.</w:t>
      </w:r>
    </w:p>
    <w:p w:rsidR="00012026" w:rsidRPr="00F26493" w:rsidRDefault="00012026" w:rsidP="00012026">
      <w:pPr>
        <w:jc w:val="both"/>
      </w:pPr>
      <w:r>
        <w:t xml:space="preserve">     </w:t>
      </w:r>
      <w:r w:rsidRPr="00F26493">
        <w:t>Проектом предлагается строительство на расчетный срок физкультурно-оздоровительного комплекса, совмещенного с бассейном (Юго-Западный квартал).</w:t>
      </w:r>
    </w:p>
    <w:p w:rsidR="00012026" w:rsidRPr="00F26493" w:rsidRDefault="00012026" w:rsidP="00012026">
      <w:pPr>
        <w:jc w:val="both"/>
      </w:pPr>
      <w:r>
        <w:t xml:space="preserve">      </w:t>
      </w:r>
      <w:r w:rsidRPr="00F26493">
        <w:t>Также предлагается создание лыжной базы в западной части поселка, а также благоустройство существующей лыжной трассы.</w:t>
      </w:r>
    </w:p>
    <w:p w:rsidR="00012026" w:rsidRPr="00F26493" w:rsidRDefault="00012026" w:rsidP="00012026">
      <w:pPr>
        <w:jc w:val="both"/>
        <w:rPr>
          <w:b/>
          <w:i/>
        </w:rPr>
      </w:pPr>
      <w:r w:rsidRPr="00F26493">
        <w:rPr>
          <w:b/>
          <w:i/>
        </w:rPr>
        <w:t>Торговля и общественное питание</w:t>
      </w:r>
    </w:p>
    <w:p w:rsidR="00012026" w:rsidRPr="00F26493" w:rsidRDefault="00012026" w:rsidP="00012026">
      <w:pPr>
        <w:jc w:val="both"/>
      </w:pPr>
      <w:r>
        <w:lastRenderedPageBreak/>
        <w:t xml:space="preserve">     </w:t>
      </w:r>
      <w:r w:rsidRPr="00F26493">
        <w:t>Проектом предлагается выделение территорий для размещения предприятий торговли и общественного питания: 1) Юго-западный квартал в южной части поселка; 2) ул. Северная; 3) Западная часть поселка – в районе проектируемой лыжной базы.</w:t>
      </w:r>
    </w:p>
    <w:p w:rsidR="00012026" w:rsidRPr="00F26493" w:rsidRDefault="00012026" w:rsidP="00012026">
      <w:pPr>
        <w:jc w:val="both"/>
        <w:rPr>
          <w:b/>
          <w:i/>
        </w:rPr>
      </w:pPr>
      <w:r w:rsidRPr="00F26493">
        <w:rPr>
          <w:b/>
          <w:i/>
        </w:rPr>
        <w:t>Учреждения коммунального и бытового обслуживания</w:t>
      </w:r>
    </w:p>
    <w:p w:rsidR="00012026" w:rsidRPr="00F26493" w:rsidRDefault="00012026" w:rsidP="00012026">
      <w:pPr>
        <w:jc w:val="both"/>
      </w:pPr>
      <w:r>
        <w:t xml:space="preserve">    </w:t>
      </w:r>
      <w:r w:rsidRPr="00F26493">
        <w:t>На расчетный срок проектом предлагается создание:</w:t>
      </w:r>
    </w:p>
    <w:p w:rsidR="00012026" w:rsidRPr="00F26493" w:rsidRDefault="00012026" w:rsidP="00B40E66">
      <w:pPr>
        <w:pStyle w:val="a"/>
        <w:numPr>
          <w:ilvl w:val="0"/>
          <w:numId w:val="9"/>
        </w:numPr>
        <w:rPr>
          <w:sz w:val="28"/>
          <w:szCs w:val="28"/>
        </w:rPr>
      </w:pPr>
      <w:r w:rsidRPr="00F26493">
        <w:rPr>
          <w:sz w:val="28"/>
          <w:szCs w:val="28"/>
        </w:rPr>
        <w:t>банно-оздоровительного комплекса или аналогичных предприятий (не менее 38 помывочных мест);</w:t>
      </w:r>
    </w:p>
    <w:p w:rsidR="00012026" w:rsidRPr="00F26493" w:rsidRDefault="00012026" w:rsidP="00B40E66">
      <w:pPr>
        <w:pStyle w:val="a"/>
        <w:numPr>
          <w:ilvl w:val="0"/>
          <w:numId w:val="9"/>
        </w:numPr>
        <w:rPr>
          <w:sz w:val="28"/>
          <w:szCs w:val="28"/>
        </w:rPr>
      </w:pPr>
      <w:r w:rsidRPr="00F26493">
        <w:rPr>
          <w:sz w:val="28"/>
          <w:szCs w:val="28"/>
        </w:rPr>
        <w:t>гостиницы (не менее 50 мест);</w:t>
      </w:r>
    </w:p>
    <w:p w:rsidR="00012026" w:rsidRPr="00F26493" w:rsidRDefault="00012026" w:rsidP="00012026">
      <w:pPr>
        <w:jc w:val="both"/>
      </w:pPr>
      <w:r>
        <w:t xml:space="preserve">     </w:t>
      </w:r>
      <w:r w:rsidRPr="00F26493">
        <w:t xml:space="preserve">На территории поселения размещения новых кладбищ не предполагается, существующее кладбище предлагается к расширению на </w:t>
      </w:r>
      <w:smartTag w:uri="urn:schemas-microsoft-com:office:smarttags" w:element="metricconverter">
        <w:smartTagPr>
          <w:attr w:name="ProductID" w:val="2,0 га"/>
        </w:smartTagPr>
        <w:r w:rsidRPr="00F26493">
          <w:t>2,0 га</w:t>
        </w:r>
      </w:smartTag>
      <w:r w:rsidRPr="00F26493">
        <w:t>.</w:t>
      </w:r>
    </w:p>
    <w:p w:rsidR="00012026" w:rsidRPr="00F26493" w:rsidRDefault="00012026" w:rsidP="00012026">
      <w:pPr>
        <w:jc w:val="both"/>
      </w:pPr>
      <w:r>
        <w:t xml:space="preserve">      </w:t>
      </w:r>
      <w:r w:rsidRPr="00F26493">
        <w:t>В местах массового пребывания людей необходима установка общественного туалета.</w:t>
      </w:r>
    </w:p>
    <w:p w:rsidR="00012026" w:rsidRPr="00F26493" w:rsidRDefault="00012026" w:rsidP="00012026">
      <w:pPr>
        <w:jc w:val="both"/>
        <w:rPr>
          <w:b/>
          <w:i/>
        </w:rPr>
      </w:pPr>
      <w:r w:rsidRPr="00F26493">
        <w:rPr>
          <w:b/>
          <w:i/>
        </w:rPr>
        <w:t>Административно-деловые и хозяйственные учреждения</w:t>
      </w:r>
    </w:p>
    <w:p w:rsidR="00012026" w:rsidRPr="00F26493" w:rsidRDefault="00012026" w:rsidP="00012026">
      <w:pPr>
        <w:jc w:val="both"/>
      </w:pPr>
      <w:r>
        <w:t xml:space="preserve">     </w:t>
      </w:r>
      <w:r w:rsidRPr="00F26493">
        <w:t>Проектом предлагается строительство комплексного здания бизнес-инкубатора с размещением на информационно-библиотечного центра, а также гостиницы.</w:t>
      </w:r>
    </w:p>
    <w:p w:rsidR="00012026" w:rsidRPr="00C24113" w:rsidRDefault="00012026" w:rsidP="00012026">
      <w:pPr>
        <w:pStyle w:val="2"/>
        <w:ind w:left="426"/>
        <w:jc w:val="both"/>
        <w:rPr>
          <w:rFonts w:ascii="Times New Roman" w:hAnsi="Times New Roman"/>
          <w:i w:val="0"/>
        </w:rPr>
      </w:pPr>
      <w:bookmarkStart w:id="54" w:name="_Toc288492966"/>
      <w:r w:rsidRPr="00C24113">
        <w:rPr>
          <w:rFonts w:ascii="Times New Roman" w:hAnsi="Times New Roman"/>
          <w:i w:val="0"/>
        </w:rPr>
        <w:t>Развитие объектов транспортной инфраструктуры</w:t>
      </w:r>
      <w:bookmarkEnd w:id="54"/>
      <w:r>
        <w:rPr>
          <w:rFonts w:ascii="Times New Roman" w:hAnsi="Times New Roman"/>
          <w:i w:val="0"/>
        </w:rPr>
        <w:t>:</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5" w:name="_Toc288492967"/>
      <w:r w:rsidRPr="00C24113">
        <w:rPr>
          <w:sz w:val="28"/>
        </w:rPr>
        <w:t>Внешний транспорт</w:t>
      </w:r>
      <w:bookmarkEnd w:id="55"/>
    </w:p>
    <w:p w:rsidR="00012026" w:rsidRPr="00C24113" w:rsidRDefault="00012026" w:rsidP="00012026">
      <w:pPr>
        <w:jc w:val="both"/>
      </w:pPr>
      <w:r>
        <w:t xml:space="preserve">     </w:t>
      </w:r>
      <w:r w:rsidRPr="00C24113">
        <w:t>Схемой территориального планирования Владимирской области предлагаются мероприятия по развитию автодорожной сети на территории п. Балакирево:</w:t>
      </w:r>
    </w:p>
    <w:p w:rsidR="00012026" w:rsidRPr="00C24113" w:rsidRDefault="00012026" w:rsidP="00B40E66">
      <w:pPr>
        <w:pStyle w:val="a"/>
        <w:numPr>
          <w:ilvl w:val="0"/>
          <w:numId w:val="9"/>
        </w:numPr>
        <w:rPr>
          <w:sz w:val="28"/>
          <w:szCs w:val="28"/>
        </w:rPr>
      </w:pPr>
      <w:r w:rsidRPr="00C24113">
        <w:rPr>
          <w:sz w:val="28"/>
          <w:szCs w:val="28"/>
        </w:rPr>
        <w:t>строительство автомобильной дороги местного значения муниципального района «Балакирево – Копылиха». Автомобильная дорога пройдет в северной части поселка от ул. Северная.</w:t>
      </w:r>
    </w:p>
    <w:p w:rsidR="00012026" w:rsidRPr="00C24113" w:rsidRDefault="00012026" w:rsidP="00B40E66">
      <w:pPr>
        <w:pStyle w:val="a"/>
        <w:numPr>
          <w:ilvl w:val="0"/>
          <w:numId w:val="9"/>
        </w:numPr>
        <w:rPr>
          <w:sz w:val="28"/>
          <w:szCs w:val="28"/>
        </w:rPr>
      </w:pPr>
      <w:r w:rsidRPr="00C24113">
        <w:rPr>
          <w:sz w:val="28"/>
          <w:szCs w:val="28"/>
        </w:rPr>
        <w:t>строительство автомобильной дороги местного значения муниципального района «Балакирево – Сивково». Автомобильная дорога пройдет в южной части поселка, вдоль СПСК «Слобода»</w:t>
      </w:r>
    </w:p>
    <w:p w:rsidR="00012026" w:rsidRPr="00051BB9" w:rsidRDefault="00012026" w:rsidP="00012026">
      <w:pPr>
        <w:jc w:val="both"/>
      </w:pPr>
      <w:r w:rsidRPr="00C24113">
        <w:t>На расчетный срок значение железнодорожной станции Балакирево сохраняется</w:t>
      </w:r>
      <w:r w:rsidRPr="00051BB9">
        <w:t>.</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6" w:name="_Toc288492968"/>
      <w:r w:rsidRPr="00C24113">
        <w:rPr>
          <w:sz w:val="28"/>
        </w:rPr>
        <w:t>Автомобильный транспорт</w:t>
      </w:r>
      <w:bookmarkEnd w:id="56"/>
    </w:p>
    <w:p w:rsidR="00012026" w:rsidRPr="00051BB9" w:rsidRDefault="00012026" w:rsidP="00012026">
      <w:r w:rsidRPr="00051BB9">
        <w:t xml:space="preserve">Таблица </w:t>
      </w:r>
      <w:r>
        <w:t>2-4.</w:t>
      </w:r>
      <w:r w:rsidRPr="00051BB9">
        <w:t xml:space="preserve"> Прогноз количества транспортных средств в п. Балакирево (количество машин – ед. / обеспеченность – ед. на 1 тыс.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1777"/>
        <w:gridCol w:w="889"/>
        <w:gridCol w:w="1779"/>
        <w:gridCol w:w="889"/>
        <w:gridCol w:w="1779"/>
        <w:gridCol w:w="885"/>
      </w:tblGrid>
      <w:tr w:rsidR="00012026" w:rsidRPr="00051BB9" w:rsidTr="00B40E66">
        <w:trPr>
          <w:tblHeader/>
        </w:trPr>
        <w:tc>
          <w:tcPr>
            <w:tcW w:w="824" w:type="pct"/>
            <w:vMerge w:val="restart"/>
            <w:vAlign w:val="center"/>
          </w:tcPr>
          <w:p w:rsidR="00012026" w:rsidRPr="00051BB9" w:rsidRDefault="00012026" w:rsidP="00B40E66">
            <w:pPr>
              <w:pStyle w:val="Normal10"/>
              <w:widowControl w:val="0"/>
              <w:autoSpaceDE w:val="0"/>
              <w:autoSpaceDN w:val="0"/>
              <w:adjustRightInd w:val="0"/>
            </w:pPr>
            <w:r w:rsidRPr="00051BB9">
              <w:t>Транспортные средства</w:t>
            </w:r>
          </w:p>
        </w:tc>
        <w:tc>
          <w:tcPr>
            <w:tcW w:w="1392" w:type="pct"/>
            <w:gridSpan w:val="2"/>
            <w:vAlign w:val="center"/>
          </w:tcPr>
          <w:p w:rsidR="00012026" w:rsidRPr="00051BB9" w:rsidRDefault="00012026" w:rsidP="00B40E66">
            <w:pPr>
              <w:pStyle w:val="Normal10"/>
              <w:widowControl w:val="0"/>
              <w:autoSpaceDE w:val="0"/>
              <w:autoSpaceDN w:val="0"/>
              <w:adjustRightInd w:val="0"/>
            </w:pPr>
            <w:r w:rsidRPr="00051BB9">
              <w:t>Существующее положение</w:t>
            </w:r>
          </w:p>
        </w:tc>
        <w:tc>
          <w:tcPr>
            <w:tcW w:w="1393" w:type="pct"/>
            <w:gridSpan w:val="2"/>
            <w:vAlign w:val="center"/>
          </w:tcPr>
          <w:p w:rsidR="00012026" w:rsidRPr="00051BB9" w:rsidRDefault="00012026" w:rsidP="00B40E66">
            <w:pPr>
              <w:pStyle w:val="Normal10"/>
              <w:widowControl w:val="0"/>
              <w:autoSpaceDE w:val="0"/>
              <w:autoSpaceDN w:val="0"/>
              <w:adjustRightInd w:val="0"/>
            </w:pPr>
            <w:r w:rsidRPr="00051BB9">
              <w:t>I очередь (на 2015г.)</w:t>
            </w:r>
          </w:p>
        </w:tc>
        <w:tc>
          <w:tcPr>
            <w:tcW w:w="1391"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 (на 2027г.)</w:t>
            </w:r>
          </w:p>
        </w:tc>
      </w:tr>
      <w:tr w:rsidR="00012026" w:rsidRPr="00051BB9" w:rsidTr="00B40E66">
        <w:trPr>
          <w:tblHeader/>
        </w:trPr>
        <w:tc>
          <w:tcPr>
            <w:tcW w:w="824" w:type="pct"/>
            <w:vMerge/>
            <w:vAlign w:val="center"/>
          </w:tcPr>
          <w:p w:rsidR="00012026" w:rsidRPr="00051BB9" w:rsidRDefault="00012026" w:rsidP="00B40E66">
            <w:pPr>
              <w:pStyle w:val="Normal10"/>
              <w:widowControl w:val="0"/>
              <w:autoSpaceDE w:val="0"/>
              <w:autoSpaceDN w:val="0"/>
              <w:adjustRightInd w:val="0"/>
            </w:pPr>
          </w:p>
        </w:tc>
        <w:tc>
          <w:tcPr>
            <w:tcW w:w="928" w:type="pct"/>
            <w:vAlign w:val="center"/>
          </w:tcPr>
          <w:p w:rsidR="00012026" w:rsidRPr="00051BB9" w:rsidRDefault="00012026" w:rsidP="00B40E66">
            <w:pPr>
              <w:pStyle w:val="Normal10"/>
              <w:widowControl w:val="0"/>
              <w:autoSpaceDE w:val="0"/>
              <w:autoSpaceDN w:val="0"/>
              <w:adjustRightInd w:val="0"/>
            </w:pPr>
            <w:r w:rsidRPr="00051BB9">
              <w:t>Индивидуальные</w:t>
            </w:r>
          </w:p>
        </w:tc>
        <w:tc>
          <w:tcPr>
            <w:tcW w:w="464" w:type="pct"/>
            <w:vAlign w:val="center"/>
          </w:tcPr>
          <w:p w:rsidR="00012026" w:rsidRPr="00051BB9" w:rsidRDefault="00012026" w:rsidP="00B40E66">
            <w:pPr>
              <w:pStyle w:val="Normal10"/>
              <w:widowControl w:val="0"/>
              <w:autoSpaceDE w:val="0"/>
              <w:autoSpaceDN w:val="0"/>
              <w:adjustRightInd w:val="0"/>
            </w:pPr>
            <w:r w:rsidRPr="00051BB9">
              <w:t>Всего</w:t>
            </w:r>
          </w:p>
        </w:tc>
        <w:tc>
          <w:tcPr>
            <w:tcW w:w="929" w:type="pct"/>
            <w:vAlign w:val="center"/>
          </w:tcPr>
          <w:p w:rsidR="00012026" w:rsidRPr="00051BB9" w:rsidRDefault="00012026" w:rsidP="00B40E66">
            <w:pPr>
              <w:pStyle w:val="Normal10"/>
              <w:widowControl w:val="0"/>
              <w:autoSpaceDE w:val="0"/>
              <w:autoSpaceDN w:val="0"/>
              <w:adjustRightInd w:val="0"/>
            </w:pPr>
            <w:r w:rsidRPr="00051BB9">
              <w:t>Индивидуальные</w:t>
            </w:r>
          </w:p>
        </w:tc>
        <w:tc>
          <w:tcPr>
            <w:tcW w:w="464" w:type="pct"/>
            <w:vAlign w:val="center"/>
          </w:tcPr>
          <w:p w:rsidR="00012026" w:rsidRPr="00051BB9" w:rsidRDefault="00012026" w:rsidP="00B40E66">
            <w:pPr>
              <w:pStyle w:val="Normal10"/>
              <w:widowControl w:val="0"/>
              <w:autoSpaceDE w:val="0"/>
              <w:autoSpaceDN w:val="0"/>
              <w:adjustRightInd w:val="0"/>
            </w:pPr>
            <w:r w:rsidRPr="00051BB9">
              <w:t>Всего</w:t>
            </w:r>
          </w:p>
        </w:tc>
        <w:tc>
          <w:tcPr>
            <w:tcW w:w="929" w:type="pct"/>
            <w:vAlign w:val="center"/>
          </w:tcPr>
          <w:p w:rsidR="00012026" w:rsidRPr="00051BB9" w:rsidRDefault="00012026" w:rsidP="00B40E66">
            <w:pPr>
              <w:pStyle w:val="Normal10"/>
              <w:widowControl w:val="0"/>
              <w:autoSpaceDE w:val="0"/>
              <w:autoSpaceDN w:val="0"/>
              <w:adjustRightInd w:val="0"/>
            </w:pPr>
            <w:r w:rsidRPr="00051BB9">
              <w:t>Индивидуальные</w:t>
            </w:r>
          </w:p>
        </w:tc>
        <w:tc>
          <w:tcPr>
            <w:tcW w:w="462" w:type="pct"/>
            <w:vAlign w:val="center"/>
          </w:tcPr>
          <w:p w:rsidR="00012026" w:rsidRPr="00051BB9" w:rsidRDefault="00012026" w:rsidP="00B40E66">
            <w:pPr>
              <w:pStyle w:val="Normal10"/>
              <w:widowControl w:val="0"/>
              <w:autoSpaceDE w:val="0"/>
              <w:autoSpaceDN w:val="0"/>
              <w:adjustRightInd w:val="0"/>
            </w:pPr>
            <w:r w:rsidRPr="00051BB9">
              <w:t>Всего</w:t>
            </w:r>
          </w:p>
        </w:tc>
      </w:tr>
      <w:tr w:rsidR="00012026" w:rsidRPr="00051BB9" w:rsidTr="00B40E66">
        <w:tc>
          <w:tcPr>
            <w:tcW w:w="824" w:type="pct"/>
            <w:vAlign w:val="center"/>
          </w:tcPr>
          <w:p w:rsidR="00012026" w:rsidRPr="00051BB9" w:rsidRDefault="00012026" w:rsidP="00B40E66">
            <w:pPr>
              <w:pStyle w:val="12"/>
              <w:keepNext/>
            </w:pPr>
            <w:r w:rsidRPr="00051BB9">
              <w:t>Общее количество автомобилей</w:t>
            </w:r>
          </w:p>
        </w:tc>
        <w:tc>
          <w:tcPr>
            <w:tcW w:w="928" w:type="pct"/>
            <w:vAlign w:val="center"/>
          </w:tcPr>
          <w:p w:rsidR="00012026" w:rsidRPr="0026679F" w:rsidRDefault="00012026" w:rsidP="00B40E66">
            <w:pPr>
              <w:pStyle w:val="12"/>
              <w:keepNext/>
              <w:jc w:val="center"/>
              <w:rPr>
                <w:u w:val="single"/>
              </w:rPr>
            </w:pPr>
            <w:r w:rsidRPr="0026679F">
              <w:rPr>
                <w:u w:val="single"/>
              </w:rPr>
              <w:t>1957</w:t>
            </w:r>
          </w:p>
          <w:p w:rsidR="00012026" w:rsidRPr="00051BB9" w:rsidRDefault="00012026" w:rsidP="00B40E66">
            <w:pPr>
              <w:pStyle w:val="12"/>
              <w:keepNext/>
              <w:jc w:val="center"/>
            </w:pPr>
            <w:r w:rsidRPr="00051BB9">
              <w:t>208</w:t>
            </w:r>
          </w:p>
        </w:tc>
        <w:tc>
          <w:tcPr>
            <w:tcW w:w="464" w:type="pct"/>
            <w:vAlign w:val="center"/>
          </w:tcPr>
          <w:p w:rsidR="00012026" w:rsidRPr="0026679F" w:rsidRDefault="00012026" w:rsidP="00B40E66">
            <w:pPr>
              <w:pStyle w:val="12"/>
              <w:keepNext/>
              <w:jc w:val="center"/>
              <w:rPr>
                <w:u w:val="single"/>
              </w:rPr>
            </w:pPr>
            <w:r w:rsidRPr="0026679F">
              <w:rPr>
                <w:u w:val="single"/>
              </w:rPr>
              <w:t>1957</w:t>
            </w:r>
          </w:p>
          <w:p w:rsidR="00012026" w:rsidRPr="00051BB9" w:rsidRDefault="00012026" w:rsidP="00B40E66">
            <w:pPr>
              <w:pStyle w:val="12"/>
              <w:keepNext/>
              <w:jc w:val="center"/>
            </w:pPr>
            <w:r w:rsidRPr="00051BB9">
              <w:t>208</w:t>
            </w:r>
          </w:p>
        </w:tc>
        <w:tc>
          <w:tcPr>
            <w:tcW w:w="929" w:type="pct"/>
            <w:vAlign w:val="center"/>
          </w:tcPr>
          <w:p w:rsidR="00012026" w:rsidRPr="0026679F" w:rsidRDefault="00012026" w:rsidP="00B40E66">
            <w:pPr>
              <w:pStyle w:val="12"/>
              <w:keepNext/>
              <w:jc w:val="center"/>
              <w:rPr>
                <w:u w:val="single"/>
              </w:rPr>
            </w:pPr>
            <w:r w:rsidRPr="0026679F">
              <w:rPr>
                <w:u w:val="single"/>
              </w:rPr>
              <w:t>2310</w:t>
            </w:r>
          </w:p>
          <w:p w:rsidR="00012026" w:rsidRPr="00051BB9" w:rsidRDefault="00012026" w:rsidP="00B40E66">
            <w:pPr>
              <w:pStyle w:val="12"/>
              <w:keepNext/>
              <w:jc w:val="center"/>
            </w:pPr>
            <w:r w:rsidRPr="00051BB9">
              <w:t>254</w:t>
            </w:r>
          </w:p>
        </w:tc>
        <w:tc>
          <w:tcPr>
            <w:tcW w:w="464" w:type="pct"/>
            <w:vAlign w:val="center"/>
          </w:tcPr>
          <w:p w:rsidR="00012026" w:rsidRPr="0026679F" w:rsidRDefault="00012026" w:rsidP="00B40E66">
            <w:pPr>
              <w:pStyle w:val="12"/>
              <w:keepNext/>
              <w:jc w:val="center"/>
              <w:rPr>
                <w:u w:val="single"/>
              </w:rPr>
            </w:pPr>
            <w:r w:rsidRPr="0026679F">
              <w:rPr>
                <w:u w:val="single"/>
              </w:rPr>
              <w:t>2310</w:t>
            </w:r>
          </w:p>
          <w:p w:rsidR="00012026" w:rsidRPr="00051BB9" w:rsidRDefault="00012026" w:rsidP="00B40E66">
            <w:pPr>
              <w:pStyle w:val="12"/>
              <w:keepNext/>
              <w:jc w:val="center"/>
            </w:pPr>
            <w:r w:rsidRPr="00051BB9">
              <w:t>254</w:t>
            </w:r>
          </w:p>
        </w:tc>
        <w:tc>
          <w:tcPr>
            <w:tcW w:w="929" w:type="pct"/>
            <w:vAlign w:val="center"/>
          </w:tcPr>
          <w:p w:rsidR="00012026" w:rsidRPr="0026679F" w:rsidRDefault="00012026" w:rsidP="00B40E66">
            <w:pPr>
              <w:pStyle w:val="12"/>
              <w:keepNext/>
              <w:jc w:val="center"/>
              <w:rPr>
                <w:u w:val="single"/>
              </w:rPr>
            </w:pPr>
            <w:r w:rsidRPr="0026679F">
              <w:rPr>
                <w:u w:val="single"/>
              </w:rPr>
              <w:t>3235</w:t>
            </w:r>
          </w:p>
          <w:p w:rsidR="00012026" w:rsidRPr="00051BB9" w:rsidRDefault="00012026" w:rsidP="00B40E66">
            <w:pPr>
              <w:pStyle w:val="12"/>
              <w:keepNext/>
              <w:jc w:val="center"/>
            </w:pPr>
            <w:r w:rsidRPr="00051BB9">
              <w:t>337</w:t>
            </w:r>
          </w:p>
        </w:tc>
        <w:tc>
          <w:tcPr>
            <w:tcW w:w="462" w:type="pct"/>
            <w:vAlign w:val="center"/>
          </w:tcPr>
          <w:p w:rsidR="00012026" w:rsidRPr="0026679F" w:rsidRDefault="00012026" w:rsidP="00B40E66">
            <w:pPr>
              <w:pStyle w:val="12"/>
              <w:keepNext/>
              <w:jc w:val="center"/>
              <w:rPr>
                <w:u w:val="single"/>
              </w:rPr>
            </w:pPr>
            <w:r w:rsidRPr="0026679F">
              <w:rPr>
                <w:u w:val="single"/>
              </w:rPr>
              <w:t>3235</w:t>
            </w:r>
          </w:p>
          <w:p w:rsidR="00012026" w:rsidRPr="00051BB9" w:rsidRDefault="00012026" w:rsidP="00B40E66">
            <w:pPr>
              <w:pStyle w:val="12"/>
              <w:keepNext/>
              <w:jc w:val="center"/>
            </w:pPr>
            <w:r w:rsidRPr="00051BB9">
              <w:t>337</w:t>
            </w:r>
          </w:p>
        </w:tc>
      </w:tr>
      <w:tr w:rsidR="00012026" w:rsidRPr="00051BB9" w:rsidTr="00B40E66">
        <w:trPr>
          <w:trHeight w:val="70"/>
        </w:trPr>
        <w:tc>
          <w:tcPr>
            <w:tcW w:w="824" w:type="pct"/>
            <w:vAlign w:val="center"/>
          </w:tcPr>
          <w:p w:rsidR="00012026" w:rsidRPr="00051BB9" w:rsidRDefault="00012026" w:rsidP="00B40E66">
            <w:pPr>
              <w:pStyle w:val="12"/>
            </w:pPr>
            <w:r w:rsidRPr="00051BB9">
              <w:t>в том числе</w:t>
            </w:r>
          </w:p>
        </w:tc>
        <w:tc>
          <w:tcPr>
            <w:tcW w:w="4176" w:type="pct"/>
            <w:gridSpan w:val="6"/>
            <w:vAlign w:val="center"/>
          </w:tcPr>
          <w:p w:rsidR="00012026" w:rsidRPr="00051BB9" w:rsidRDefault="00012026" w:rsidP="00B40E66">
            <w:pPr>
              <w:pStyle w:val="12"/>
              <w:jc w:val="center"/>
            </w:pPr>
          </w:p>
        </w:tc>
      </w:tr>
      <w:tr w:rsidR="00012026" w:rsidRPr="0026679F" w:rsidTr="00B40E66">
        <w:tc>
          <w:tcPr>
            <w:tcW w:w="824" w:type="pct"/>
            <w:vAlign w:val="center"/>
          </w:tcPr>
          <w:p w:rsidR="00012026" w:rsidRPr="00051BB9" w:rsidRDefault="00012026" w:rsidP="00B40E66">
            <w:pPr>
              <w:pStyle w:val="12"/>
            </w:pPr>
            <w:r w:rsidRPr="00051BB9">
              <w:t>1. легковые</w:t>
            </w:r>
          </w:p>
        </w:tc>
        <w:tc>
          <w:tcPr>
            <w:tcW w:w="928" w:type="pct"/>
            <w:vAlign w:val="center"/>
          </w:tcPr>
          <w:p w:rsidR="00012026" w:rsidRPr="0026679F" w:rsidRDefault="00012026" w:rsidP="00B40E66">
            <w:pPr>
              <w:pStyle w:val="12"/>
              <w:jc w:val="center"/>
              <w:rPr>
                <w:u w:val="single"/>
              </w:rPr>
            </w:pPr>
            <w:r w:rsidRPr="0026679F">
              <w:rPr>
                <w:u w:val="single"/>
              </w:rPr>
              <w:t>1827</w:t>
            </w:r>
          </w:p>
          <w:p w:rsidR="00012026" w:rsidRPr="00051BB9" w:rsidRDefault="00012026" w:rsidP="00B40E66">
            <w:pPr>
              <w:pStyle w:val="12"/>
              <w:jc w:val="center"/>
            </w:pPr>
            <w:r w:rsidRPr="00051BB9">
              <w:t>194</w:t>
            </w:r>
          </w:p>
        </w:tc>
        <w:tc>
          <w:tcPr>
            <w:tcW w:w="464" w:type="pct"/>
            <w:vAlign w:val="center"/>
          </w:tcPr>
          <w:p w:rsidR="00012026" w:rsidRPr="0026679F" w:rsidRDefault="00012026" w:rsidP="00B40E66">
            <w:pPr>
              <w:pStyle w:val="12"/>
              <w:jc w:val="center"/>
              <w:rPr>
                <w:u w:val="single"/>
              </w:rPr>
            </w:pPr>
            <w:r w:rsidRPr="0026679F">
              <w:rPr>
                <w:u w:val="single"/>
              </w:rPr>
              <w:t>1827</w:t>
            </w:r>
          </w:p>
          <w:p w:rsidR="00012026" w:rsidRPr="00051BB9" w:rsidRDefault="00012026" w:rsidP="00B40E66">
            <w:pPr>
              <w:pStyle w:val="12"/>
              <w:jc w:val="center"/>
            </w:pPr>
            <w:r w:rsidRPr="00051BB9">
              <w:t>194</w:t>
            </w:r>
          </w:p>
        </w:tc>
        <w:tc>
          <w:tcPr>
            <w:tcW w:w="929" w:type="pct"/>
            <w:vAlign w:val="center"/>
          </w:tcPr>
          <w:p w:rsidR="00012026" w:rsidRPr="0026679F" w:rsidRDefault="00012026" w:rsidP="00B40E66">
            <w:pPr>
              <w:pStyle w:val="12"/>
              <w:jc w:val="center"/>
              <w:rPr>
                <w:u w:val="single"/>
              </w:rPr>
            </w:pPr>
            <w:r w:rsidRPr="0026679F">
              <w:rPr>
                <w:u w:val="single"/>
              </w:rPr>
              <w:t>2138</w:t>
            </w:r>
          </w:p>
          <w:p w:rsidR="00012026" w:rsidRPr="00051BB9" w:rsidRDefault="00012026" w:rsidP="00B40E66">
            <w:pPr>
              <w:pStyle w:val="12"/>
              <w:jc w:val="center"/>
            </w:pPr>
            <w:r w:rsidRPr="00051BB9">
              <w:t>235</w:t>
            </w:r>
          </w:p>
        </w:tc>
        <w:tc>
          <w:tcPr>
            <w:tcW w:w="464" w:type="pct"/>
            <w:vAlign w:val="center"/>
          </w:tcPr>
          <w:p w:rsidR="00012026" w:rsidRPr="0026679F" w:rsidRDefault="00012026" w:rsidP="00B40E66">
            <w:pPr>
              <w:pStyle w:val="12"/>
              <w:jc w:val="center"/>
              <w:rPr>
                <w:u w:val="single"/>
              </w:rPr>
            </w:pPr>
            <w:r w:rsidRPr="0026679F">
              <w:rPr>
                <w:u w:val="single"/>
              </w:rPr>
              <w:t>2138</w:t>
            </w:r>
          </w:p>
          <w:p w:rsidR="00012026" w:rsidRPr="00051BB9" w:rsidRDefault="00012026" w:rsidP="00B40E66">
            <w:pPr>
              <w:pStyle w:val="12"/>
              <w:jc w:val="center"/>
            </w:pPr>
            <w:r w:rsidRPr="00051BB9">
              <w:t>235</w:t>
            </w:r>
          </w:p>
        </w:tc>
        <w:tc>
          <w:tcPr>
            <w:tcW w:w="929" w:type="pct"/>
            <w:vAlign w:val="center"/>
          </w:tcPr>
          <w:p w:rsidR="00012026" w:rsidRPr="0026679F" w:rsidRDefault="00012026" w:rsidP="00B40E66">
            <w:pPr>
              <w:pStyle w:val="12"/>
              <w:jc w:val="center"/>
              <w:rPr>
                <w:u w:val="single"/>
                <w:lang w:val="en-US"/>
              </w:rPr>
            </w:pPr>
            <w:r w:rsidRPr="0026679F">
              <w:rPr>
                <w:u w:val="single"/>
              </w:rPr>
              <w:t>2976</w:t>
            </w:r>
          </w:p>
          <w:p w:rsidR="00012026" w:rsidRPr="00051BB9" w:rsidRDefault="00012026" w:rsidP="00B40E66">
            <w:pPr>
              <w:pStyle w:val="12"/>
              <w:jc w:val="center"/>
            </w:pPr>
            <w:r w:rsidRPr="00051BB9">
              <w:t>310</w:t>
            </w:r>
          </w:p>
        </w:tc>
        <w:tc>
          <w:tcPr>
            <w:tcW w:w="462" w:type="pct"/>
            <w:vAlign w:val="center"/>
          </w:tcPr>
          <w:p w:rsidR="00012026" w:rsidRPr="0026679F" w:rsidRDefault="00012026" w:rsidP="00B40E66">
            <w:pPr>
              <w:pStyle w:val="12"/>
              <w:jc w:val="center"/>
              <w:rPr>
                <w:u w:val="single"/>
                <w:lang w:val="en-US"/>
              </w:rPr>
            </w:pPr>
            <w:r w:rsidRPr="0026679F">
              <w:rPr>
                <w:u w:val="single"/>
              </w:rPr>
              <w:t>2976</w:t>
            </w:r>
          </w:p>
          <w:p w:rsidR="00012026" w:rsidRPr="00051BB9" w:rsidRDefault="00012026" w:rsidP="00B40E66">
            <w:pPr>
              <w:pStyle w:val="12"/>
              <w:jc w:val="center"/>
            </w:pPr>
            <w:r w:rsidRPr="00051BB9">
              <w:t>310</w:t>
            </w:r>
          </w:p>
        </w:tc>
      </w:tr>
      <w:tr w:rsidR="00012026" w:rsidRPr="0026679F" w:rsidTr="00B40E66">
        <w:tc>
          <w:tcPr>
            <w:tcW w:w="824" w:type="pct"/>
            <w:vAlign w:val="center"/>
          </w:tcPr>
          <w:p w:rsidR="00012026" w:rsidRPr="00051BB9" w:rsidRDefault="00012026" w:rsidP="00B40E66">
            <w:pPr>
              <w:pStyle w:val="12"/>
            </w:pPr>
            <w:r w:rsidRPr="00051BB9">
              <w:t>2. грузовые</w:t>
            </w:r>
          </w:p>
        </w:tc>
        <w:tc>
          <w:tcPr>
            <w:tcW w:w="928" w:type="pct"/>
            <w:vAlign w:val="center"/>
          </w:tcPr>
          <w:p w:rsidR="00012026" w:rsidRPr="0026679F" w:rsidRDefault="00012026" w:rsidP="00B40E66">
            <w:pPr>
              <w:pStyle w:val="12"/>
              <w:jc w:val="center"/>
              <w:rPr>
                <w:u w:val="single"/>
              </w:rPr>
            </w:pPr>
            <w:r w:rsidRPr="0026679F">
              <w:rPr>
                <w:u w:val="single"/>
              </w:rPr>
              <w:t>96</w:t>
            </w:r>
          </w:p>
          <w:p w:rsidR="00012026" w:rsidRPr="00051BB9" w:rsidRDefault="00012026" w:rsidP="00B40E66">
            <w:pPr>
              <w:pStyle w:val="12"/>
              <w:jc w:val="center"/>
            </w:pPr>
            <w:r w:rsidRPr="00051BB9">
              <w:lastRenderedPageBreak/>
              <w:t>10</w:t>
            </w:r>
          </w:p>
        </w:tc>
        <w:tc>
          <w:tcPr>
            <w:tcW w:w="464" w:type="pct"/>
            <w:vAlign w:val="center"/>
          </w:tcPr>
          <w:p w:rsidR="00012026" w:rsidRPr="0026679F" w:rsidRDefault="00012026" w:rsidP="00B40E66">
            <w:pPr>
              <w:pStyle w:val="12"/>
              <w:jc w:val="center"/>
              <w:rPr>
                <w:u w:val="single"/>
              </w:rPr>
            </w:pPr>
            <w:r w:rsidRPr="0026679F">
              <w:rPr>
                <w:u w:val="single"/>
              </w:rPr>
              <w:lastRenderedPageBreak/>
              <w:t>96</w:t>
            </w:r>
          </w:p>
          <w:p w:rsidR="00012026" w:rsidRPr="00051BB9" w:rsidRDefault="00012026" w:rsidP="00B40E66">
            <w:pPr>
              <w:pStyle w:val="12"/>
              <w:jc w:val="center"/>
            </w:pPr>
            <w:r w:rsidRPr="00051BB9">
              <w:lastRenderedPageBreak/>
              <w:t>10</w:t>
            </w:r>
          </w:p>
        </w:tc>
        <w:tc>
          <w:tcPr>
            <w:tcW w:w="929" w:type="pct"/>
            <w:vAlign w:val="center"/>
          </w:tcPr>
          <w:p w:rsidR="00012026" w:rsidRPr="0026679F" w:rsidRDefault="00012026" w:rsidP="00B40E66">
            <w:pPr>
              <w:pStyle w:val="12"/>
              <w:jc w:val="center"/>
              <w:rPr>
                <w:u w:val="single"/>
              </w:rPr>
            </w:pPr>
            <w:r w:rsidRPr="0026679F">
              <w:rPr>
                <w:u w:val="single"/>
              </w:rPr>
              <w:lastRenderedPageBreak/>
              <w:t>109</w:t>
            </w:r>
          </w:p>
          <w:p w:rsidR="00012026" w:rsidRPr="00051BB9" w:rsidRDefault="00012026" w:rsidP="00B40E66">
            <w:pPr>
              <w:pStyle w:val="12"/>
              <w:jc w:val="center"/>
            </w:pPr>
            <w:r w:rsidRPr="00051BB9">
              <w:lastRenderedPageBreak/>
              <w:t>12</w:t>
            </w:r>
          </w:p>
        </w:tc>
        <w:tc>
          <w:tcPr>
            <w:tcW w:w="464" w:type="pct"/>
            <w:vAlign w:val="center"/>
          </w:tcPr>
          <w:p w:rsidR="00012026" w:rsidRPr="0026679F" w:rsidRDefault="00012026" w:rsidP="00B40E66">
            <w:pPr>
              <w:pStyle w:val="12"/>
              <w:jc w:val="center"/>
              <w:rPr>
                <w:u w:val="single"/>
              </w:rPr>
            </w:pPr>
            <w:r w:rsidRPr="0026679F">
              <w:rPr>
                <w:u w:val="single"/>
              </w:rPr>
              <w:lastRenderedPageBreak/>
              <w:t>109</w:t>
            </w:r>
          </w:p>
          <w:p w:rsidR="00012026" w:rsidRPr="00051BB9" w:rsidRDefault="00012026" w:rsidP="00B40E66">
            <w:pPr>
              <w:pStyle w:val="12"/>
              <w:jc w:val="center"/>
            </w:pPr>
            <w:r w:rsidRPr="00051BB9">
              <w:lastRenderedPageBreak/>
              <w:t>12</w:t>
            </w:r>
          </w:p>
        </w:tc>
        <w:tc>
          <w:tcPr>
            <w:tcW w:w="929" w:type="pct"/>
            <w:vAlign w:val="center"/>
          </w:tcPr>
          <w:p w:rsidR="00012026" w:rsidRPr="0026679F" w:rsidRDefault="00012026" w:rsidP="00B40E66">
            <w:pPr>
              <w:pStyle w:val="12"/>
              <w:jc w:val="center"/>
              <w:rPr>
                <w:u w:val="single"/>
                <w:lang w:val="en-US"/>
              </w:rPr>
            </w:pPr>
            <w:r w:rsidRPr="0026679F">
              <w:rPr>
                <w:u w:val="single"/>
              </w:rPr>
              <w:lastRenderedPageBreak/>
              <w:t>144</w:t>
            </w:r>
          </w:p>
          <w:p w:rsidR="00012026" w:rsidRPr="00051BB9" w:rsidRDefault="00012026" w:rsidP="00B40E66">
            <w:pPr>
              <w:pStyle w:val="12"/>
              <w:jc w:val="center"/>
            </w:pPr>
            <w:r w:rsidRPr="00051BB9">
              <w:lastRenderedPageBreak/>
              <w:t>15</w:t>
            </w:r>
          </w:p>
        </w:tc>
        <w:tc>
          <w:tcPr>
            <w:tcW w:w="462" w:type="pct"/>
            <w:vAlign w:val="center"/>
          </w:tcPr>
          <w:p w:rsidR="00012026" w:rsidRPr="0026679F" w:rsidRDefault="00012026" w:rsidP="00B40E66">
            <w:pPr>
              <w:pStyle w:val="12"/>
              <w:jc w:val="center"/>
              <w:rPr>
                <w:u w:val="single"/>
                <w:lang w:val="en-US"/>
              </w:rPr>
            </w:pPr>
            <w:r w:rsidRPr="0026679F">
              <w:rPr>
                <w:u w:val="single"/>
              </w:rPr>
              <w:lastRenderedPageBreak/>
              <w:t>144</w:t>
            </w:r>
          </w:p>
          <w:p w:rsidR="00012026" w:rsidRPr="00051BB9" w:rsidRDefault="00012026" w:rsidP="00B40E66">
            <w:pPr>
              <w:pStyle w:val="12"/>
              <w:jc w:val="center"/>
            </w:pPr>
            <w:r w:rsidRPr="00051BB9">
              <w:lastRenderedPageBreak/>
              <w:t>15</w:t>
            </w:r>
          </w:p>
        </w:tc>
      </w:tr>
      <w:tr w:rsidR="00012026" w:rsidRPr="00051BB9" w:rsidTr="00B40E66">
        <w:tc>
          <w:tcPr>
            <w:tcW w:w="824" w:type="pct"/>
            <w:vAlign w:val="center"/>
          </w:tcPr>
          <w:p w:rsidR="00012026" w:rsidRPr="00051BB9" w:rsidRDefault="00012026" w:rsidP="00B40E66">
            <w:pPr>
              <w:pStyle w:val="12"/>
            </w:pPr>
            <w:r w:rsidRPr="00051BB9">
              <w:lastRenderedPageBreak/>
              <w:t>3. автобусы</w:t>
            </w:r>
          </w:p>
        </w:tc>
        <w:tc>
          <w:tcPr>
            <w:tcW w:w="928" w:type="pct"/>
            <w:vAlign w:val="center"/>
          </w:tcPr>
          <w:p w:rsidR="00012026" w:rsidRPr="0026679F" w:rsidRDefault="00012026" w:rsidP="00B40E66">
            <w:pPr>
              <w:pStyle w:val="12"/>
              <w:jc w:val="center"/>
              <w:rPr>
                <w:u w:val="single"/>
              </w:rPr>
            </w:pPr>
            <w:r w:rsidRPr="0026679F">
              <w:rPr>
                <w:u w:val="single"/>
              </w:rPr>
              <w:t>9</w:t>
            </w:r>
          </w:p>
          <w:p w:rsidR="00012026" w:rsidRPr="00051BB9" w:rsidRDefault="00012026" w:rsidP="00B40E66">
            <w:pPr>
              <w:pStyle w:val="12"/>
              <w:jc w:val="center"/>
            </w:pPr>
            <w:r w:rsidRPr="00051BB9">
              <w:t>1</w:t>
            </w:r>
          </w:p>
        </w:tc>
        <w:tc>
          <w:tcPr>
            <w:tcW w:w="464" w:type="pct"/>
            <w:vAlign w:val="center"/>
          </w:tcPr>
          <w:p w:rsidR="00012026" w:rsidRPr="0026679F" w:rsidRDefault="00012026" w:rsidP="00B40E66">
            <w:pPr>
              <w:pStyle w:val="12"/>
              <w:jc w:val="center"/>
              <w:rPr>
                <w:u w:val="single"/>
              </w:rPr>
            </w:pPr>
            <w:r w:rsidRPr="0026679F">
              <w:rPr>
                <w:u w:val="single"/>
              </w:rPr>
              <w:t>9</w:t>
            </w:r>
          </w:p>
          <w:p w:rsidR="00012026" w:rsidRPr="00051BB9" w:rsidRDefault="00012026" w:rsidP="00B40E66">
            <w:pPr>
              <w:pStyle w:val="12"/>
              <w:jc w:val="center"/>
            </w:pPr>
            <w:r w:rsidRPr="00051BB9">
              <w:t>1</w:t>
            </w:r>
          </w:p>
        </w:tc>
        <w:tc>
          <w:tcPr>
            <w:tcW w:w="929" w:type="pct"/>
            <w:vAlign w:val="center"/>
          </w:tcPr>
          <w:p w:rsidR="00012026" w:rsidRPr="0026679F" w:rsidRDefault="00012026" w:rsidP="00B40E66">
            <w:pPr>
              <w:pStyle w:val="12"/>
              <w:jc w:val="center"/>
              <w:rPr>
                <w:u w:val="single"/>
              </w:rPr>
            </w:pPr>
            <w:r w:rsidRPr="0026679F">
              <w:rPr>
                <w:u w:val="single"/>
              </w:rPr>
              <w:t>18</w:t>
            </w:r>
          </w:p>
          <w:p w:rsidR="00012026" w:rsidRPr="0026679F" w:rsidRDefault="00012026" w:rsidP="00B40E66">
            <w:pPr>
              <w:pStyle w:val="12"/>
              <w:jc w:val="center"/>
              <w:rPr>
                <w:u w:val="single"/>
              </w:rPr>
            </w:pPr>
            <w:r w:rsidRPr="00051BB9">
              <w:t>2</w:t>
            </w:r>
          </w:p>
        </w:tc>
        <w:tc>
          <w:tcPr>
            <w:tcW w:w="464" w:type="pct"/>
            <w:vAlign w:val="center"/>
          </w:tcPr>
          <w:p w:rsidR="00012026" w:rsidRPr="0026679F" w:rsidRDefault="00012026" w:rsidP="00B40E66">
            <w:pPr>
              <w:pStyle w:val="12"/>
              <w:jc w:val="center"/>
              <w:rPr>
                <w:u w:val="single"/>
              </w:rPr>
            </w:pPr>
            <w:r w:rsidRPr="0026679F">
              <w:rPr>
                <w:u w:val="single"/>
              </w:rPr>
              <w:t>18</w:t>
            </w:r>
          </w:p>
          <w:p w:rsidR="00012026" w:rsidRPr="0026679F" w:rsidRDefault="00012026" w:rsidP="00B40E66">
            <w:pPr>
              <w:pStyle w:val="12"/>
              <w:jc w:val="center"/>
              <w:rPr>
                <w:u w:val="single"/>
              </w:rPr>
            </w:pPr>
            <w:r w:rsidRPr="00051BB9">
              <w:t>2</w:t>
            </w:r>
          </w:p>
        </w:tc>
        <w:tc>
          <w:tcPr>
            <w:tcW w:w="929" w:type="pct"/>
            <w:vAlign w:val="center"/>
          </w:tcPr>
          <w:p w:rsidR="00012026" w:rsidRPr="0026679F" w:rsidRDefault="00012026" w:rsidP="00B40E66">
            <w:pPr>
              <w:pStyle w:val="12"/>
              <w:jc w:val="center"/>
              <w:rPr>
                <w:u w:val="single"/>
              </w:rPr>
            </w:pPr>
            <w:r w:rsidRPr="0026679F">
              <w:rPr>
                <w:u w:val="single"/>
              </w:rPr>
              <w:t>48</w:t>
            </w:r>
          </w:p>
          <w:p w:rsidR="00012026" w:rsidRPr="00051BB9" w:rsidRDefault="00012026" w:rsidP="00B40E66">
            <w:pPr>
              <w:pStyle w:val="12"/>
              <w:jc w:val="center"/>
            </w:pPr>
            <w:r w:rsidRPr="00051BB9">
              <w:t>5</w:t>
            </w:r>
          </w:p>
        </w:tc>
        <w:tc>
          <w:tcPr>
            <w:tcW w:w="462" w:type="pct"/>
            <w:vAlign w:val="center"/>
          </w:tcPr>
          <w:p w:rsidR="00012026" w:rsidRPr="0026679F" w:rsidRDefault="00012026" w:rsidP="00B40E66">
            <w:pPr>
              <w:pStyle w:val="12"/>
              <w:jc w:val="center"/>
              <w:rPr>
                <w:u w:val="single"/>
              </w:rPr>
            </w:pPr>
            <w:r w:rsidRPr="0026679F">
              <w:rPr>
                <w:u w:val="single"/>
              </w:rPr>
              <w:t>48</w:t>
            </w:r>
          </w:p>
          <w:p w:rsidR="00012026" w:rsidRPr="00051BB9" w:rsidRDefault="00012026" w:rsidP="00B40E66">
            <w:pPr>
              <w:pStyle w:val="12"/>
              <w:jc w:val="center"/>
            </w:pPr>
            <w:r w:rsidRPr="00051BB9">
              <w:t>5</w:t>
            </w:r>
          </w:p>
        </w:tc>
      </w:tr>
      <w:tr w:rsidR="00012026" w:rsidRPr="00051BB9" w:rsidTr="00B40E66">
        <w:tc>
          <w:tcPr>
            <w:tcW w:w="824" w:type="pct"/>
            <w:vAlign w:val="center"/>
          </w:tcPr>
          <w:p w:rsidR="00012026" w:rsidRPr="00051BB9" w:rsidRDefault="00012026" w:rsidP="00B40E66">
            <w:pPr>
              <w:pStyle w:val="12"/>
            </w:pPr>
            <w:r w:rsidRPr="00051BB9">
              <w:t>4. спец. автотранспорт</w:t>
            </w:r>
          </w:p>
        </w:tc>
        <w:tc>
          <w:tcPr>
            <w:tcW w:w="928" w:type="pct"/>
            <w:vAlign w:val="center"/>
          </w:tcPr>
          <w:p w:rsidR="00012026" w:rsidRPr="0026679F" w:rsidRDefault="00012026" w:rsidP="00B40E66">
            <w:pPr>
              <w:pStyle w:val="12"/>
              <w:jc w:val="center"/>
              <w:rPr>
                <w:u w:val="single"/>
              </w:rPr>
            </w:pPr>
            <w:r w:rsidRPr="0026679F">
              <w:rPr>
                <w:u w:val="single"/>
              </w:rPr>
              <w:t>25</w:t>
            </w:r>
          </w:p>
          <w:p w:rsidR="00012026" w:rsidRPr="00051BB9" w:rsidRDefault="00012026" w:rsidP="00B40E66">
            <w:pPr>
              <w:pStyle w:val="12"/>
              <w:jc w:val="center"/>
            </w:pPr>
            <w:r w:rsidRPr="00051BB9">
              <w:t>3</w:t>
            </w:r>
          </w:p>
        </w:tc>
        <w:tc>
          <w:tcPr>
            <w:tcW w:w="464" w:type="pct"/>
            <w:vAlign w:val="center"/>
          </w:tcPr>
          <w:p w:rsidR="00012026" w:rsidRPr="0026679F" w:rsidRDefault="00012026" w:rsidP="00B40E66">
            <w:pPr>
              <w:pStyle w:val="12"/>
              <w:jc w:val="center"/>
              <w:rPr>
                <w:u w:val="single"/>
              </w:rPr>
            </w:pPr>
            <w:r w:rsidRPr="0026679F">
              <w:rPr>
                <w:u w:val="single"/>
              </w:rPr>
              <w:t>25</w:t>
            </w:r>
          </w:p>
          <w:p w:rsidR="00012026" w:rsidRPr="00051BB9" w:rsidRDefault="00012026" w:rsidP="00B40E66">
            <w:pPr>
              <w:pStyle w:val="12"/>
              <w:jc w:val="center"/>
            </w:pPr>
            <w:r w:rsidRPr="00051BB9">
              <w:t>3</w:t>
            </w:r>
          </w:p>
        </w:tc>
        <w:tc>
          <w:tcPr>
            <w:tcW w:w="929" w:type="pct"/>
            <w:vAlign w:val="center"/>
          </w:tcPr>
          <w:p w:rsidR="00012026" w:rsidRPr="0026679F" w:rsidRDefault="00012026" w:rsidP="00B40E66">
            <w:pPr>
              <w:pStyle w:val="12"/>
              <w:jc w:val="center"/>
              <w:rPr>
                <w:u w:val="single"/>
              </w:rPr>
            </w:pPr>
            <w:r w:rsidRPr="0026679F">
              <w:rPr>
                <w:u w:val="single"/>
              </w:rPr>
              <w:t>45</w:t>
            </w:r>
          </w:p>
          <w:p w:rsidR="00012026" w:rsidRPr="00051BB9" w:rsidRDefault="00012026" w:rsidP="00B40E66">
            <w:pPr>
              <w:pStyle w:val="12"/>
              <w:jc w:val="center"/>
            </w:pPr>
            <w:r w:rsidRPr="00051BB9">
              <w:t>5</w:t>
            </w:r>
          </w:p>
        </w:tc>
        <w:tc>
          <w:tcPr>
            <w:tcW w:w="464" w:type="pct"/>
            <w:vAlign w:val="center"/>
          </w:tcPr>
          <w:p w:rsidR="00012026" w:rsidRPr="0026679F" w:rsidRDefault="00012026" w:rsidP="00B40E66">
            <w:pPr>
              <w:pStyle w:val="12"/>
              <w:jc w:val="center"/>
              <w:rPr>
                <w:u w:val="single"/>
              </w:rPr>
            </w:pPr>
            <w:r w:rsidRPr="0026679F">
              <w:rPr>
                <w:u w:val="single"/>
              </w:rPr>
              <w:t>45</w:t>
            </w:r>
          </w:p>
          <w:p w:rsidR="00012026" w:rsidRPr="00051BB9" w:rsidRDefault="00012026" w:rsidP="00B40E66">
            <w:pPr>
              <w:pStyle w:val="12"/>
              <w:jc w:val="center"/>
            </w:pPr>
            <w:r w:rsidRPr="00051BB9">
              <w:t>5</w:t>
            </w:r>
          </w:p>
        </w:tc>
        <w:tc>
          <w:tcPr>
            <w:tcW w:w="929" w:type="pct"/>
            <w:vAlign w:val="center"/>
          </w:tcPr>
          <w:p w:rsidR="00012026" w:rsidRPr="0026679F" w:rsidRDefault="00012026" w:rsidP="00B40E66">
            <w:pPr>
              <w:pStyle w:val="12"/>
              <w:jc w:val="center"/>
              <w:rPr>
                <w:u w:val="single"/>
              </w:rPr>
            </w:pPr>
            <w:r w:rsidRPr="0026679F">
              <w:rPr>
                <w:u w:val="single"/>
              </w:rPr>
              <w:t>67</w:t>
            </w:r>
          </w:p>
          <w:p w:rsidR="00012026" w:rsidRPr="0026679F" w:rsidRDefault="00012026" w:rsidP="00B40E66">
            <w:pPr>
              <w:pStyle w:val="12"/>
              <w:jc w:val="center"/>
              <w:rPr>
                <w:u w:val="single"/>
              </w:rPr>
            </w:pPr>
            <w:r w:rsidRPr="00051BB9">
              <w:t>7</w:t>
            </w:r>
          </w:p>
        </w:tc>
        <w:tc>
          <w:tcPr>
            <w:tcW w:w="462" w:type="pct"/>
            <w:vAlign w:val="center"/>
          </w:tcPr>
          <w:p w:rsidR="00012026" w:rsidRPr="0026679F" w:rsidRDefault="00012026" w:rsidP="00B40E66">
            <w:pPr>
              <w:pStyle w:val="12"/>
              <w:jc w:val="center"/>
              <w:rPr>
                <w:u w:val="single"/>
              </w:rPr>
            </w:pPr>
            <w:r w:rsidRPr="0026679F">
              <w:rPr>
                <w:u w:val="single"/>
              </w:rPr>
              <w:t>67</w:t>
            </w:r>
          </w:p>
          <w:p w:rsidR="00012026" w:rsidRPr="0026679F" w:rsidRDefault="00012026" w:rsidP="00B40E66">
            <w:pPr>
              <w:pStyle w:val="12"/>
              <w:jc w:val="center"/>
              <w:rPr>
                <w:u w:val="single"/>
              </w:rPr>
            </w:pPr>
            <w:r w:rsidRPr="00051BB9">
              <w:t>7</w:t>
            </w:r>
          </w:p>
        </w:tc>
      </w:tr>
    </w:tbl>
    <w:p w:rsidR="00012026" w:rsidRPr="00C24113" w:rsidRDefault="00012026" w:rsidP="00012026">
      <w:pPr>
        <w:jc w:val="both"/>
      </w:pPr>
      <w:r>
        <w:t xml:space="preserve">     </w:t>
      </w:r>
      <w:r w:rsidRPr="00C24113">
        <w:t>Примечание: Прогнозируемое количество транспортных средств определено с учетом сложившейся тенденции, выявившей увеличение доли транспорта в личной собственности.</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7" w:name="_Toc288492969"/>
      <w:r w:rsidRPr="00C24113">
        <w:rPr>
          <w:sz w:val="28"/>
        </w:rPr>
        <w:t>Сооружения и устройства для хранения и обслуживания транспортных средств</w:t>
      </w:r>
      <w:bookmarkEnd w:id="57"/>
    </w:p>
    <w:p w:rsidR="00012026" w:rsidRPr="00C24113" w:rsidRDefault="00012026" w:rsidP="00012026">
      <w:pPr>
        <w:jc w:val="both"/>
      </w:pPr>
      <w:r>
        <w:t xml:space="preserve">     </w:t>
      </w:r>
      <w:r w:rsidRPr="00C24113">
        <w:t>В проекте рассчитываются и проектируются новые автозаправочные станции и станции технического обслуживания для обслуживания автотранспортных средств на территории городского поселения.</w:t>
      </w:r>
    </w:p>
    <w:p w:rsidR="00012026" w:rsidRPr="00C24113" w:rsidRDefault="00012026" w:rsidP="00012026">
      <w:pPr>
        <w:jc w:val="both"/>
      </w:pPr>
      <w:r>
        <w:t xml:space="preserve">     </w:t>
      </w:r>
      <w:r w:rsidRPr="00C24113">
        <w:t xml:space="preserve">Принимается проектный уровень автомобилизации на </w:t>
      </w:r>
      <w:smartTag w:uri="urn:schemas-microsoft-com:office:smarttags" w:element="metricconverter">
        <w:smartTagPr>
          <w:attr w:name="ProductID" w:val="2020 г"/>
        </w:smartTagPr>
        <w:r w:rsidRPr="00C24113">
          <w:t>2020 г</w:t>
        </w:r>
      </w:smartTag>
      <w:r w:rsidRPr="00C24113">
        <w:t>. – 310 авт./1000 жит.</w:t>
      </w:r>
    </w:p>
    <w:p w:rsidR="00012026" w:rsidRPr="00C24113" w:rsidRDefault="00012026" w:rsidP="00012026">
      <w:pPr>
        <w:keepNext/>
        <w:jc w:val="both"/>
        <w:rPr>
          <w:b/>
        </w:rPr>
      </w:pPr>
      <w:r w:rsidRPr="00C24113">
        <w:rPr>
          <w:b/>
        </w:rPr>
        <w:t>Места для постоянного хранения автомобилей</w:t>
      </w:r>
    </w:p>
    <w:p w:rsidR="00012026" w:rsidRPr="00C24113" w:rsidRDefault="00012026" w:rsidP="00012026">
      <w:pPr>
        <w:jc w:val="both"/>
      </w:pPr>
      <w:r>
        <w:t xml:space="preserve">     </w:t>
      </w:r>
      <w:r w:rsidRPr="00C24113">
        <w:t>Проектом предлагается следующая структура мест для постоянного хранения автомобилей:</w:t>
      </w:r>
    </w:p>
    <w:p w:rsidR="00012026" w:rsidRPr="00C24113" w:rsidRDefault="00012026" w:rsidP="00B40E66">
      <w:pPr>
        <w:pStyle w:val="a"/>
        <w:numPr>
          <w:ilvl w:val="0"/>
          <w:numId w:val="9"/>
        </w:numPr>
        <w:rPr>
          <w:sz w:val="28"/>
          <w:szCs w:val="28"/>
        </w:rPr>
      </w:pPr>
      <w:r w:rsidRPr="00C24113">
        <w:rPr>
          <w:sz w:val="28"/>
          <w:szCs w:val="28"/>
        </w:rPr>
        <w:t>в зонах усадебной и коттеджной застройки – 100% хранения на участках;</w:t>
      </w:r>
    </w:p>
    <w:p w:rsidR="00012026" w:rsidRPr="00C24113" w:rsidRDefault="00012026" w:rsidP="00B40E66">
      <w:pPr>
        <w:pStyle w:val="a"/>
        <w:numPr>
          <w:ilvl w:val="0"/>
          <w:numId w:val="9"/>
        </w:numPr>
        <w:rPr>
          <w:sz w:val="28"/>
          <w:szCs w:val="28"/>
        </w:rPr>
      </w:pPr>
      <w:r w:rsidRPr="00C24113">
        <w:rPr>
          <w:sz w:val="28"/>
          <w:szCs w:val="28"/>
        </w:rPr>
        <w:t>в зонах многоэтажной (двухэтажной и выше) застройки: гаражи боксового типа – 70% мест, открытые стоянки – 30% мест.</w:t>
      </w:r>
    </w:p>
    <w:p w:rsidR="00012026" w:rsidRPr="00C24113" w:rsidRDefault="00012026" w:rsidP="00012026">
      <w:pPr>
        <w:keepNext/>
        <w:jc w:val="both"/>
        <w:rPr>
          <w:b/>
        </w:rPr>
      </w:pPr>
      <w:r w:rsidRPr="00C24113">
        <w:rPr>
          <w:b/>
        </w:rPr>
        <w:t>Автозаправочные станции</w:t>
      </w:r>
    </w:p>
    <w:p w:rsidR="00012026" w:rsidRPr="00C24113" w:rsidRDefault="00012026" w:rsidP="00012026">
      <w:pPr>
        <w:jc w:val="both"/>
      </w:pPr>
      <w:r>
        <w:t xml:space="preserve">      </w:t>
      </w:r>
      <w:r w:rsidRPr="00C24113">
        <w:t>Расчет автозаправочных станций произведен исходя из нормы 1200 легковых автомобилей на одну колонку.</w:t>
      </w:r>
    </w:p>
    <w:p w:rsidR="00012026" w:rsidRPr="00051BB9" w:rsidRDefault="00012026" w:rsidP="00012026">
      <w:r w:rsidRPr="00051BB9">
        <w:t xml:space="preserve">Таблица </w:t>
      </w:r>
      <w:r>
        <w:t>2-5.</w:t>
      </w:r>
      <w:r w:rsidRPr="00051BB9">
        <w:t xml:space="preserve"> Расчет требуемого количества автозаправочных 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48"/>
        <w:gridCol w:w="2068"/>
        <w:gridCol w:w="1442"/>
        <w:gridCol w:w="1442"/>
        <w:gridCol w:w="1442"/>
        <w:gridCol w:w="1434"/>
      </w:tblGrid>
      <w:tr w:rsidR="00012026" w:rsidRPr="00051BB9" w:rsidTr="00B40E66">
        <w:trPr>
          <w:trHeight w:val="20"/>
        </w:trPr>
        <w:tc>
          <w:tcPr>
            <w:tcW w:w="912" w:type="pct"/>
            <w:vAlign w:val="center"/>
          </w:tcPr>
          <w:p w:rsidR="00012026" w:rsidRPr="00051BB9" w:rsidRDefault="00012026" w:rsidP="00B40E66">
            <w:pPr>
              <w:pStyle w:val="Normal10-02"/>
              <w:keepNext/>
              <w:keepLines/>
            </w:pPr>
            <w:r w:rsidRPr="00051BB9">
              <w:t>Жилые зоны</w:t>
            </w:r>
          </w:p>
        </w:tc>
        <w:tc>
          <w:tcPr>
            <w:tcW w:w="1080" w:type="pct"/>
            <w:vAlign w:val="center"/>
          </w:tcPr>
          <w:p w:rsidR="00012026" w:rsidRPr="00051BB9" w:rsidRDefault="00012026" w:rsidP="00B40E66">
            <w:pPr>
              <w:pStyle w:val="Normal10-02"/>
              <w:keepNext/>
              <w:keepLines/>
            </w:pPr>
            <w:r w:rsidRPr="00051BB9">
              <w:t>Население на расчетный срок, чел.</w:t>
            </w:r>
          </w:p>
        </w:tc>
        <w:tc>
          <w:tcPr>
            <w:tcW w:w="753" w:type="pct"/>
            <w:vAlign w:val="center"/>
          </w:tcPr>
          <w:p w:rsidR="00012026" w:rsidRPr="00051BB9" w:rsidRDefault="00012026" w:rsidP="00B40E66">
            <w:pPr>
              <w:pStyle w:val="Normal10-02"/>
              <w:keepNext/>
              <w:keepLines/>
            </w:pPr>
            <w:r w:rsidRPr="00051BB9">
              <w:t>Количество личных автомобилей (2027г)</w:t>
            </w:r>
          </w:p>
        </w:tc>
        <w:tc>
          <w:tcPr>
            <w:tcW w:w="753" w:type="pct"/>
            <w:vAlign w:val="center"/>
          </w:tcPr>
          <w:p w:rsidR="00012026" w:rsidRPr="00051BB9" w:rsidRDefault="00012026" w:rsidP="00B40E66">
            <w:pPr>
              <w:pStyle w:val="Normal10-02"/>
              <w:keepNext/>
              <w:keepLines/>
            </w:pPr>
            <w:r w:rsidRPr="00051BB9">
              <w:t>Количество колонок</w:t>
            </w:r>
          </w:p>
        </w:tc>
        <w:tc>
          <w:tcPr>
            <w:tcW w:w="753" w:type="pct"/>
            <w:vAlign w:val="center"/>
          </w:tcPr>
          <w:p w:rsidR="00012026" w:rsidRPr="00051BB9" w:rsidRDefault="00012026" w:rsidP="00B40E66">
            <w:pPr>
              <w:pStyle w:val="Normal10-02"/>
              <w:keepNext/>
              <w:keepLines/>
            </w:pPr>
            <w:r w:rsidRPr="00051BB9">
              <w:t>Количество станций</w:t>
            </w:r>
          </w:p>
        </w:tc>
        <w:tc>
          <w:tcPr>
            <w:tcW w:w="749" w:type="pct"/>
            <w:vAlign w:val="center"/>
          </w:tcPr>
          <w:p w:rsidR="00012026" w:rsidRPr="00051BB9" w:rsidRDefault="00012026" w:rsidP="00B40E66">
            <w:pPr>
              <w:pStyle w:val="Normal10-02"/>
              <w:keepNext/>
              <w:keepLines/>
            </w:pPr>
            <w:r w:rsidRPr="00051BB9">
              <w:t>Площадь земельных участков под АЗС, га</w:t>
            </w:r>
          </w:p>
        </w:tc>
      </w:tr>
      <w:tr w:rsidR="00012026" w:rsidRPr="00051BB9" w:rsidTr="00B40E66">
        <w:trPr>
          <w:trHeight w:val="20"/>
        </w:trPr>
        <w:tc>
          <w:tcPr>
            <w:tcW w:w="912" w:type="pct"/>
            <w:vAlign w:val="center"/>
          </w:tcPr>
          <w:p w:rsidR="00012026" w:rsidRPr="00051BB9" w:rsidRDefault="00012026" w:rsidP="00B40E66">
            <w:pPr>
              <w:pStyle w:val="12"/>
            </w:pPr>
            <w:r w:rsidRPr="00051BB9">
              <w:t>Все городское поселение</w:t>
            </w:r>
          </w:p>
        </w:tc>
        <w:tc>
          <w:tcPr>
            <w:tcW w:w="1080" w:type="pct"/>
            <w:vAlign w:val="center"/>
          </w:tcPr>
          <w:p w:rsidR="00012026" w:rsidRPr="00051BB9" w:rsidRDefault="00012026" w:rsidP="00B40E66">
            <w:pPr>
              <w:pStyle w:val="12"/>
              <w:jc w:val="center"/>
            </w:pPr>
            <w:r w:rsidRPr="00051BB9">
              <w:t>9600</w:t>
            </w:r>
          </w:p>
        </w:tc>
        <w:tc>
          <w:tcPr>
            <w:tcW w:w="753" w:type="pct"/>
            <w:vAlign w:val="center"/>
          </w:tcPr>
          <w:p w:rsidR="00012026" w:rsidRPr="00051BB9" w:rsidRDefault="00012026" w:rsidP="00B40E66">
            <w:pPr>
              <w:pStyle w:val="12"/>
              <w:jc w:val="center"/>
            </w:pPr>
            <w:r w:rsidRPr="00051BB9">
              <w:t>2976</w:t>
            </w:r>
          </w:p>
        </w:tc>
        <w:tc>
          <w:tcPr>
            <w:tcW w:w="753" w:type="pct"/>
            <w:vAlign w:val="center"/>
          </w:tcPr>
          <w:p w:rsidR="00012026" w:rsidRPr="00051BB9" w:rsidRDefault="00012026" w:rsidP="00B40E66">
            <w:pPr>
              <w:pStyle w:val="12"/>
              <w:jc w:val="center"/>
            </w:pPr>
            <w:r w:rsidRPr="00051BB9">
              <w:t>3</w:t>
            </w:r>
          </w:p>
        </w:tc>
        <w:tc>
          <w:tcPr>
            <w:tcW w:w="753" w:type="pct"/>
            <w:vAlign w:val="center"/>
          </w:tcPr>
          <w:p w:rsidR="00012026" w:rsidRPr="00051BB9" w:rsidRDefault="00012026" w:rsidP="00B40E66">
            <w:pPr>
              <w:pStyle w:val="12"/>
              <w:jc w:val="center"/>
            </w:pPr>
            <w:r w:rsidRPr="00051BB9">
              <w:t>1 (5 колонок)</w:t>
            </w:r>
          </w:p>
        </w:tc>
        <w:tc>
          <w:tcPr>
            <w:tcW w:w="749" w:type="pct"/>
            <w:vAlign w:val="center"/>
          </w:tcPr>
          <w:p w:rsidR="00012026" w:rsidRPr="00051BB9" w:rsidRDefault="00012026" w:rsidP="00B40E66">
            <w:pPr>
              <w:pStyle w:val="12"/>
              <w:jc w:val="center"/>
            </w:pPr>
            <w:r w:rsidRPr="00051BB9">
              <w:t>0,1</w:t>
            </w:r>
          </w:p>
        </w:tc>
      </w:tr>
      <w:tr w:rsidR="00012026" w:rsidRPr="00051BB9" w:rsidTr="00B40E66">
        <w:trPr>
          <w:trHeight w:val="20"/>
        </w:trPr>
        <w:tc>
          <w:tcPr>
            <w:tcW w:w="912" w:type="pct"/>
            <w:vAlign w:val="center"/>
          </w:tcPr>
          <w:p w:rsidR="00012026" w:rsidRPr="00051BB9" w:rsidRDefault="00012026" w:rsidP="00B40E66">
            <w:pPr>
              <w:pStyle w:val="12"/>
            </w:pPr>
            <w:r w:rsidRPr="00051BB9">
              <w:t>Итого</w:t>
            </w:r>
          </w:p>
        </w:tc>
        <w:tc>
          <w:tcPr>
            <w:tcW w:w="1080" w:type="pct"/>
            <w:vAlign w:val="center"/>
          </w:tcPr>
          <w:p w:rsidR="00012026" w:rsidRPr="00051BB9" w:rsidRDefault="00012026" w:rsidP="00B40E66">
            <w:pPr>
              <w:pStyle w:val="12"/>
              <w:jc w:val="center"/>
            </w:pPr>
            <w:r w:rsidRPr="00051BB9">
              <w:t>9600</w:t>
            </w:r>
          </w:p>
        </w:tc>
        <w:tc>
          <w:tcPr>
            <w:tcW w:w="753" w:type="pct"/>
            <w:vAlign w:val="center"/>
          </w:tcPr>
          <w:p w:rsidR="00012026" w:rsidRPr="00051BB9" w:rsidRDefault="00012026" w:rsidP="00B40E66">
            <w:pPr>
              <w:pStyle w:val="12"/>
              <w:jc w:val="center"/>
            </w:pPr>
            <w:r w:rsidRPr="00051BB9">
              <w:t>2976</w:t>
            </w:r>
          </w:p>
        </w:tc>
        <w:tc>
          <w:tcPr>
            <w:tcW w:w="753" w:type="pct"/>
            <w:vAlign w:val="center"/>
          </w:tcPr>
          <w:p w:rsidR="00012026" w:rsidRPr="00051BB9" w:rsidRDefault="00012026" w:rsidP="00B40E66">
            <w:pPr>
              <w:pStyle w:val="12"/>
              <w:jc w:val="center"/>
            </w:pPr>
            <w:r w:rsidRPr="00051BB9">
              <w:t>3</w:t>
            </w:r>
          </w:p>
        </w:tc>
        <w:tc>
          <w:tcPr>
            <w:tcW w:w="753" w:type="pct"/>
            <w:vAlign w:val="center"/>
          </w:tcPr>
          <w:p w:rsidR="00012026" w:rsidRPr="00051BB9" w:rsidRDefault="00012026" w:rsidP="00B40E66">
            <w:pPr>
              <w:pStyle w:val="12"/>
              <w:jc w:val="center"/>
            </w:pPr>
            <w:r w:rsidRPr="00051BB9">
              <w:t>1 (5 колонок)</w:t>
            </w:r>
          </w:p>
        </w:tc>
        <w:tc>
          <w:tcPr>
            <w:tcW w:w="749" w:type="pct"/>
            <w:vAlign w:val="center"/>
          </w:tcPr>
          <w:p w:rsidR="00012026" w:rsidRPr="00051BB9" w:rsidRDefault="00012026" w:rsidP="00B40E66">
            <w:pPr>
              <w:pStyle w:val="12"/>
              <w:jc w:val="center"/>
            </w:pPr>
            <w:r w:rsidRPr="00051BB9">
              <w:t>0,1</w:t>
            </w:r>
          </w:p>
        </w:tc>
      </w:tr>
    </w:tbl>
    <w:p w:rsidR="00012026" w:rsidRPr="00C24113" w:rsidRDefault="00012026" w:rsidP="00012026">
      <w:pPr>
        <w:keepNext/>
        <w:jc w:val="both"/>
        <w:rPr>
          <w:b/>
        </w:rPr>
      </w:pPr>
      <w:r w:rsidRPr="00C24113">
        <w:rPr>
          <w:b/>
        </w:rPr>
        <w:t>Станции технического обслуживания</w:t>
      </w:r>
    </w:p>
    <w:p w:rsidR="00012026" w:rsidRPr="00C24113" w:rsidRDefault="00012026" w:rsidP="00012026">
      <w:pPr>
        <w:jc w:val="both"/>
      </w:pPr>
      <w:r>
        <w:t xml:space="preserve">     </w:t>
      </w:r>
      <w:r w:rsidRPr="00C24113">
        <w:t>Расчет станций технического обслуживания произведен исходя из нормы 200 легковых автомобилей на один пост.</w:t>
      </w:r>
    </w:p>
    <w:p w:rsidR="00012026" w:rsidRPr="00051BB9" w:rsidRDefault="00012026" w:rsidP="00012026">
      <w:r w:rsidRPr="00051BB9">
        <w:t xml:space="preserve">Таблица </w:t>
      </w:r>
      <w:r>
        <w:t>2-6.</w:t>
      </w:r>
      <w:r w:rsidRPr="00051BB9">
        <w:t xml:space="preserve"> Расчет требуемого количества станций технического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4"/>
        <w:gridCol w:w="2082"/>
        <w:gridCol w:w="1408"/>
        <w:gridCol w:w="1408"/>
        <w:gridCol w:w="1408"/>
        <w:gridCol w:w="1396"/>
      </w:tblGrid>
      <w:tr w:rsidR="00012026" w:rsidRPr="00051BB9" w:rsidTr="00B40E66">
        <w:trPr>
          <w:trHeight w:val="20"/>
        </w:trPr>
        <w:tc>
          <w:tcPr>
            <w:tcW w:w="978" w:type="pct"/>
            <w:vAlign w:val="center"/>
          </w:tcPr>
          <w:p w:rsidR="00012026" w:rsidRPr="00051BB9" w:rsidRDefault="00012026" w:rsidP="00B40E66">
            <w:pPr>
              <w:pStyle w:val="Normal10-02"/>
              <w:keepNext/>
              <w:keepLines/>
            </w:pPr>
            <w:r w:rsidRPr="00051BB9">
              <w:t>Жилые зоны</w:t>
            </w:r>
          </w:p>
        </w:tc>
        <w:tc>
          <w:tcPr>
            <w:tcW w:w="1087" w:type="pct"/>
            <w:vAlign w:val="center"/>
          </w:tcPr>
          <w:p w:rsidR="00012026" w:rsidRPr="00051BB9" w:rsidRDefault="00012026" w:rsidP="00B40E66">
            <w:pPr>
              <w:pStyle w:val="Normal10-02"/>
              <w:keepNext/>
              <w:keepLines/>
            </w:pPr>
            <w:r w:rsidRPr="00051BB9">
              <w:t>Население на расчетный срок, чел.</w:t>
            </w:r>
          </w:p>
        </w:tc>
        <w:tc>
          <w:tcPr>
            <w:tcW w:w="735" w:type="pct"/>
            <w:vAlign w:val="center"/>
          </w:tcPr>
          <w:p w:rsidR="00012026" w:rsidRPr="00051BB9" w:rsidRDefault="00012026" w:rsidP="00B40E66">
            <w:pPr>
              <w:pStyle w:val="Normal10-02"/>
              <w:keepNext/>
              <w:keepLines/>
            </w:pPr>
            <w:r w:rsidRPr="00051BB9">
              <w:t>Количество личных автомобилей (</w:t>
            </w:r>
            <w:smartTag w:uri="urn:schemas-microsoft-com:office:smarttags" w:element="metricconverter">
              <w:smartTagPr>
                <w:attr w:name="ProductID" w:val="2027 г"/>
              </w:smartTagPr>
              <w:r w:rsidRPr="00051BB9">
                <w:t>2027 г</w:t>
              </w:r>
            </w:smartTag>
            <w:r w:rsidRPr="00051BB9">
              <w:t>)</w:t>
            </w:r>
          </w:p>
        </w:tc>
        <w:tc>
          <w:tcPr>
            <w:tcW w:w="735" w:type="pct"/>
            <w:vAlign w:val="center"/>
          </w:tcPr>
          <w:p w:rsidR="00012026" w:rsidRPr="00051BB9" w:rsidRDefault="00012026" w:rsidP="00B40E66">
            <w:pPr>
              <w:pStyle w:val="Normal10-02"/>
              <w:keepNext/>
              <w:keepLines/>
            </w:pPr>
            <w:r w:rsidRPr="00051BB9">
              <w:t>Количество постов</w:t>
            </w:r>
          </w:p>
        </w:tc>
        <w:tc>
          <w:tcPr>
            <w:tcW w:w="735" w:type="pct"/>
            <w:vAlign w:val="center"/>
          </w:tcPr>
          <w:p w:rsidR="00012026" w:rsidRPr="00051BB9" w:rsidRDefault="00012026" w:rsidP="00B40E66">
            <w:pPr>
              <w:pStyle w:val="Normal10-02"/>
              <w:keepNext/>
              <w:keepLines/>
            </w:pPr>
            <w:r w:rsidRPr="00051BB9">
              <w:t>Количество станций</w:t>
            </w:r>
          </w:p>
        </w:tc>
        <w:tc>
          <w:tcPr>
            <w:tcW w:w="729" w:type="pct"/>
            <w:vAlign w:val="center"/>
          </w:tcPr>
          <w:p w:rsidR="00012026" w:rsidRPr="00051BB9" w:rsidRDefault="00012026" w:rsidP="00B40E66">
            <w:pPr>
              <w:pStyle w:val="Normal10-02"/>
              <w:keepNext/>
              <w:keepLines/>
            </w:pPr>
            <w:r w:rsidRPr="00051BB9">
              <w:t>Площадь земельных участков под СТО, га</w:t>
            </w:r>
          </w:p>
        </w:tc>
      </w:tr>
      <w:tr w:rsidR="00012026" w:rsidRPr="00051BB9" w:rsidTr="00B40E66">
        <w:trPr>
          <w:trHeight w:val="20"/>
        </w:trPr>
        <w:tc>
          <w:tcPr>
            <w:tcW w:w="978" w:type="pct"/>
            <w:vAlign w:val="center"/>
          </w:tcPr>
          <w:p w:rsidR="00012026" w:rsidRPr="00051BB9" w:rsidRDefault="00012026" w:rsidP="00B40E66">
            <w:pPr>
              <w:pStyle w:val="12"/>
            </w:pPr>
            <w:r w:rsidRPr="00051BB9">
              <w:t>Все городское поселение</w:t>
            </w:r>
          </w:p>
        </w:tc>
        <w:tc>
          <w:tcPr>
            <w:tcW w:w="1087" w:type="pct"/>
            <w:vAlign w:val="center"/>
          </w:tcPr>
          <w:p w:rsidR="00012026" w:rsidRPr="00051BB9" w:rsidRDefault="00012026" w:rsidP="00B40E66">
            <w:pPr>
              <w:pStyle w:val="12"/>
              <w:jc w:val="center"/>
            </w:pPr>
            <w:r w:rsidRPr="00051BB9">
              <w:t>9600</w:t>
            </w:r>
          </w:p>
        </w:tc>
        <w:tc>
          <w:tcPr>
            <w:tcW w:w="735" w:type="pct"/>
            <w:vAlign w:val="center"/>
          </w:tcPr>
          <w:p w:rsidR="00012026" w:rsidRPr="00051BB9" w:rsidRDefault="00012026" w:rsidP="00B40E66">
            <w:pPr>
              <w:pStyle w:val="12"/>
              <w:jc w:val="center"/>
            </w:pPr>
            <w:r w:rsidRPr="00051BB9">
              <w:t>2976</w:t>
            </w:r>
          </w:p>
        </w:tc>
        <w:tc>
          <w:tcPr>
            <w:tcW w:w="735" w:type="pct"/>
            <w:vAlign w:val="center"/>
          </w:tcPr>
          <w:p w:rsidR="00012026" w:rsidRPr="00051BB9" w:rsidRDefault="00012026" w:rsidP="00B40E66">
            <w:pPr>
              <w:pStyle w:val="12"/>
              <w:jc w:val="center"/>
            </w:pPr>
            <w:r w:rsidRPr="00051BB9">
              <w:t>15</w:t>
            </w:r>
          </w:p>
        </w:tc>
        <w:tc>
          <w:tcPr>
            <w:tcW w:w="735" w:type="pct"/>
            <w:vAlign w:val="center"/>
          </w:tcPr>
          <w:p w:rsidR="00012026" w:rsidRPr="00051BB9" w:rsidRDefault="00012026" w:rsidP="00B40E66">
            <w:pPr>
              <w:pStyle w:val="12"/>
              <w:jc w:val="center"/>
            </w:pPr>
            <w:r w:rsidRPr="00051BB9">
              <w:t>1 (15 постов)</w:t>
            </w:r>
          </w:p>
        </w:tc>
        <w:tc>
          <w:tcPr>
            <w:tcW w:w="729" w:type="pct"/>
            <w:vAlign w:val="center"/>
          </w:tcPr>
          <w:p w:rsidR="00012026" w:rsidRPr="00051BB9" w:rsidRDefault="00012026" w:rsidP="00B40E66">
            <w:pPr>
              <w:pStyle w:val="12"/>
              <w:jc w:val="center"/>
            </w:pPr>
            <w:r w:rsidRPr="00051BB9">
              <w:t>1,5</w:t>
            </w:r>
          </w:p>
        </w:tc>
      </w:tr>
      <w:tr w:rsidR="00012026" w:rsidRPr="00051BB9" w:rsidTr="00B40E66">
        <w:trPr>
          <w:trHeight w:val="20"/>
        </w:trPr>
        <w:tc>
          <w:tcPr>
            <w:tcW w:w="978" w:type="pct"/>
            <w:vAlign w:val="center"/>
          </w:tcPr>
          <w:p w:rsidR="00012026" w:rsidRPr="00051BB9" w:rsidRDefault="00012026" w:rsidP="00B40E66">
            <w:pPr>
              <w:pStyle w:val="12"/>
            </w:pPr>
            <w:r w:rsidRPr="00051BB9">
              <w:t>Итого</w:t>
            </w:r>
          </w:p>
        </w:tc>
        <w:tc>
          <w:tcPr>
            <w:tcW w:w="1087" w:type="pct"/>
            <w:vAlign w:val="center"/>
          </w:tcPr>
          <w:p w:rsidR="00012026" w:rsidRPr="00051BB9" w:rsidRDefault="00012026" w:rsidP="00B40E66">
            <w:pPr>
              <w:pStyle w:val="12"/>
              <w:jc w:val="center"/>
            </w:pPr>
            <w:r w:rsidRPr="00051BB9">
              <w:t>9600</w:t>
            </w:r>
          </w:p>
        </w:tc>
        <w:tc>
          <w:tcPr>
            <w:tcW w:w="735" w:type="pct"/>
            <w:vAlign w:val="center"/>
          </w:tcPr>
          <w:p w:rsidR="00012026" w:rsidRPr="00051BB9" w:rsidRDefault="00012026" w:rsidP="00B40E66">
            <w:pPr>
              <w:pStyle w:val="12"/>
              <w:jc w:val="center"/>
            </w:pPr>
            <w:r w:rsidRPr="00051BB9">
              <w:t>2976</w:t>
            </w:r>
          </w:p>
        </w:tc>
        <w:tc>
          <w:tcPr>
            <w:tcW w:w="735" w:type="pct"/>
            <w:vAlign w:val="center"/>
          </w:tcPr>
          <w:p w:rsidR="00012026" w:rsidRPr="00051BB9" w:rsidRDefault="00012026" w:rsidP="00B40E66">
            <w:pPr>
              <w:pStyle w:val="12"/>
              <w:jc w:val="center"/>
            </w:pPr>
            <w:r w:rsidRPr="00051BB9">
              <w:t>15</w:t>
            </w:r>
          </w:p>
        </w:tc>
        <w:tc>
          <w:tcPr>
            <w:tcW w:w="735" w:type="pct"/>
            <w:vAlign w:val="center"/>
          </w:tcPr>
          <w:p w:rsidR="00012026" w:rsidRPr="00051BB9" w:rsidRDefault="00012026" w:rsidP="00B40E66">
            <w:pPr>
              <w:pStyle w:val="12"/>
              <w:jc w:val="center"/>
            </w:pPr>
            <w:r w:rsidRPr="00051BB9">
              <w:t>1 (15 постов)</w:t>
            </w:r>
          </w:p>
        </w:tc>
        <w:tc>
          <w:tcPr>
            <w:tcW w:w="729" w:type="pct"/>
            <w:vAlign w:val="center"/>
          </w:tcPr>
          <w:p w:rsidR="00012026" w:rsidRPr="00051BB9" w:rsidRDefault="00012026" w:rsidP="00B40E66">
            <w:pPr>
              <w:pStyle w:val="12"/>
              <w:jc w:val="center"/>
            </w:pPr>
            <w:r w:rsidRPr="00051BB9">
              <w:t>1,5</w:t>
            </w:r>
          </w:p>
        </w:tc>
      </w:tr>
    </w:tbl>
    <w:p w:rsidR="00012026" w:rsidRPr="00C24113" w:rsidRDefault="00012026" w:rsidP="00012026">
      <w:pPr>
        <w:jc w:val="both"/>
      </w:pPr>
      <w:r>
        <w:lastRenderedPageBreak/>
        <w:t xml:space="preserve">     </w:t>
      </w:r>
      <w:r w:rsidRPr="00C24113">
        <w:t>На первую очередь предлагаются следующие мероприятия по организации станций технического обслуживания:</w:t>
      </w:r>
    </w:p>
    <w:p w:rsidR="00012026" w:rsidRPr="00C24113" w:rsidRDefault="00012026" w:rsidP="00B40E66">
      <w:pPr>
        <w:pStyle w:val="a"/>
        <w:numPr>
          <w:ilvl w:val="0"/>
          <w:numId w:val="9"/>
        </w:numPr>
        <w:rPr>
          <w:sz w:val="28"/>
          <w:szCs w:val="28"/>
        </w:rPr>
      </w:pPr>
      <w:r w:rsidRPr="00C24113">
        <w:rPr>
          <w:sz w:val="28"/>
          <w:szCs w:val="28"/>
        </w:rPr>
        <w:t>ликвидация станции технического обслуживания в районе пруда в связи с организацией спортивного парка вокруг пруда.</w:t>
      </w:r>
    </w:p>
    <w:p w:rsidR="00012026" w:rsidRPr="00C24113" w:rsidRDefault="00012026" w:rsidP="00B40E66">
      <w:pPr>
        <w:pStyle w:val="a"/>
        <w:numPr>
          <w:ilvl w:val="0"/>
          <w:numId w:val="9"/>
        </w:numPr>
        <w:rPr>
          <w:sz w:val="28"/>
          <w:szCs w:val="28"/>
        </w:rPr>
      </w:pPr>
      <w:r w:rsidRPr="00C24113">
        <w:rPr>
          <w:sz w:val="28"/>
          <w:szCs w:val="28"/>
        </w:rPr>
        <w:t>строительство новой станции технического обслуживания: на ул. Лесная, в районе гаражного общества №2.</w:t>
      </w:r>
    </w:p>
    <w:p w:rsidR="00012026" w:rsidRPr="00C24113" w:rsidRDefault="00012026" w:rsidP="00B40E66">
      <w:pPr>
        <w:pStyle w:val="a"/>
        <w:numPr>
          <w:ilvl w:val="0"/>
          <w:numId w:val="9"/>
        </w:numPr>
        <w:rPr>
          <w:sz w:val="28"/>
          <w:szCs w:val="28"/>
        </w:rPr>
      </w:pPr>
      <w:r w:rsidRPr="00C24113">
        <w:rPr>
          <w:sz w:val="28"/>
          <w:szCs w:val="28"/>
        </w:rPr>
        <w:t>расширение стоянки для хранения легковых автомобилей на ул. Северная.</w:t>
      </w:r>
    </w:p>
    <w:p w:rsidR="00012026" w:rsidRPr="00C24113" w:rsidRDefault="00012026" w:rsidP="00012026">
      <w:pPr>
        <w:jc w:val="both"/>
      </w:pPr>
      <w:r>
        <w:t xml:space="preserve">     </w:t>
      </w:r>
      <w:r w:rsidRPr="00C24113">
        <w:t>На расчетный срок проектом предлагается:</w:t>
      </w:r>
    </w:p>
    <w:p w:rsidR="00012026" w:rsidRPr="00C24113" w:rsidRDefault="00012026" w:rsidP="00B40E66">
      <w:pPr>
        <w:pStyle w:val="a"/>
        <w:numPr>
          <w:ilvl w:val="0"/>
          <w:numId w:val="9"/>
        </w:numPr>
        <w:rPr>
          <w:sz w:val="28"/>
          <w:szCs w:val="28"/>
        </w:rPr>
      </w:pPr>
      <w:r w:rsidRPr="00C24113">
        <w:rPr>
          <w:sz w:val="28"/>
          <w:szCs w:val="28"/>
        </w:rPr>
        <w:t>строительство автозаправочной станции в северной части поселка на выезде из поселка в районе пождепо;</w:t>
      </w:r>
    </w:p>
    <w:p w:rsidR="00012026" w:rsidRPr="00C24113" w:rsidRDefault="00012026" w:rsidP="00B40E66">
      <w:pPr>
        <w:pStyle w:val="a"/>
        <w:numPr>
          <w:ilvl w:val="0"/>
          <w:numId w:val="9"/>
        </w:numPr>
        <w:rPr>
          <w:sz w:val="28"/>
          <w:szCs w:val="28"/>
        </w:rPr>
      </w:pPr>
      <w:r w:rsidRPr="00C24113">
        <w:rPr>
          <w:sz w:val="28"/>
          <w:szCs w:val="28"/>
        </w:rPr>
        <w:t>строительство станций технического обслуживания на автодороге к очистным сооружениям, в районе гаражного общества №3;</w:t>
      </w:r>
    </w:p>
    <w:p w:rsidR="00012026" w:rsidRPr="00C24113" w:rsidRDefault="00012026" w:rsidP="00B40E66">
      <w:pPr>
        <w:pStyle w:val="a"/>
        <w:numPr>
          <w:ilvl w:val="0"/>
          <w:numId w:val="9"/>
        </w:numPr>
        <w:rPr>
          <w:sz w:val="28"/>
          <w:szCs w:val="28"/>
        </w:rPr>
      </w:pPr>
      <w:r w:rsidRPr="00C24113">
        <w:rPr>
          <w:sz w:val="28"/>
          <w:szCs w:val="28"/>
        </w:rPr>
        <w:t xml:space="preserve">строительство гаражей боксового типа на территории площадью </w:t>
      </w:r>
      <w:smartTag w:uri="urn:schemas-microsoft-com:office:smarttags" w:element="metricconverter">
        <w:smartTagPr>
          <w:attr w:name="ProductID" w:val="1,4 га"/>
        </w:smartTagPr>
        <w:r w:rsidRPr="00C24113">
          <w:rPr>
            <w:sz w:val="28"/>
            <w:szCs w:val="28"/>
          </w:rPr>
          <w:t>1,4 га</w:t>
        </w:r>
      </w:smartTag>
      <w:r w:rsidRPr="00C24113">
        <w:rPr>
          <w:sz w:val="28"/>
          <w:szCs w:val="28"/>
        </w:rPr>
        <w:t xml:space="preserve">. </w:t>
      </w:r>
      <w:r>
        <w:rPr>
          <w:sz w:val="28"/>
          <w:szCs w:val="28"/>
        </w:rPr>
        <w:t xml:space="preserve">       </w:t>
      </w:r>
      <w:r w:rsidRPr="00C24113">
        <w:rPr>
          <w:sz w:val="28"/>
          <w:szCs w:val="28"/>
        </w:rPr>
        <w:t>Новые территории под строительство гаражей выделяются в районе существующих гаражей, гаражного сообщества №3 и 4;</w:t>
      </w:r>
    </w:p>
    <w:p w:rsidR="00012026" w:rsidRPr="00C24113" w:rsidRDefault="00012026" w:rsidP="00B40E66">
      <w:pPr>
        <w:pStyle w:val="a"/>
        <w:numPr>
          <w:ilvl w:val="0"/>
          <w:numId w:val="9"/>
        </w:numPr>
        <w:rPr>
          <w:sz w:val="28"/>
          <w:szCs w:val="28"/>
        </w:rPr>
      </w:pPr>
      <w:r w:rsidRPr="00C24113">
        <w:rPr>
          <w:sz w:val="28"/>
          <w:szCs w:val="28"/>
        </w:rPr>
        <w:t>строительство стоянок для хранения автомобилей в южной части поселка и в районе существующей стоянки, около АЗС.</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8" w:name="_Toc288492970"/>
      <w:r w:rsidRPr="00C24113">
        <w:rPr>
          <w:sz w:val="28"/>
        </w:rPr>
        <w:t>Улично-дорожная сеть</w:t>
      </w:r>
      <w:bookmarkEnd w:id="58"/>
    </w:p>
    <w:p w:rsidR="00012026" w:rsidRPr="00C24113" w:rsidRDefault="00012026" w:rsidP="00012026">
      <w:pPr>
        <w:jc w:val="both"/>
      </w:pPr>
      <w:r>
        <w:t xml:space="preserve">     </w:t>
      </w:r>
      <w:r w:rsidRPr="00C24113">
        <w:t>Проектом предлагается следующая классификация элементов улично-дорожной сети п. Балакирево:</w:t>
      </w:r>
    </w:p>
    <w:p w:rsidR="00012026" w:rsidRPr="00C24113" w:rsidRDefault="00012026" w:rsidP="00B40E66">
      <w:pPr>
        <w:pStyle w:val="a"/>
        <w:numPr>
          <w:ilvl w:val="0"/>
          <w:numId w:val="9"/>
        </w:numPr>
        <w:rPr>
          <w:sz w:val="28"/>
          <w:szCs w:val="28"/>
        </w:rPr>
      </w:pPr>
      <w:r w:rsidRPr="00C24113">
        <w:rPr>
          <w:sz w:val="28"/>
          <w:szCs w:val="28"/>
        </w:rPr>
        <w:t xml:space="preserve">главные улицы: ширина в красных линиях – </w:t>
      </w:r>
      <w:smartTag w:uri="urn:schemas-microsoft-com:office:smarttags" w:element="metricconverter">
        <w:smartTagPr>
          <w:attr w:name="ProductID" w:val="15 м"/>
        </w:smartTagPr>
        <w:r w:rsidRPr="00C24113">
          <w:rPr>
            <w:sz w:val="28"/>
            <w:szCs w:val="28"/>
          </w:rPr>
          <w:t>15 м</w:t>
        </w:r>
      </w:smartTag>
      <w:r w:rsidRPr="00C24113">
        <w:rPr>
          <w:sz w:val="28"/>
          <w:szCs w:val="28"/>
        </w:rPr>
        <w:t xml:space="preserve">, ширина проезжей части – </w:t>
      </w:r>
      <w:smartTag w:uri="urn:schemas-microsoft-com:office:smarttags" w:element="metricconverter">
        <w:smartTagPr>
          <w:attr w:name="ProductID" w:val="7 м"/>
        </w:smartTagPr>
        <w:r w:rsidRPr="00C24113">
          <w:rPr>
            <w:sz w:val="28"/>
            <w:szCs w:val="28"/>
          </w:rPr>
          <w:t>7 м</w:t>
        </w:r>
      </w:smartTag>
      <w:r w:rsidRPr="00C24113">
        <w:rPr>
          <w:sz w:val="28"/>
          <w:szCs w:val="28"/>
        </w:rPr>
        <w:t>.</w:t>
      </w:r>
    </w:p>
    <w:p w:rsidR="00012026" w:rsidRPr="00C24113" w:rsidRDefault="00012026" w:rsidP="00B40E66">
      <w:pPr>
        <w:pStyle w:val="a"/>
        <w:numPr>
          <w:ilvl w:val="0"/>
          <w:numId w:val="9"/>
        </w:numPr>
        <w:rPr>
          <w:sz w:val="28"/>
          <w:szCs w:val="28"/>
        </w:rPr>
      </w:pPr>
      <w:r w:rsidRPr="00C24113">
        <w:rPr>
          <w:sz w:val="28"/>
          <w:szCs w:val="28"/>
        </w:rPr>
        <w:t xml:space="preserve">улицы в жилой застройке: ширина в красных линиях – </w:t>
      </w:r>
      <w:smartTag w:uri="urn:schemas-microsoft-com:office:smarttags" w:element="metricconverter">
        <w:smartTagPr>
          <w:attr w:name="ProductID" w:val="10 м"/>
        </w:smartTagPr>
        <w:r w:rsidRPr="00C24113">
          <w:rPr>
            <w:sz w:val="28"/>
            <w:szCs w:val="28"/>
          </w:rPr>
          <w:t>10 м</w:t>
        </w:r>
      </w:smartTag>
      <w:r w:rsidRPr="00C24113">
        <w:rPr>
          <w:sz w:val="28"/>
          <w:szCs w:val="28"/>
        </w:rPr>
        <w:t xml:space="preserve">, ширина проезжей части – </w:t>
      </w:r>
      <w:smartTag w:uri="urn:schemas-microsoft-com:office:smarttags" w:element="metricconverter">
        <w:smartTagPr>
          <w:attr w:name="ProductID" w:val="6 м"/>
        </w:smartTagPr>
        <w:r w:rsidRPr="00C24113">
          <w:rPr>
            <w:sz w:val="28"/>
            <w:szCs w:val="28"/>
          </w:rPr>
          <w:t>6 м</w:t>
        </w:r>
      </w:smartTag>
      <w:r w:rsidRPr="00C24113">
        <w:rPr>
          <w:sz w:val="28"/>
          <w:szCs w:val="28"/>
        </w:rPr>
        <w:t>.</w:t>
      </w:r>
    </w:p>
    <w:p w:rsidR="00012026" w:rsidRPr="00C24113" w:rsidRDefault="00012026" w:rsidP="00012026">
      <w:pPr>
        <w:jc w:val="both"/>
      </w:pPr>
      <w:r>
        <w:t xml:space="preserve">     </w:t>
      </w:r>
      <w:r w:rsidRPr="00C24113">
        <w:t>Важнейшее значение в создании нового транспортного каркаса поселка имеет реконструкция существующих основных автомобильных дорог, связывающих между собой селитебные и промышленные зоны. Кроме этого, для повышения качества межрайонных корреспонденций с учетом появления на первую очередь и расчетный срок новых площадок освоения проектом предлагается увеличение общей протяженности автомобильных дорог местного значения поселения за счет капитальной реконструкции ряда местных и второстепенных улиц с повышением их категории и строительство новых главных дорог местного значения поселения.</w:t>
      </w:r>
    </w:p>
    <w:p w:rsidR="00012026" w:rsidRPr="00C24113" w:rsidRDefault="00012026" w:rsidP="00012026">
      <w:pPr>
        <w:jc w:val="both"/>
      </w:pPr>
      <w:r>
        <w:t xml:space="preserve">      </w:t>
      </w:r>
      <w:r w:rsidRPr="00C24113">
        <w:t>Проектом предлагаются первоочередные мероприятия для улучшения улично-дорожной сети городского поселения п. Балакирево:</w:t>
      </w:r>
    </w:p>
    <w:p w:rsidR="00012026" w:rsidRPr="00C24113" w:rsidRDefault="00012026" w:rsidP="00B40E66">
      <w:pPr>
        <w:pStyle w:val="a"/>
        <w:numPr>
          <w:ilvl w:val="0"/>
          <w:numId w:val="9"/>
        </w:numPr>
        <w:rPr>
          <w:sz w:val="28"/>
          <w:szCs w:val="28"/>
        </w:rPr>
      </w:pPr>
      <w:r w:rsidRPr="00C24113">
        <w:rPr>
          <w:sz w:val="28"/>
          <w:szCs w:val="28"/>
        </w:rPr>
        <w:t>строительство ул. Вокзальная (от ул. Лесная до ул. Октябрьская).</w:t>
      </w:r>
    </w:p>
    <w:p w:rsidR="00012026" w:rsidRPr="00C24113" w:rsidRDefault="00012026" w:rsidP="00B40E66">
      <w:pPr>
        <w:pStyle w:val="a"/>
        <w:numPr>
          <w:ilvl w:val="0"/>
          <w:numId w:val="9"/>
        </w:numPr>
        <w:rPr>
          <w:sz w:val="28"/>
          <w:szCs w:val="28"/>
        </w:rPr>
      </w:pPr>
      <w:r w:rsidRPr="00C24113">
        <w:rPr>
          <w:sz w:val="28"/>
          <w:szCs w:val="28"/>
        </w:rPr>
        <w:t>строительство ул. Вокзальная вдоль МДОУ №3.</w:t>
      </w:r>
    </w:p>
    <w:p w:rsidR="00012026" w:rsidRPr="00C24113" w:rsidRDefault="00012026" w:rsidP="00B40E66">
      <w:pPr>
        <w:pStyle w:val="a"/>
        <w:numPr>
          <w:ilvl w:val="0"/>
          <w:numId w:val="9"/>
        </w:numPr>
        <w:rPr>
          <w:sz w:val="28"/>
          <w:szCs w:val="28"/>
        </w:rPr>
      </w:pPr>
      <w:r w:rsidRPr="00C24113">
        <w:rPr>
          <w:sz w:val="28"/>
          <w:szCs w:val="28"/>
        </w:rPr>
        <w:t>строительство ул. Больничная до ул. Вокзальная.</w:t>
      </w:r>
    </w:p>
    <w:p w:rsidR="00012026" w:rsidRPr="00C24113" w:rsidRDefault="00012026" w:rsidP="00B40E66">
      <w:pPr>
        <w:pStyle w:val="a"/>
        <w:numPr>
          <w:ilvl w:val="0"/>
          <w:numId w:val="9"/>
        </w:numPr>
        <w:rPr>
          <w:sz w:val="28"/>
          <w:szCs w:val="28"/>
        </w:rPr>
      </w:pPr>
      <w:r w:rsidRPr="00C24113">
        <w:rPr>
          <w:sz w:val="28"/>
          <w:szCs w:val="28"/>
        </w:rPr>
        <w:lastRenderedPageBreak/>
        <w:t>строительство новой улично-дорожной сети в южной части поселка со строительством новой индивидуальной усадебной застройкой.</w:t>
      </w:r>
    </w:p>
    <w:p w:rsidR="00012026" w:rsidRPr="00C24113" w:rsidRDefault="00012026" w:rsidP="00012026">
      <w:pPr>
        <w:jc w:val="both"/>
      </w:pPr>
      <w:r w:rsidRPr="00C24113">
        <w:t>На расчетный срок проектом предлагается:</w:t>
      </w:r>
    </w:p>
    <w:p w:rsidR="00012026" w:rsidRPr="00C24113" w:rsidRDefault="00012026" w:rsidP="00B40E66">
      <w:pPr>
        <w:pStyle w:val="a"/>
        <w:numPr>
          <w:ilvl w:val="0"/>
          <w:numId w:val="9"/>
        </w:numPr>
        <w:rPr>
          <w:sz w:val="28"/>
          <w:szCs w:val="28"/>
        </w:rPr>
      </w:pPr>
      <w:r w:rsidRPr="00C24113">
        <w:rPr>
          <w:sz w:val="28"/>
          <w:szCs w:val="28"/>
        </w:rPr>
        <w:t>строительство автомобильных дорог местного значения поселения (по параметрам главных улиц) от ул. Московская вдоль СНТ «СПСК Слобода».</w:t>
      </w:r>
    </w:p>
    <w:p w:rsidR="00012026" w:rsidRPr="00C24113" w:rsidRDefault="00012026" w:rsidP="00B40E66">
      <w:pPr>
        <w:pStyle w:val="a"/>
        <w:numPr>
          <w:ilvl w:val="0"/>
          <w:numId w:val="9"/>
        </w:numPr>
        <w:rPr>
          <w:sz w:val="28"/>
          <w:szCs w:val="28"/>
        </w:rPr>
      </w:pPr>
      <w:r w:rsidRPr="00C24113">
        <w:rPr>
          <w:sz w:val="28"/>
          <w:szCs w:val="28"/>
        </w:rPr>
        <w:t>строительство автомобильных дорог местного значения поселения (по параметрам главных улиц) от ул. Северная вдоль промышленных предприятий (в северной части поселка).</w:t>
      </w:r>
    </w:p>
    <w:p w:rsidR="00012026" w:rsidRPr="00C24113" w:rsidRDefault="00012026" w:rsidP="00B40E66">
      <w:pPr>
        <w:pStyle w:val="a"/>
        <w:numPr>
          <w:ilvl w:val="0"/>
          <w:numId w:val="9"/>
        </w:numPr>
        <w:rPr>
          <w:sz w:val="28"/>
          <w:szCs w:val="28"/>
        </w:rPr>
      </w:pPr>
      <w:r w:rsidRPr="00C24113">
        <w:rPr>
          <w:sz w:val="28"/>
          <w:szCs w:val="28"/>
        </w:rPr>
        <w:t>строительство новых улично-дорожной сетей в западной, восточной и южной частях поселка.</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9" w:name="_Toc288492971"/>
      <w:r w:rsidRPr="00C24113">
        <w:rPr>
          <w:sz w:val="28"/>
        </w:rPr>
        <w:t>Пассажирский транспорт</w:t>
      </w:r>
      <w:bookmarkEnd w:id="59"/>
    </w:p>
    <w:p w:rsidR="00012026" w:rsidRPr="00C24113" w:rsidRDefault="00012026" w:rsidP="00012026">
      <w:pPr>
        <w:jc w:val="both"/>
      </w:pPr>
      <w:r>
        <w:t xml:space="preserve">     </w:t>
      </w:r>
      <w:r w:rsidRPr="00C24113">
        <w:t>На расчетный срок проектом предусматриваются следующие мероприятия для улучшения обслуживания населения пассажирским транспортом:</w:t>
      </w:r>
    </w:p>
    <w:p w:rsidR="00012026" w:rsidRPr="00C24113" w:rsidRDefault="00012026" w:rsidP="00B40E66">
      <w:pPr>
        <w:pStyle w:val="a"/>
        <w:numPr>
          <w:ilvl w:val="0"/>
          <w:numId w:val="9"/>
        </w:numPr>
        <w:rPr>
          <w:sz w:val="28"/>
          <w:szCs w:val="28"/>
        </w:rPr>
      </w:pPr>
      <w:r w:rsidRPr="00C24113">
        <w:rPr>
          <w:sz w:val="28"/>
          <w:szCs w:val="28"/>
        </w:rPr>
        <w:t>организация автобусного сообщения по ул. Московская через железнодорожный переезд в район ул. Рабочая;</w:t>
      </w:r>
    </w:p>
    <w:p w:rsidR="00012026" w:rsidRPr="00C24113" w:rsidRDefault="00012026" w:rsidP="00B40E66">
      <w:pPr>
        <w:pStyle w:val="a"/>
        <w:numPr>
          <w:ilvl w:val="0"/>
          <w:numId w:val="9"/>
        </w:numPr>
        <w:rPr>
          <w:sz w:val="28"/>
          <w:szCs w:val="28"/>
        </w:rPr>
      </w:pPr>
      <w:r w:rsidRPr="00C24113">
        <w:rPr>
          <w:sz w:val="28"/>
          <w:szCs w:val="28"/>
        </w:rPr>
        <w:t>строительство новых автобусных остановок на ул. Восточная и на ул. Рабочая.</w:t>
      </w:r>
    </w:p>
    <w:p w:rsidR="00012026" w:rsidRDefault="00012026" w:rsidP="00012026">
      <w:pPr>
        <w:shd w:val="clear" w:color="auto" w:fill="FFFFFF"/>
        <w:spacing w:line="480" w:lineRule="exact"/>
        <w:ind w:firstLine="1080"/>
        <w:jc w:val="both"/>
      </w:pPr>
    </w:p>
    <w:p w:rsidR="00012026" w:rsidRDefault="00012026" w:rsidP="00012026">
      <w:pPr>
        <w:shd w:val="clear" w:color="auto" w:fill="FFFFFF"/>
        <w:spacing w:before="10728"/>
        <w:jc w:val="right"/>
        <w:sectPr w:rsidR="00012026">
          <w:pgSz w:w="11909" w:h="16834"/>
          <w:pgMar w:top="1227" w:right="850" w:bottom="360" w:left="1699" w:header="720" w:footer="720" w:gutter="0"/>
          <w:cols w:space="60"/>
          <w:noEndnote/>
        </w:sectPr>
      </w:pPr>
    </w:p>
    <w:p w:rsidR="00012026" w:rsidRPr="00EE0202" w:rsidRDefault="00012026" w:rsidP="00A150A8">
      <w:pPr>
        <w:pStyle w:val="2"/>
        <w:ind w:left="1985" w:right="2096" w:firstLine="1417"/>
        <w:jc w:val="center"/>
        <w:rPr>
          <w:rFonts w:ascii="Times New Roman" w:hAnsi="Times New Roman"/>
        </w:rPr>
      </w:pPr>
      <w:r w:rsidRPr="00EE0202">
        <w:rPr>
          <w:rFonts w:ascii="Times New Roman" w:hAnsi="Times New Roman"/>
          <w:bCs w:val="0"/>
          <w:i w:val="0"/>
        </w:rPr>
        <w:lastRenderedPageBreak/>
        <w:t>Раздел 3.</w:t>
      </w:r>
      <w:r w:rsidRPr="00EE0202">
        <w:rPr>
          <w:rFonts w:ascii="Times New Roman" w:hAnsi="Times New Roman"/>
          <w:b w:val="0"/>
          <w:bCs w:val="0"/>
        </w:rPr>
        <w:t xml:space="preserve">  </w:t>
      </w:r>
      <w:bookmarkStart w:id="60" w:name="_Toc288492938"/>
      <w:r w:rsidRPr="00EE0202">
        <w:rPr>
          <w:rFonts w:ascii="Times New Roman" w:hAnsi="Times New Roman"/>
          <w:i w:val="0"/>
        </w:rPr>
        <w:t>Инженерная инфраструктура</w:t>
      </w:r>
      <w:bookmarkEnd w:id="60"/>
    </w:p>
    <w:p w:rsidR="00012026" w:rsidRPr="00EE0202" w:rsidRDefault="00012026" w:rsidP="00B40E66">
      <w:pPr>
        <w:pStyle w:val="3"/>
        <w:framePr w:hSpace="0" w:wrap="auto" w:vAnchor="margin" w:hAnchor="text" w:yAlign="inline"/>
        <w:widowControl w:val="0"/>
        <w:numPr>
          <w:ilvl w:val="1"/>
          <w:numId w:val="14"/>
        </w:numPr>
        <w:autoSpaceDE w:val="0"/>
        <w:autoSpaceDN w:val="0"/>
        <w:adjustRightInd w:val="0"/>
        <w:spacing w:before="360" w:after="60" w:line="240" w:lineRule="auto"/>
        <w:jc w:val="both"/>
        <w:rPr>
          <w:sz w:val="28"/>
        </w:rPr>
      </w:pPr>
      <w:bookmarkStart w:id="61" w:name="_Toc288492939"/>
      <w:r w:rsidRPr="00EE0202">
        <w:rPr>
          <w:sz w:val="28"/>
        </w:rPr>
        <w:t>Водоснабжение</w:t>
      </w:r>
      <w:bookmarkEnd w:id="61"/>
    </w:p>
    <w:p w:rsidR="00012026" w:rsidRPr="00EE0202" w:rsidRDefault="00012026" w:rsidP="00012026">
      <w:pPr>
        <w:jc w:val="both"/>
      </w:pPr>
      <w:r>
        <w:t xml:space="preserve">     </w:t>
      </w:r>
      <w:r w:rsidRPr="00EE0202">
        <w:t>В п. Балакирево развита централизованная система хозяйственно-питьевого водоснабжения. Централизованной системой водоснабжения обеспечено 88 % жилого фонда. Эта система находится в ведении ООО «БВК».</w:t>
      </w:r>
    </w:p>
    <w:p w:rsidR="00012026" w:rsidRPr="00EE0202" w:rsidRDefault="00012026" w:rsidP="00012026">
      <w:pPr>
        <w:jc w:val="both"/>
      </w:pPr>
      <w:r>
        <w:t xml:space="preserve">     </w:t>
      </w:r>
      <w:r w:rsidRPr="00EE0202">
        <w:t>В настоящее время централизованное водоснабжение п. Балакирево организованно из подземных источников. Водоснабжение п. Балакирево осуществляется от двух независимых друг от друга водозаборов.</w:t>
      </w:r>
    </w:p>
    <w:p w:rsidR="00012026" w:rsidRPr="00EE0202" w:rsidRDefault="00012026" w:rsidP="00012026">
      <w:pPr>
        <w:jc w:val="both"/>
      </w:pPr>
      <w:r>
        <w:t xml:space="preserve">     </w:t>
      </w:r>
      <w:r w:rsidRPr="00EE0202">
        <w:t xml:space="preserve">Первый водозабор (Рюминский) расположен в </w:t>
      </w:r>
      <w:smartTag w:uri="urn:schemas-microsoft-com:office:smarttags" w:element="metricconverter">
        <w:smartTagPr>
          <w:attr w:name="ProductID" w:val="6 км"/>
        </w:smartTagPr>
        <w:r w:rsidRPr="00EE0202">
          <w:t>6 км</w:t>
        </w:r>
      </w:smartTag>
      <w:r w:rsidRPr="00EE0202">
        <w:t xml:space="preserve"> от п. Балакирево в районе с. Рюминское, суммарный дебит водозабора 2376 куб. м/сут. На водозаборе три артезианские скважины: № 5а, № 7а и № 8а.</w:t>
      </w:r>
    </w:p>
    <w:p w:rsidR="00012026" w:rsidRPr="00EE0202" w:rsidRDefault="00012026" w:rsidP="00012026">
      <w:pPr>
        <w:jc w:val="both"/>
      </w:pPr>
      <w:r w:rsidRPr="00EE0202">
        <w:t xml:space="preserve">Скважина № 5а: глубина </w:t>
      </w:r>
      <w:smartTag w:uri="urn:schemas-microsoft-com:office:smarttags" w:element="metricconverter">
        <w:smartTagPr>
          <w:attr w:name="ProductID" w:val="150 м"/>
        </w:smartTagPr>
        <w:r w:rsidRPr="00EE0202">
          <w:t>150 м</w:t>
        </w:r>
      </w:smartTag>
      <w:r w:rsidRPr="00EE0202">
        <w:t>, дебит 720 куб. м/сут.</w:t>
      </w:r>
    </w:p>
    <w:p w:rsidR="00012026" w:rsidRPr="00EE0202" w:rsidRDefault="00012026" w:rsidP="00012026">
      <w:pPr>
        <w:jc w:val="both"/>
      </w:pPr>
      <w:r w:rsidRPr="00EE0202">
        <w:t xml:space="preserve">Скважина № 7а: глубина </w:t>
      </w:r>
      <w:smartTag w:uri="urn:schemas-microsoft-com:office:smarttags" w:element="metricconverter">
        <w:smartTagPr>
          <w:attr w:name="ProductID" w:val="150 м"/>
        </w:smartTagPr>
        <w:r w:rsidRPr="00EE0202">
          <w:t>150 м</w:t>
        </w:r>
      </w:smartTag>
      <w:r w:rsidRPr="00EE0202">
        <w:t>, дебит 1008 куб. м/сут.</w:t>
      </w:r>
    </w:p>
    <w:p w:rsidR="00012026" w:rsidRPr="00EE0202" w:rsidRDefault="00012026" w:rsidP="00012026">
      <w:pPr>
        <w:jc w:val="both"/>
      </w:pPr>
      <w:r w:rsidRPr="00EE0202">
        <w:t xml:space="preserve">Скважина № 8а: глубина </w:t>
      </w:r>
      <w:smartTag w:uri="urn:schemas-microsoft-com:office:smarttags" w:element="metricconverter">
        <w:smartTagPr>
          <w:attr w:name="ProductID" w:val="140 м"/>
        </w:smartTagPr>
        <w:r w:rsidRPr="00EE0202">
          <w:t>140 м</w:t>
        </w:r>
      </w:smartTag>
      <w:r w:rsidRPr="00EE0202">
        <w:t>, дебит 648 куб. м/сут.</w:t>
      </w:r>
    </w:p>
    <w:p w:rsidR="00012026" w:rsidRPr="00EE0202" w:rsidRDefault="00012026" w:rsidP="00012026">
      <w:pPr>
        <w:jc w:val="both"/>
      </w:pPr>
      <w:r w:rsidRPr="00EE0202">
        <w:t>Скважины Рюминского водозабора пробурены в 1987-</w:t>
      </w:r>
      <w:smartTag w:uri="urn:schemas-microsoft-com:office:smarttags" w:element="metricconverter">
        <w:smartTagPr>
          <w:attr w:name="ProductID" w:val="1990 г"/>
        </w:smartTagPr>
        <w:r w:rsidRPr="00EE0202">
          <w:t>1990 г</w:t>
        </w:r>
      </w:smartTag>
      <w:r w:rsidRPr="00EE0202">
        <w:t>.г., используются воды волжско-альбского водоносного горизонта. Утвержденный запас составляет 13 тыс. куб. м/сут., водоотбор – около 1,2 тыс. куб. м/сут.</w:t>
      </w:r>
    </w:p>
    <w:p w:rsidR="00012026" w:rsidRPr="00EE0202" w:rsidRDefault="00012026" w:rsidP="00012026">
      <w:pPr>
        <w:jc w:val="both"/>
      </w:pPr>
      <w:r>
        <w:t xml:space="preserve">     </w:t>
      </w:r>
      <w:r w:rsidRPr="00EE0202">
        <w:t>Второй водозабор (Балакиревский) расположен в п. Балакирево на промплощадке ОАО «Балакиревский механический завод» (южная часть), суммарный дебит водозабора 1440 куб. м/сут. На водозаборе три артезианские скважины: № 4, № 5, и № 10.</w:t>
      </w:r>
    </w:p>
    <w:p w:rsidR="00012026" w:rsidRPr="00EE0202" w:rsidRDefault="00012026" w:rsidP="00012026">
      <w:pPr>
        <w:jc w:val="both"/>
      </w:pPr>
      <w:r w:rsidRPr="00EE0202">
        <w:t xml:space="preserve">Скважина № 4: глубина </w:t>
      </w:r>
      <w:smartTag w:uri="urn:schemas-microsoft-com:office:smarttags" w:element="metricconverter">
        <w:smartTagPr>
          <w:attr w:name="ProductID" w:val="146 м"/>
        </w:smartTagPr>
        <w:r w:rsidRPr="00EE0202">
          <w:t>146 м</w:t>
        </w:r>
      </w:smartTag>
      <w:r w:rsidRPr="00EE0202">
        <w:t>, дебит 648 куб. м/сут.</w:t>
      </w:r>
    </w:p>
    <w:p w:rsidR="00012026" w:rsidRPr="00EE0202" w:rsidRDefault="00012026" w:rsidP="00012026">
      <w:pPr>
        <w:jc w:val="both"/>
      </w:pPr>
      <w:r w:rsidRPr="00EE0202">
        <w:t xml:space="preserve">Скважина № 5: глубина </w:t>
      </w:r>
      <w:smartTag w:uri="urn:schemas-microsoft-com:office:smarttags" w:element="metricconverter">
        <w:smartTagPr>
          <w:attr w:name="ProductID" w:val="180 м"/>
        </w:smartTagPr>
        <w:r w:rsidRPr="00EE0202">
          <w:t>180 м</w:t>
        </w:r>
      </w:smartTag>
      <w:r w:rsidRPr="00EE0202">
        <w:t>, дебит 360 куб. м/сут.</w:t>
      </w:r>
    </w:p>
    <w:p w:rsidR="00012026" w:rsidRPr="00EE0202" w:rsidRDefault="00012026" w:rsidP="00012026">
      <w:pPr>
        <w:jc w:val="both"/>
      </w:pPr>
      <w:r w:rsidRPr="00EE0202">
        <w:t xml:space="preserve">Скважина № 10: глубина </w:t>
      </w:r>
      <w:smartTag w:uri="urn:schemas-microsoft-com:office:smarttags" w:element="metricconverter">
        <w:smartTagPr>
          <w:attr w:name="ProductID" w:val="170 м"/>
        </w:smartTagPr>
        <w:r w:rsidRPr="00EE0202">
          <w:t>170 м</w:t>
        </w:r>
      </w:smartTag>
      <w:r w:rsidRPr="00EE0202">
        <w:t>, дебит 432 куб. м/сут.</w:t>
      </w:r>
    </w:p>
    <w:p w:rsidR="00012026" w:rsidRPr="00EE0202" w:rsidRDefault="00012026" w:rsidP="00012026">
      <w:pPr>
        <w:jc w:val="both"/>
      </w:pPr>
      <w:r w:rsidRPr="00EE0202">
        <w:t>Скважины Балакиревского водозабора пробурены в 1977-</w:t>
      </w:r>
      <w:smartTag w:uri="urn:schemas-microsoft-com:office:smarttags" w:element="metricconverter">
        <w:smartTagPr>
          <w:attr w:name="ProductID" w:val="1986 г"/>
        </w:smartTagPr>
        <w:r w:rsidRPr="00EE0202">
          <w:t>1986 г</w:t>
        </w:r>
      </w:smartTag>
      <w:r w:rsidRPr="00EE0202">
        <w:t>.г., используются воды волжско-альбского водоносного горизонта. Запасы не утверждались, водоотбор составляет около 1,2 тыс. куб. м/сут.</w:t>
      </w:r>
    </w:p>
    <w:p w:rsidR="00012026" w:rsidRPr="00EE0202" w:rsidRDefault="00012026" w:rsidP="00012026">
      <w:pPr>
        <w:jc w:val="both"/>
      </w:pPr>
      <w:r>
        <w:t xml:space="preserve">     </w:t>
      </w:r>
      <w:r w:rsidRPr="00EE0202">
        <w:t xml:space="preserve">Качество воды скважин № 5а, № 7а, № 8а Рюминского водозабора и скважин № 5, № 10 Балакиревского водозабора не соответствует требованиям СанПиН 2.1.4.1074-01 «Питьевая вода. Гигиенические требования к качеству воды централизованных систем питьевого водоснабжения. </w:t>
      </w:r>
      <w:r w:rsidRPr="00EE0202">
        <w:lastRenderedPageBreak/>
        <w:t>Контроль качества» по содержанию фтора и железа. Воды содержат в своём химическом составе повышенное содержание фтора и железа.</w:t>
      </w:r>
    </w:p>
    <w:p w:rsidR="00012026" w:rsidRPr="00EE0202" w:rsidRDefault="00012026" w:rsidP="00012026">
      <w:pPr>
        <w:jc w:val="both"/>
      </w:pPr>
      <w:r>
        <w:t xml:space="preserve">    </w:t>
      </w:r>
      <w:r w:rsidRPr="00EE0202">
        <w:t>Для приведения хозяйственно-питьевой воды к установленным нормам она с Рюминского и Балакиревского водозаборов поступает на водозаборные очистные сооружения (станцию обезжелезивания воды) установленной производственной мощностью 7 тыс. куб. м/сут.</w:t>
      </w:r>
    </w:p>
    <w:p w:rsidR="00012026" w:rsidRPr="00EE0202" w:rsidRDefault="00012026" w:rsidP="00012026">
      <w:pPr>
        <w:jc w:val="both"/>
      </w:pPr>
      <w:r>
        <w:t xml:space="preserve">     </w:t>
      </w:r>
      <w:r w:rsidRPr="00EE0202">
        <w:t>Со станции обезжелезивания вода подается на насосную станцию II подъема установленной пропускной мощностью 7,2 тыс. куб. м/сут. Далее вода поступает в городские магистральные и квартальные сети.</w:t>
      </w:r>
    </w:p>
    <w:p w:rsidR="00012026" w:rsidRPr="00EE0202" w:rsidRDefault="00012026" w:rsidP="00012026">
      <w:pPr>
        <w:jc w:val="both"/>
      </w:pPr>
      <w:r>
        <w:t xml:space="preserve">     </w:t>
      </w:r>
      <w:r w:rsidRPr="00EE0202">
        <w:t xml:space="preserve">Для гарантированного обеспечения питьевой водой населения, организаций социальной сферы и промышленных предприятий, в случае выхода из строя всех головных сооружений, на территории ОАО «БМЗ» имеются 2 резервуара холодной воды объемом </w:t>
      </w:r>
      <w:smartTag w:uri="urn:schemas-microsoft-com:office:smarttags" w:element="metricconverter">
        <w:smartTagPr>
          <w:attr w:name="ProductID" w:val="1000 куб. м"/>
        </w:smartTagPr>
        <w:r w:rsidRPr="00EE0202">
          <w:t>1000 куб. м</w:t>
        </w:r>
      </w:smartTag>
      <w:r w:rsidRPr="00EE0202">
        <w:t xml:space="preserve"> и </w:t>
      </w:r>
      <w:smartTag w:uri="urn:schemas-microsoft-com:office:smarttags" w:element="metricconverter">
        <w:smartTagPr>
          <w:attr w:name="ProductID" w:val="400 куб. м"/>
        </w:smartTagPr>
        <w:r w:rsidRPr="00EE0202">
          <w:t>400 куб. м</w:t>
        </w:r>
      </w:smartTag>
      <w:r w:rsidRPr="00EE0202">
        <w:t>.</w:t>
      </w:r>
    </w:p>
    <w:p w:rsidR="00012026" w:rsidRDefault="00012026" w:rsidP="00012026">
      <w:pPr>
        <w:jc w:val="both"/>
      </w:pPr>
      <w:r>
        <w:t xml:space="preserve">     </w:t>
      </w:r>
      <w:r w:rsidRPr="00EE0202">
        <w:t xml:space="preserve">Вода в резервуарах и городских водопроводных сетях после очистки по органолептическим, физико-химическим и микробиологическим показателям соответствует требованиям СанПиН 2.1.4.1074-01 «Питьевая вода. </w:t>
      </w:r>
      <w:r>
        <w:t xml:space="preserve">                            </w:t>
      </w:r>
      <w:r w:rsidRPr="00EE0202">
        <w:t>Гигиенические требования к качеству воды централизованных систем питьевого водоснабжения. Контроль качества».</w:t>
      </w:r>
    </w:p>
    <w:p w:rsidR="00012026" w:rsidRPr="00EE0202" w:rsidRDefault="00012026" w:rsidP="00012026">
      <w:pPr>
        <w:jc w:val="both"/>
      </w:pPr>
    </w:p>
    <w:p w:rsidR="00012026" w:rsidRPr="00051BB9" w:rsidRDefault="00012026" w:rsidP="00012026">
      <w:r w:rsidRPr="00051BB9">
        <w:t xml:space="preserve">Таблица </w:t>
      </w:r>
      <w:r>
        <w:t>3</w:t>
      </w:r>
      <w:r w:rsidRPr="00051BB9">
        <w:noBreakHyphen/>
      </w:r>
      <w:fldSimple w:instr=" SEQ Таблица \* ARABIC \s 2 ">
        <w:r w:rsidR="003264AB">
          <w:rPr>
            <w:noProof/>
          </w:rPr>
          <w:t>1</w:t>
        </w:r>
      </w:fldSimple>
      <w:r>
        <w:t>.</w:t>
      </w:r>
      <w:r w:rsidRPr="00051BB9">
        <w:t xml:space="preserve"> Сведения о расходе воды, поданной в поселок за 2009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
        <w:gridCol w:w="6424"/>
        <w:gridCol w:w="2877"/>
        <w:gridCol w:w="3170"/>
      </w:tblGrid>
      <w:tr w:rsidR="00012026" w:rsidRPr="00051BB9" w:rsidTr="00B40E66">
        <w:trPr>
          <w:trHeight w:val="585"/>
        </w:trPr>
        <w:tc>
          <w:tcPr>
            <w:tcW w:w="141" w:type="pct"/>
            <w:vAlign w:val="center"/>
          </w:tcPr>
          <w:p w:rsidR="00012026" w:rsidRPr="00051BB9" w:rsidRDefault="00012026" w:rsidP="00B40E66">
            <w:pPr>
              <w:pStyle w:val="Normal10-022"/>
              <w:widowControl w:val="0"/>
              <w:autoSpaceDE w:val="0"/>
              <w:autoSpaceDN w:val="0"/>
              <w:adjustRightInd w:val="0"/>
            </w:pPr>
            <w:r w:rsidRPr="00051BB9">
              <w:t>№</w:t>
            </w:r>
          </w:p>
          <w:p w:rsidR="00012026" w:rsidRPr="00051BB9" w:rsidRDefault="00012026" w:rsidP="00B40E66">
            <w:pPr>
              <w:pStyle w:val="Normal10-022"/>
              <w:widowControl w:val="0"/>
              <w:autoSpaceDE w:val="0"/>
              <w:autoSpaceDN w:val="0"/>
              <w:adjustRightInd w:val="0"/>
            </w:pPr>
            <w:r w:rsidRPr="00051BB9">
              <w:t>п/п</w:t>
            </w:r>
          </w:p>
        </w:tc>
        <w:tc>
          <w:tcPr>
            <w:tcW w:w="2503" w:type="pct"/>
            <w:vAlign w:val="center"/>
          </w:tcPr>
          <w:p w:rsidR="00012026" w:rsidRPr="00051BB9" w:rsidRDefault="00012026" w:rsidP="00B40E66">
            <w:pPr>
              <w:pStyle w:val="Normal10-022"/>
              <w:widowControl w:val="0"/>
              <w:autoSpaceDE w:val="0"/>
              <w:autoSpaceDN w:val="0"/>
              <w:adjustRightInd w:val="0"/>
            </w:pPr>
            <w:r w:rsidRPr="00051BB9">
              <w:t>Наименование потребителей</w:t>
            </w:r>
          </w:p>
        </w:tc>
        <w:tc>
          <w:tcPr>
            <w:tcW w:w="1121" w:type="pct"/>
            <w:vAlign w:val="center"/>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м/год</w:t>
            </w:r>
          </w:p>
        </w:tc>
        <w:tc>
          <w:tcPr>
            <w:tcW w:w="1235" w:type="pct"/>
            <w:vAlign w:val="center"/>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м/сутки</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Население</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575,4</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1,58</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Коммунальные предприятия и общественные здания</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18,5</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0,05</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3.</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Предприятия и строительные организации</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176,6</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0,48</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4.</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Прочие потребители</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10,7</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0,03</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5.</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Утечка и неучтенные расходы воды</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22,8</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0,06</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b/>
                <w:szCs w:val="22"/>
              </w:rPr>
            </w:pPr>
          </w:p>
        </w:tc>
        <w:tc>
          <w:tcPr>
            <w:tcW w:w="2503" w:type="pct"/>
            <w:vAlign w:val="center"/>
          </w:tcPr>
          <w:p w:rsidR="00012026" w:rsidRPr="00051BB9" w:rsidRDefault="00012026" w:rsidP="00B40E66">
            <w:pPr>
              <w:pStyle w:val="12"/>
              <w:widowControl w:val="0"/>
              <w:autoSpaceDE w:val="0"/>
              <w:autoSpaceDN w:val="0"/>
              <w:adjustRightInd w:val="0"/>
              <w:ind w:left="-57" w:right="-113"/>
              <w:rPr>
                <w:b/>
                <w:i/>
                <w:szCs w:val="22"/>
              </w:rPr>
            </w:pPr>
            <w:r w:rsidRPr="00051BB9">
              <w:rPr>
                <w:b/>
                <w:i/>
                <w:szCs w:val="22"/>
              </w:rPr>
              <w:t>Итого</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b/>
                <w:szCs w:val="22"/>
              </w:rPr>
            </w:pPr>
            <w:r w:rsidRPr="00051BB9">
              <w:rPr>
                <w:b/>
                <w:szCs w:val="22"/>
              </w:rPr>
              <w:t>804,0</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b/>
                <w:szCs w:val="22"/>
              </w:rPr>
            </w:pPr>
            <w:r w:rsidRPr="00051BB9">
              <w:rPr>
                <w:b/>
                <w:szCs w:val="22"/>
              </w:rPr>
              <w:t>2,2</w:t>
            </w:r>
          </w:p>
        </w:tc>
      </w:tr>
    </w:tbl>
    <w:p w:rsidR="00012026" w:rsidRDefault="00012026" w:rsidP="00012026">
      <w:pPr>
        <w:jc w:val="both"/>
      </w:pPr>
    </w:p>
    <w:p w:rsidR="00012026" w:rsidRPr="00EE0202" w:rsidRDefault="00012026" w:rsidP="00012026">
      <w:pPr>
        <w:jc w:val="both"/>
      </w:pPr>
      <w:r>
        <w:t xml:space="preserve">     </w:t>
      </w:r>
      <w:r w:rsidRPr="00EE0202">
        <w:t>На бесперебойность снабжения питьевой водой потребителей влияют изношенность водопроводов 44,6 % и водозаборных скважин.</w:t>
      </w:r>
    </w:p>
    <w:p w:rsidR="00012026" w:rsidRPr="00EE0202" w:rsidRDefault="00012026" w:rsidP="00012026">
      <w:pPr>
        <w:jc w:val="both"/>
      </w:pPr>
      <w:r w:rsidRPr="00EE0202">
        <w:t xml:space="preserve">Протяженность водопроводной сети составляет всего </w:t>
      </w:r>
      <w:smartTag w:uri="urn:schemas-microsoft-com:office:smarttags" w:element="metricconverter">
        <w:smartTagPr>
          <w:attr w:name="ProductID" w:val="30 км"/>
        </w:smartTagPr>
        <w:r w:rsidRPr="00EE0202">
          <w:t>30 км</w:t>
        </w:r>
      </w:smartTag>
      <w:r w:rsidRPr="00EE0202">
        <w:t>, в том числе:</w:t>
      </w:r>
    </w:p>
    <w:p w:rsidR="00012026" w:rsidRPr="00EE0202" w:rsidRDefault="00012026" w:rsidP="00B40E66">
      <w:pPr>
        <w:widowControl w:val="0"/>
        <w:numPr>
          <w:ilvl w:val="0"/>
          <w:numId w:val="12"/>
        </w:numPr>
        <w:autoSpaceDE w:val="0"/>
        <w:autoSpaceDN w:val="0"/>
        <w:adjustRightInd w:val="0"/>
        <w:spacing w:before="120"/>
        <w:jc w:val="both"/>
      </w:pPr>
      <w:r w:rsidRPr="00EE0202">
        <w:t xml:space="preserve">водоводов – </w:t>
      </w:r>
      <w:smartTag w:uri="urn:schemas-microsoft-com:office:smarttags" w:element="metricconverter">
        <w:smartTagPr>
          <w:attr w:name="ProductID" w:val="21,6 км"/>
        </w:smartTagPr>
        <w:r w:rsidRPr="00EE0202">
          <w:t>21,6 км</w:t>
        </w:r>
      </w:smartTag>
      <w:r w:rsidRPr="00EE0202">
        <w:t>;</w:t>
      </w:r>
    </w:p>
    <w:p w:rsidR="00012026" w:rsidRPr="00EE0202" w:rsidRDefault="00012026" w:rsidP="00B40E66">
      <w:pPr>
        <w:widowControl w:val="0"/>
        <w:numPr>
          <w:ilvl w:val="0"/>
          <w:numId w:val="12"/>
        </w:numPr>
        <w:autoSpaceDE w:val="0"/>
        <w:autoSpaceDN w:val="0"/>
        <w:adjustRightInd w:val="0"/>
        <w:spacing w:before="120"/>
        <w:jc w:val="both"/>
      </w:pPr>
      <w:r w:rsidRPr="00EE0202">
        <w:t xml:space="preserve">уличной водопроводной сети – </w:t>
      </w:r>
      <w:smartTag w:uri="urn:schemas-microsoft-com:office:smarttags" w:element="metricconverter">
        <w:smartTagPr>
          <w:attr w:name="ProductID" w:val="3,8 км"/>
        </w:smartTagPr>
        <w:r w:rsidRPr="00EE0202">
          <w:t>3,8 км</w:t>
        </w:r>
      </w:smartTag>
      <w:r w:rsidRPr="00EE0202">
        <w:t>;</w:t>
      </w:r>
    </w:p>
    <w:p w:rsidR="00012026" w:rsidRPr="00EE0202" w:rsidRDefault="00012026" w:rsidP="00B40E66">
      <w:pPr>
        <w:widowControl w:val="0"/>
        <w:numPr>
          <w:ilvl w:val="0"/>
          <w:numId w:val="12"/>
        </w:numPr>
        <w:autoSpaceDE w:val="0"/>
        <w:autoSpaceDN w:val="0"/>
        <w:adjustRightInd w:val="0"/>
        <w:spacing w:before="120"/>
        <w:jc w:val="both"/>
      </w:pPr>
      <w:r w:rsidRPr="00EE0202">
        <w:lastRenderedPageBreak/>
        <w:t xml:space="preserve">внутриквартальной и внутридомовой сети – </w:t>
      </w:r>
      <w:smartTag w:uri="urn:schemas-microsoft-com:office:smarttags" w:element="metricconverter">
        <w:smartTagPr>
          <w:attr w:name="ProductID" w:val="4,6 км"/>
        </w:smartTagPr>
        <w:r w:rsidRPr="00EE0202">
          <w:t>4,6 км</w:t>
        </w:r>
      </w:smartTag>
      <w:r w:rsidRPr="00EE0202">
        <w:t>.</w:t>
      </w:r>
    </w:p>
    <w:p w:rsidR="00012026" w:rsidRPr="00EE0202" w:rsidRDefault="00012026" w:rsidP="00012026">
      <w:pPr>
        <w:jc w:val="both"/>
      </w:pPr>
      <w:r>
        <w:t xml:space="preserve">     </w:t>
      </w:r>
      <w:r w:rsidRPr="00EE0202">
        <w:t>Необходимо приведение источников водоснабжения и водопроводов питьевого назначения в соответствие с СанПиН 2.1.4.1110-02. «Зоны санитарной охраны источников водоснабжения и водопроводов питьевого назначения».</w:t>
      </w:r>
    </w:p>
    <w:p w:rsidR="00012026" w:rsidRPr="00EE0202" w:rsidRDefault="00012026" w:rsidP="00012026">
      <w:pPr>
        <w:keepNext/>
        <w:jc w:val="both"/>
        <w:rPr>
          <w:b/>
        </w:rPr>
      </w:pPr>
      <w:r w:rsidRPr="00EE0202">
        <w:rPr>
          <w:b/>
        </w:rPr>
        <w:t>Выводы</w:t>
      </w:r>
    </w:p>
    <w:p w:rsidR="00012026" w:rsidRPr="00EE0202" w:rsidRDefault="00012026" w:rsidP="00B40E66">
      <w:pPr>
        <w:pStyle w:val="a"/>
        <w:numPr>
          <w:ilvl w:val="0"/>
          <w:numId w:val="9"/>
        </w:numPr>
        <w:rPr>
          <w:sz w:val="28"/>
          <w:szCs w:val="28"/>
        </w:rPr>
      </w:pPr>
      <w:r w:rsidRPr="00EE0202">
        <w:rPr>
          <w:sz w:val="28"/>
          <w:szCs w:val="28"/>
        </w:rPr>
        <w:t>существующая система муниципального хозяйственно-питьевого водопровода п. Балакирево обеспечивает подачу воды на поселковые нужды;</w:t>
      </w:r>
    </w:p>
    <w:p w:rsidR="00012026" w:rsidRPr="00EE0202" w:rsidRDefault="00012026" w:rsidP="00B40E66">
      <w:pPr>
        <w:pStyle w:val="a"/>
        <w:numPr>
          <w:ilvl w:val="0"/>
          <w:numId w:val="9"/>
        </w:numPr>
        <w:rPr>
          <w:sz w:val="28"/>
          <w:szCs w:val="28"/>
        </w:rPr>
      </w:pPr>
      <w:r w:rsidRPr="00EE0202">
        <w:rPr>
          <w:sz w:val="28"/>
          <w:szCs w:val="28"/>
        </w:rPr>
        <w:t>сети требуют реконструкцию из-за износа (44,6%);</w:t>
      </w:r>
    </w:p>
    <w:p w:rsidR="00012026" w:rsidRPr="00EE0202" w:rsidRDefault="00012026" w:rsidP="00B40E66">
      <w:pPr>
        <w:pStyle w:val="a"/>
        <w:numPr>
          <w:ilvl w:val="0"/>
          <w:numId w:val="9"/>
        </w:numPr>
        <w:rPr>
          <w:sz w:val="28"/>
          <w:szCs w:val="28"/>
        </w:rPr>
      </w:pPr>
      <w:r w:rsidRPr="00EE0202">
        <w:rPr>
          <w:sz w:val="28"/>
          <w:szCs w:val="28"/>
        </w:rPr>
        <w:t>водозаборные колонки нуждаются в реконструкции;</w:t>
      </w:r>
    </w:p>
    <w:p w:rsidR="00012026" w:rsidRPr="00EE0202" w:rsidRDefault="00012026" w:rsidP="00B40E66">
      <w:pPr>
        <w:pStyle w:val="a"/>
        <w:numPr>
          <w:ilvl w:val="0"/>
          <w:numId w:val="9"/>
        </w:numPr>
        <w:rPr>
          <w:sz w:val="28"/>
          <w:szCs w:val="28"/>
        </w:rPr>
      </w:pPr>
      <w:r w:rsidRPr="00EE0202">
        <w:rPr>
          <w:sz w:val="28"/>
          <w:szCs w:val="28"/>
        </w:rPr>
        <w:t>необходимо приведение источников водоснабжения и водопроводов питьевого назначения в соответствие с требованиями СанПиН 2.1.4.1110-02;</w:t>
      </w:r>
    </w:p>
    <w:p w:rsidR="00012026" w:rsidRPr="00EE0202" w:rsidRDefault="00012026" w:rsidP="00B40E66">
      <w:pPr>
        <w:pStyle w:val="a"/>
        <w:numPr>
          <w:ilvl w:val="0"/>
          <w:numId w:val="9"/>
        </w:numPr>
        <w:rPr>
          <w:sz w:val="28"/>
          <w:szCs w:val="28"/>
        </w:rPr>
      </w:pPr>
      <w:r w:rsidRPr="00EE0202">
        <w:rPr>
          <w:sz w:val="28"/>
          <w:szCs w:val="28"/>
        </w:rPr>
        <w:t>необходимо проведение гидрогеологических изысканий с утверждением запасов подземных вод Балакиревского водозабора.</w:t>
      </w:r>
    </w:p>
    <w:p w:rsidR="00012026" w:rsidRPr="00EE0202" w:rsidRDefault="00012026" w:rsidP="00B40E66">
      <w:pPr>
        <w:pStyle w:val="3"/>
        <w:framePr w:hSpace="0" w:wrap="auto" w:vAnchor="margin" w:hAnchor="text" w:yAlign="inline"/>
        <w:widowControl w:val="0"/>
        <w:numPr>
          <w:ilvl w:val="2"/>
          <w:numId w:val="15"/>
        </w:numPr>
        <w:autoSpaceDE w:val="0"/>
        <w:autoSpaceDN w:val="0"/>
        <w:adjustRightInd w:val="0"/>
        <w:spacing w:before="360" w:after="60" w:line="240" w:lineRule="auto"/>
        <w:jc w:val="both"/>
        <w:rPr>
          <w:sz w:val="28"/>
        </w:rPr>
      </w:pPr>
      <w:bookmarkStart w:id="62" w:name="_Toc288492940"/>
      <w:r w:rsidRPr="00EE0202">
        <w:rPr>
          <w:sz w:val="28"/>
        </w:rPr>
        <w:t>Водоотведение</w:t>
      </w:r>
      <w:bookmarkEnd w:id="62"/>
    </w:p>
    <w:p w:rsidR="00012026" w:rsidRPr="00EE0202" w:rsidRDefault="00012026" w:rsidP="00012026">
      <w:pPr>
        <w:jc w:val="both"/>
      </w:pPr>
      <w:r>
        <w:t xml:space="preserve">     </w:t>
      </w:r>
      <w:r w:rsidRPr="00EE0202">
        <w:t>В п. Балакирево имеется централизованная хозяйственно-бытовая система водоотведения. Централизованной системой водоотведения обеспечено 84,7% жилищного фонда.</w:t>
      </w:r>
    </w:p>
    <w:p w:rsidR="00012026" w:rsidRPr="00EE0202" w:rsidRDefault="00012026" w:rsidP="00012026">
      <w:pPr>
        <w:jc w:val="both"/>
      </w:pPr>
      <w:r>
        <w:t xml:space="preserve">     </w:t>
      </w:r>
      <w:r w:rsidRPr="00EE0202">
        <w:t>Централизованная система водоотведения находится в ведении ООО «БВК».</w:t>
      </w:r>
    </w:p>
    <w:p w:rsidR="00012026" w:rsidRPr="00EE0202" w:rsidRDefault="00012026" w:rsidP="00012026">
      <w:pPr>
        <w:jc w:val="both"/>
      </w:pPr>
      <w:r>
        <w:t xml:space="preserve">     </w:t>
      </w:r>
      <w:r w:rsidRPr="00EE0202">
        <w:t>Отведение сточных вод от жилой и промышленной застройки осуществляется по напорно-самотечным коллекторам на канализационные очистные сооружения поселка.</w:t>
      </w:r>
    </w:p>
    <w:p w:rsidR="00012026" w:rsidRPr="00EE0202" w:rsidRDefault="00012026" w:rsidP="00012026">
      <w:pPr>
        <w:jc w:val="both"/>
      </w:pPr>
      <w:r>
        <w:t xml:space="preserve">     </w:t>
      </w:r>
      <w:r w:rsidRPr="00EE0202">
        <w:t>В поселке в настоящее время функционирует комплекс очистных сооружений, расположенный в западной части поселка. Проектная мощность очистных сооружений составляет 7 тыс. куб. м/сут.</w:t>
      </w:r>
    </w:p>
    <w:p w:rsidR="00012026" w:rsidRPr="00EE0202" w:rsidRDefault="00012026" w:rsidP="00012026">
      <w:pPr>
        <w:jc w:val="both"/>
      </w:pPr>
      <w:r>
        <w:t xml:space="preserve">     </w:t>
      </w:r>
      <w:r w:rsidRPr="00EE0202">
        <w:t>Состав очистных сооружений: приемная камера, здание решеток, открытые лотки, решетки-песколовки, блоки емкостей (первичные отстойники, стабилизаторы, минерализаторы, аэротенки, вторичные отстойники, контактные резервуары), хлораторная, турбокомпрессорная станция, иловые поля и песковые площадки. Эти очистные сооружения эксплуатируются давно, устарели как морально, так и физически и требуют реконструкции.</w:t>
      </w:r>
    </w:p>
    <w:p w:rsidR="00012026" w:rsidRPr="00EE0202" w:rsidRDefault="00012026" w:rsidP="00012026">
      <w:pPr>
        <w:jc w:val="both"/>
      </w:pPr>
      <w:r>
        <w:lastRenderedPageBreak/>
        <w:t xml:space="preserve">     </w:t>
      </w:r>
      <w:r w:rsidRPr="00EE0202">
        <w:t xml:space="preserve">Очищенные сточные воды поступают в руч. Терентьевка. </w:t>
      </w:r>
      <w:r>
        <w:t xml:space="preserve">    </w:t>
      </w:r>
      <w:r w:rsidRPr="00EE0202">
        <w:t>Стабилизированный осадок после подсушивания на иловых полях не утилизируется.</w:t>
      </w:r>
    </w:p>
    <w:p w:rsidR="00012026" w:rsidRDefault="00012026" w:rsidP="00012026">
      <w:pPr>
        <w:jc w:val="both"/>
      </w:pPr>
      <w:r>
        <w:t xml:space="preserve">     </w:t>
      </w:r>
      <w:r w:rsidRPr="0046404C">
        <w:t>Качество очистки сточных вод на канализационных очистных сооружениях неудовлетворительное. Согласно микробиологическим исследованиям (протокол лабораторных исследований № АЛ-1694 от 30.10.2014) общие колиформные бактерии составляют 2400000 (гигиенический норматив не более 500 КОЕ), термотолерантные колиформные бактерии составляют 2400000 (гигиенический норматив не более 100 КОЕ)</w:t>
      </w:r>
      <w:r>
        <w:t>.</w:t>
      </w:r>
    </w:p>
    <w:p w:rsidR="00012026" w:rsidRPr="00051BB9" w:rsidRDefault="00012026" w:rsidP="00012026">
      <w:pPr>
        <w:jc w:val="both"/>
      </w:pPr>
      <w:r w:rsidRPr="00051BB9">
        <w:t xml:space="preserve">Таблица </w:t>
      </w:r>
      <w:r>
        <w:t>3</w:t>
      </w:r>
      <w:r w:rsidRPr="00051BB9">
        <w:noBreakHyphen/>
      </w:r>
      <w:fldSimple w:instr=" SEQ Таблица \* ARABIC \s 2 ">
        <w:r w:rsidR="003264AB">
          <w:rPr>
            <w:noProof/>
          </w:rPr>
          <w:t>2</w:t>
        </w:r>
      </w:fldSimple>
      <w:r>
        <w:t>.</w:t>
      </w:r>
      <w:r w:rsidRPr="00051BB9">
        <w:t xml:space="preserve"> Поступление стоков в канализационную сеть п. Балакирево за 2009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7358"/>
        <w:gridCol w:w="2276"/>
        <w:gridCol w:w="2566"/>
      </w:tblGrid>
      <w:tr w:rsidR="00012026" w:rsidRPr="00051BB9" w:rsidTr="00B40E66">
        <w:trPr>
          <w:jc w:val="center"/>
        </w:trPr>
        <w:tc>
          <w:tcPr>
            <w:tcW w:w="246" w:type="pct"/>
            <w:vAlign w:val="center"/>
          </w:tcPr>
          <w:p w:rsidR="00012026" w:rsidRPr="00051BB9" w:rsidRDefault="00012026" w:rsidP="00B40E66">
            <w:pPr>
              <w:pStyle w:val="Normal10-022"/>
              <w:widowControl w:val="0"/>
              <w:autoSpaceDE w:val="0"/>
              <w:autoSpaceDN w:val="0"/>
              <w:adjustRightInd w:val="0"/>
            </w:pPr>
            <w:r w:rsidRPr="00051BB9">
              <w:t>№ п/п</w:t>
            </w:r>
          </w:p>
        </w:tc>
        <w:tc>
          <w:tcPr>
            <w:tcW w:w="2867" w:type="pct"/>
            <w:vAlign w:val="center"/>
          </w:tcPr>
          <w:p w:rsidR="00012026" w:rsidRPr="00051BB9" w:rsidRDefault="00012026" w:rsidP="00B40E66">
            <w:pPr>
              <w:pStyle w:val="Normal10-022"/>
              <w:widowControl w:val="0"/>
              <w:autoSpaceDE w:val="0"/>
              <w:autoSpaceDN w:val="0"/>
              <w:adjustRightInd w:val="0"/>
            </w:pPr>
            <w:r w:rsidRPr="00051BB9">
              <w:t>Наименование потребителей</w:t>
            </w:r>
          </w:p>
        </w:tc>
        <w:tc>
          <w:tcPr>
            <w:tcW w:w="887" w:type="pct"/>
            <w:vAlign w:val="center"/>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м/год</w:t>
            </w:r>
          </w:p>
        </w:tc>
        <w:tc>
          <w:tcPr>
            <w:tcW w:w="1000" w:type="pct"/>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м/сутки</w:t>
            </w:r>
          </w:p>
        </w:tc>
      </w:tr>
      <w:tr w:rsidR="00012026" w:rsidRPr="00051BB9" w:rsidTr="00B40E66">
        <w:trPr>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Население</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561,0</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1,54</w:t>
            </w:r>
          </w:p>
        </w:tc>
      </w:tr>
      <w:tr w:rsidR="00012026" w:rsidRPr="00051BB9" w:rsidTr="00B40E66">
        <w:trPr>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Коммунальные предприятия и общественные здания</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17,8</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0,05</w:t>
            </w:r>
          </w:p>
        </w:tc>
      </w:tr>
      <w:tr w:rsidR="00012026" w:rsidRPr="00051BB9" w:rsidTr="00B40E66">
        <w:trPr>
          <w:cantSplit/>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3.</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Предприятия и строительные организации</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132,7</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0,36</w:t>
            </w:r>
          </w:p>
        </w:tc>
      </w:tr>
      <w:tr w:rsidR="00012026" w:rsidRPr="00051BB9" w:rsidTr="00B40E66">
        <w:trPr>
          <w:cantSplit/>
          <w:trHeight w:val="234"/>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4.</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Прочие потребители</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4,9</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0,01</w:t>
            </w:r>
          </w:p>
        </w:tc>
      </w:tr>
      <w:tr w:rsidR="00012026" w:rsidRPr="00051BB9" w:rsidTr="00B40E66">
        <w:trPr>
          <w:cantSplit/>
          <w:trHeight w:val="230"/>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5.</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Неучтенные расходы</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2,9</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0,01</w:t>
            </w:r>
          </w:p>
        </w:tc>
      </w:tr>
      <w:tr w:rsidR="00012026" w:rsidRPr="00051BB9" w:rsidTr="00B40E66">
        <w:trPr>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p>
        </w:tc>
        <w:tc>
          <w:tcPr>
            <w:tcW w:w="2867" w:type="pct"/>
            <w:vAlign w:val="center"/>
          </w:tcPr>
          <w:p w:rsidR="00012026" w:rsidRPr="00051BB9" w:rsidRDefault="00012026" w:rsidP="00B40E66">
            <w:pPr>
              <w:pStyle w:val="12"/>
              <w:widowControl w:val="0"/>
              <w:autoSpaceDE w:val="0"/>
              <w:autoSpaceDN w:val="0"/>
              <w:adjustRightInd w:val="0"/>
              <w:ind w:left="-57" w:right="-113"/>
              <w:rPr>
                <w:b/>
                <w:i/>
                <w:szCs w:val="22"/>
              </w:rPr>
            </w:pPr>
            <w:r w:rsidRPr="00051BB9">
              <w:rPr>
                <w:b/>
                <w:i/>
                <w:szCs w:val="22"/>
              </w:rPr>
              <w:t>Итого</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719,3</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1,97</w:t>
            </w:r>
          </w:p>
        </w:tc>
      </w:tr>
    </w:tbl>
    <w:p w:rsidR="00012026" w:rsidRDefault="00012026" w:rsidP="00012026">
      <w:pPr>
        <w:jc w:val="both"/>
      </w:pPr>
    </w:p>
    <w:p w:rsidR="00012026" w:rsidRPr="00EC48DB" w:rsidRDefault="00012026" w:rsidP="00012026">
      <w:pPr>
        <w:jc w:val="both"/>
      </w:pPr>
      <w:r>
        <w:t xml:space="preserve">     </w:t>
      </w:r>
      <w:r w:rsidRPr="00EC48DB">
        <w:t>На канализационных сетях поселка в настоящее время функционируют две канализационные насосные станции.</w:t>
      </w:r>
    </w:p>
    <w:p w:rsidR="00012026" w:rsidRPr="00EC48DB" w:rsidRDefault="00012026" w:rsidP="00012026">
      <w:pPr>
        <w:jc w:val="both"/>
      </w:pPr>
      <w:r>
        <w:t xml:space="preserve">      </w:t>
      </w:r>
      <w:r w:rsidRPr="00EC48DB">
        <w:t>На очистные сооружения поселка поступают сточные воды, как от жилой застройки, так и от предприятий поселка.</w:t>
      </w:r>
    </w:p>
    <w:p w:rsidR="00012026" w:rsidRPr="00EC48DB" w:rsidRDefault="00012026" w:rsidP="00012026">
      <w:pPr>
        <w:jc w:val="both"/>
      </w:pPr>
      <w:r>
        <w:t xml:space="preserve">     </w:t>
      </w:r>
      <w:r w:rsidRPr="00EC48DB">
        <w:t>Усадебная застройка в основном не канализована, а оборудована выгребами.</w:t>
      </w:r>
    </w:p>
    <w:p w:rsidR="00012026" w:rsidRPr="00EC48DB" w:rsidRDefault="00012026" w:rsidP="00012026">
      <w:pPr>
        <w:jc w:val="both"/>
      </w:pPr>
      <w:r>
        <w:t xml:space="preserve">     </w:t>
      </w:r>
      <w:r w:rsidRPr="00EC48DB">
        <w:t>На бесперебойность приема сточных вод влияют износ коллекторов 81,6 %, оборудования и зданий основных сооружений очистки и канализационных насосных станций.</w:t>
      </w:r>
    </w:p>
    <w:p w:rsidR="00012026" w:rsidRPr="00EC48DB" w:rsidRDefault="00012026" w:rsidP="00012026">
      <w:pPr>
        <w:jc w:val="both"/>
      </w:pPr>
      <w:r>
        <w:t xml:space="preserve">     </w:t>
      </w:r>
      <w:r w:rsidRPr="00EC48DB">
        <w:t xml:space="preserve">Протяженность сетей водоотведения составляет всего </w:t>
      </w:r>
      <w:smartTag w:uri="urn:schemas-microsoft-com:office:smarttags" w:element="metricconverter">
        <w:smartTagPr>
          <w:attr w:name="ProductID" w:val="19,0 км"/>
        </w:smartTagPr>
        <w:r w:rsidRPr="00EC48DB">
          <w:t>19,0 км</w:t>
        </w:r>
      </w:smartTag>
      <w:r w:rsidRPr="00EC48DB">
        <w:t>, в том числе:</w:t>
      </w:r>
    </w:p>
    <w:p w:rsidR="00012026" w:rsidRPr="00EC48DB" w:rsidRDefault="00012026" w:rsidP="00B40E66">
      <w:pPr>
        <w:pStyle w:val="a"/>
        <w:numPr>
          <w:ilvl w:val="0"/>
          <w:numId w:val="9"/>
        </w:numPr>
        <w:rPr>
          <w:sz w:val="28"/>
          <w:szCs w:val="28"/>
        </w:rPr>
      </w:pPr>
      <w:r w:rsidRPr="00EC48DB">
        <w:rPr>
          <w:sz w:val="28"/>
          <w:szCs w:val="28"/>
        </w:rPr>
        <w:t xml:space="preserve">главных коллекторов – </w:t>
      </w:r>
      <w:smartTag w:uri="urn:schemas-microsoft-com:office:smarttags" w:element="metricconverter">
        <w:smartTagPr>
          <w:attr w:name="ProductID" w:val="10,7 км"/>
        </w:smartTagPr>
        <w:r w:rsidRPr="00EC48DB">
          <w:rPr>
            <w:sz w:val="28"/>
            <w:szCs w:val="28"/>
          </w:rPr>
          <w:t>10,7 км</w:t>
        </w:r>
      </w:smartTag>
      <w:r w:rsidRPr="00EC48DB">
        <w:rPr>
          <w:sz w:val="28"/>
          <w:szCs w:val="28"/>
        </w:rPr>
        <w:t>;</w:t>
      </w:r>
    </w:p>
    <w:p w:rsidR="00012026" w:rsidRPr="00EC48DB" w:rsidRDefault="00012026" w:rsidP="00B40E66">
      <w:pPr>
        <w:pStyle w:val="a"/>
        <w:numPr>
          <w:ilvl w:val="0"/>
          <w:numId w:val="9"/>
        </w:numPr>
        <w:rPr>
          <w:sz w:val="28"/>
          <w:szCs w:val="28"/>
        </w:rPr>
      </w:pPr>
      <w:r w:rsidRPr="00EC48DB">
        <w:rPr>
          <w:sz w:val="28"/>
          <w:szCs w:val="28"/>
        </w:rPr>
        <w:t xml:space="preserve">уличной сети водоотведения – </w:t>
      </w:r>
      <w:smartTag w:uri="urn:schemas-microsoft-com:office:smarttags" w:element="metricconverter">
        <w:smartTagPr>
          <w:attr w:name="ProductID" w:val="2,2 км"/>
        </w:smartTagPr>
        <w:r w:rsidRPr="00EC48DB">
          <w:rPr>
            <w:sz w:val="28"/>
            <w:szCs w:val="28"/>
          </w:rPr>
          <w:t>2,2 км</w:t>
        </w:r>
      </w:smartTag>
      <w:r w:rsidRPr="00EC48DB">
        <w:rPr>
          <w:sz w:val="28"/>
          <w:szCs w:val="28"/>
        </w:rPr>
        <w:t>;</w:t>
      </w:r>
    </w:p>
    <w:p w:rsidR="00012026" w:rsidRPr="00EC48DB" w:rsidRDefault="00012026" w:rsidP="00B40E66">
      <w:pPr>
        <w:pStyle w:val="a"/>
        <w:numPr>
          <w:ilvl w:val="0"/>
          <w:numId w:val="9"/>
        </w:numPr>
        <w:rPr>
          <w:sz w:val="28"/>
          <w:szCs w:val="28"/>
        </w:rPr>
      </w:pPr>
      <w:r w:rsidRPr="00EC48DB">
        <w:rPr>
          <w:sz w:val="28"/>
          <w:szCs w:val="28"/>
        </w:rPr>
        <w:t xml:space="preserve">внутриквартальной и внутридомовой сети водоотведения – </w:t>
      </w:r>
      <w:smartTag w:uri="urn:schemas-microsoft-com:office:smarttags" w:element="metricconverter">
        <w:smartTagPr>
          <w:attr w:name="ProductID" w:val="6,1 км"/>
        </w:smartTagPr>
        <w:r w:rsidRPr="00EC48DB">
          <w:rPr>
            <w:sz w:val="28"/>
            <w:szCs w:val="28"/>
          </w:rPr>
          <w:t>6,1 км</w:t>
        </w:r>
      </w:smartTag>
      <w:r w:rsidRPr="00EC48DB">
        <w:rPr>
          <w:sz w:val="28"/>
          <w:szCs w:val="28"/>
        </w:rPr>
        <w:t>.</w:t>
      </w:r>
    </w:p>
    <w:p w:rsidR="00012026" w:rsidRPr="00EC48DB" w:rsidRDefault="00012026" w:rsidP="00012026">
      <w:pPr>
        <w:keepNext/>
        <w:jc w:val="both"/>
        <w:rPr>
          <w:b/>
        </w:rPr>
      </w:pPr>
      <w:r w:rsidRPr="00EC48DB">
        <w:rPr>
          <w:b/>
        </w:rPr>
        <w:t>Выводы</w:t>
      </w:r>
    </w:p>
    <w:p w:rsidR="00012026" w:rsidRPr="00EC48DB" w:rsidRDefault="00012026" w:rsidP="00B40E66">
      <w:pPr>
        <w:pStyle w:val="a"/>
        <w:numPr>
          <w:ilvl w:val="0"/>
          <w:numId w:val="9"/>
        </w:numPr>
        <w:rPr>
          <w:sz w:val="28"/>
          <w:szCs w:val="28"/>
        </w:rPr>
      </w:pPr>
      <w:r w:rsidRPr="00EC48DB">
        <w:rPr>
          <w:sz w:val="28"/>
          <w:szCs w:val="28"/>
        </w:rPr>
        <w:t>существующая система водоотведения не охватывает весь жилой фонд;</w:t>
      </w:r>
    </w:p>
    <w:p w:rsidR="00012026" w:rsidRPr="00EC48DB" w:rsidRDefault="00012026" w:rsidP="00B40E66">
      <w:pPr>
        <w:pStyle w:val="a"/>
        <w:numPr>
          <w:ilvl w:val="0"/>
          <w:numId w:val="9"/>
        </w:numPr>
        <w:rPr>
          <w:sz w:val="28"/>
          <w:szCs w:val="28"/>
        </w:rPr>
      </w:pPr>
      <w:r w:rsidRPr="00EC48DB">
        <w:rPr>
          <w:sz w:val="28"/>
          <w:szCs w:val="28"/>
        </w:rPr>
        <w:lastRenderedPageBreak/>
        <w:t xml:space="preserve">качество очистки сточных вод на канализационных очистных сооружениях </w:t>
      </w:r>
      <w:r>
        <w:rPr>
          <w:sz w:val="28"/>
          <w:szCs w:val="28"/>
        </w:rPr>
        <w:t xml:space="preserve"> не</w:t>
      </w:r>
      <w:r w:rsidRPr="00EC48DB">
        <w:rPr>
          <w:sz w:val="28"/>
          <w:szCs w:val="28"/>
        </w:rPr>
        <w:t>удовлетворительное;</w:t>
      </w:r>
    </w:p>
    <w:p w:rsidR="00012026" w:rsidRPr="00EC48DB" w:rsidRDefault="00012026" w:rsidP="00B40E66">
      <w:pPr>
        <w:pStyle w:val="a"/>
        <w:numPr>
          <w:ilvl w:val="0"/>
          <w:numId w:val="9"/>
        </w:numPr>
        <w:rPr>
          <w:sz w:val="28"/>
          <w:szCs w:val="28"/>
        </w:rPr>
      </w:pPr>
      <w:r w:rsidRPr="00EC48DB">
        <w:rPr>
          <w:sz w:val="28"/>
          <w:szCs w:val="28"/>
        </w:rPr>
        <w:t>канализационные очистные сооружения и сети водоотведения требуют реконструкции;</w:t>
      </w:r>
    </w:p>
    <w:p w:rsidR="00012026" w:rsidRPr="00EC48DB" w:rsidRDefault="00012026" w:rsidP="00B40E66">
      <w:pPr>
        <w:pStyle w:val="a"/>
        <w:numPr>
          <w:ilvl w:val="0"/>
          <w:numId w:val="9"/>
        </w:numPr>
        <w:rPr>
          <w:sz w:val="28"/>
          <w:szCs w:val="28"/>
        </w:rPr>
      </w:pPr>
      <w:r w:rsidRPr="00EC48DB">
        <w:rPr>
          <w:sz w:val="28"/>
          <w:szCs w:val="28"/>
        </w:rPr>
        <w:t xml:space="preserve">необходимо дальнейшее развитие системы водоотведения. </w:t>
      </w:r>
      <w:bookmarkStart w:id="63" w:name="_Toc288492941"/>
      <w:r w:rsidRPr="00EC48DB">
        <w:rPr>
          <w:sz w:val="28"/>
          <w:szCs w:val="28"/>
        </w:rPr>
        <w:t xml:space="preserve">             </w:t>
      </w:r>
      <w:bookmarkEnd w:id="63"/>
    </w:p>
    <w:p w:rsidR="00012026" w:rsidRPr="00EC48DB" w:rsidRDefault="00012026" w:rsidP="00B40E66">
      <w:pPr>
        <w:pStyle w:val="4"/>
        <w:numPr>
          <w:ilvl w:val="2"/>
          <w:numId w:val="15"/>
        </w:numPr>
        <w:rPr>
          <w:rFonts w:ascii="Times New Roman" w:hAnsi="Times New Roman"/>
          <w:i w:val="0"/>
          <w:sz w:val="28"/>
        </w:rPr>
      </w:pPr>
      <w:bookmarkStart w:id="64" w:name="_Toc288492942"/>
      <w:r w:rsidRPr="00EC48DB">
        <w:rPr>
          <w:rFonts w:ascii="Times New Roman" w:hAnsi="Times New Roman"/>
          <w:i w:val="0"/>
          <w:sz w:val="28"/>
        </w:rPr>
        <w:t>Электроснабжение</w:t>
      </w:r>
      <w:bookmarkEnd w:id="64"/>
    </w:p>
    <w:p w:rsidR="00012026" w:rsidRPr="00EC48DB" w:rsidRDefault="00012026" w:rsidP="00012026">
      <w:pPr>
        <w:jc w:val="both"/>
      </w:pPr>
      <w:r>
        <w:t xml:space="preserve">     </w:t>
      </w:r>
      <w:r w:rsidRPr="00EC48DB">
        <w:t>Электроснабжение муниципального образования осуществляется от Владимирской энергосистемы, посредством линий 10 кВ от подстанции 110/10 кВ «Балакирево». Подстанция «Балакирево» запитана по двуцепной линии 110 кВ от подстанции «Алекса</w:t>
      </w:r>
      <w:r>
        <w:t>н</w:t>
      </w:r>
      <w:r w:rsidRPr="00EC48DB">
        <w:t>дров».</w:t>
      </w:r>
    </w:p>
    <w:p w:rsidR="00012026" w:rsidRPr="00EC48DB" w:rsidRDefault="00012026" w:rsidP="00012026">
      <w:pPr>
        <w:jc w:val="both"/>
      </w:pPr>
      <w:r>
        <w:t xml:space="preserve">     </w:t>
      </w:r>
      <w:r w:rsidRPr="00EC48DB">
        <w:t>Электроэнергия потребителям распределяется по сетям 0,4 кВ посредством 16 трансформаторных подстанций 10/0,4.</w:t>
      </w:r>
    </w:p>
    <w:p w:rsidR="00012026" w:rsidRPr="00EC48DB" w:rsidRDefault="00012026" w:rsidP="00012026">
      <w:pPr>
        <w:jc w:val="both"/>
      </w:pPr>
      <w:r>
        <w:t xml:space="preserve">     </w:t>
      </w:r>
      <w:r w:rsidRPr="00EC48DB">
        <w:t>Основной проблемой электроснабжения является неудовлетворительное состояние распределительных сетей, высокий износ трансформаторных подстанций.</w:t>
      </w:r>
    </w:p>
    <w:p w:rsidR="00012026" w:rsidRPr="00EC48DB" w:rsidRDefault="00012026" w:rsidP="00B40E66">
      <w:pPr>
        <w:pStyle w:val="4"/>
        <w:numPr>
          <w:ilvl w:val="2"/>
          <w:numId w:val="15"/>
        </w:numPr>
        <w:rPr>
          <w:rFonts w:ascii="Times New Roman" w:hAnsi="Times New Roman"/>
          <w:i w:val="0"/>
          <w:sz w:val="28"/>
        </w:rPr>
      </w:pPr>
      <w:bookmarkStart w:id="65" w:name="_Toc288492943"/>
      <w:r w:rsidRPr="00EC48DB">
        <w:rPr>
          <w:rFonts w:ascii="Times New Roman" w:hAnsi="Times New Roman"/>
          <w:i w:val="0"/>
          <w:sz w:val="28"/>
        </w:rPr>
        <w:t>Теплоснабжение</w:t>
      </w:r>
      <w:bookmarkEnd w:id="65"/>
    </w:p>
    <w:p w:rsidR="00012026" w:rsidRDefault="00012026" w:rsidP="00012026">
      <w:pPr>
        <w:jc w:val="both"/>
      </w:pPr>
      <w:r>
        <w:t xml:space="preserve">     </w:t>
      </w:r>
      <w:r w:rsidRPr="00EC48DB">
        <w:t>Теплоснабжение поселения централизованное, осуществляется от котельной расположенной в северной промышленной зоне поселения.</w:t>
      </w:r>
    </w:p>
    <w:p w:rsidR="00012026" w:rsidRPr="00EC48DB" w:rsidRDefault="00012026" w:rsidP="00012026">
      <w:pPr>
        <w:jc w:val="both"/>
      </w:pPr>
    </w:p>
    <w:p w:rsidR="00012026" w:rsidRPr="00051BB9" w:rsidRDefault="00012026" w:rsidP="00012026">
      <w:r w:rsidRPr="00051BB9">
        <w:t xml:space="preserve">Таблица </w:t>
      </w:r>
      <w:r>
        <w:t>3</w:t>
      </w:r>
      <w:r w:rsidRPr="00051BB9">
        <w:noBreakHyphen/>
      </w:r>
      <w:fldSimple w:instr=" SEQ Таблица \* ARABIC \s 2 ">
        <w:r w:rsidR="003264AB">
          <w:rPr>
            <w:noProof/>
          </w:rPr>
          <w:t>3</w:t>
        </w:r>
      </w:fldSimple>
      <w:r>
        <w:t>.</w:t>
      </w:r>
      <w:r w:rsidRPr="00051BB9">
        <w:t xml:space="preserve"> Характеристики источника теплоснабжения представлены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
        <w:gridCol w:w="2385"/>
        <w:gridCol w:w="1365"/>
        <w:gridCol w:w="1365"/>
        <w:gridCol w:w="1237"/>
        <w:gridCol w:w="1137"/>
        <w:gridCol w:w="1265"/>
        <w:gridCol w:w="1075"/>
        <w:gridCol w:w="1283"/>
        <w:gridCol w:w="1083"/>
      </w:tblGrid>
      <w:tr w:rsidR="00012026" w:rsidRPr="00051BB9" w:rsidTr="00B40E66">
        <w:tc>
          <w:tcPr>
            <w:tcW w:w="248" w:type="pct"/>
          </w:tcPr>
          <w:p w:rsidR="00012026" w:rsidRPr="00051BB9" w:rsidRDefault="00012026" w:rsidP="00B40E66">
            <w:pPr>
              <w:pStyle w:val="Normal10-022"/>
              <w:widowControl w:val="0"/>
              <w:autoSpaceDE w:val="0"/>
              <w:autoSpaceDN w:val="0"/>
              <w:adjustRightInd w:val="0"/>
            </w:pPr>
            <w:r w:rsidRPr="00051BB9">
              <w:t>№ п/п</w:t>
            </w:r>
          </w:p>
        </w:tc>
        <w:tc>
          <w:tcPr>
            <w:tcW w:w="929" w:type="pct"/>
          </w:tcPr>
          <w:p w:rsidR="00012026" w:rsidRPr="00051BB9" w:rsidRDefault="00012026" w:rsidP="00B40E66">
            <w:pPr>
              <w:pStyle w:val="Normal10-022"/>
              <w:widowControl w:val="0"/>
              <w:autoSpaceDE w:val="0"/>
              <w:autoSpaceDN w:val="0"/>
              <w:adjustRightInd w:val="0"/>
            </w:pPr>
            <w:r w:rsidRPr="00051BB9">
              <w:t>Местоположение котельной</w:t>
            </w:r>
          </w:p>
        </w:tc>
        <w:tc>
          <w:tcPr>
            <w:tcW w:w="532" w:type="pct"/>
          </w:tcPr>
          <w:p w:rsidR="00012026" w:rsidRPr="00051BB9" w:rsidRDefault="00012026" w:rsidP="00B40E66">
            <w:pPr>
              <w:pStyle w:val="Normal10-022"/>
              <w:widowControl w:val="0"/>
              <w:autoSpaceDE w:val="0"/>
              <w:autoSpaceDN w:val="0"/>
              <w:adjustRightInd w:val="0"/>
            </w:pPr>
            <w:r w:rsidRPr="00051BB9">
              <w:t>Установ-ленная мощность, Гкал/час</w:t>
            </w:r>
          </w:p>
        </w:tc>
        <w:tc>
          <w:tcPr>
            <w:tcW w:w="532" w:type="pct"/>
          </w:tcPr>
          <w:p w:rsidR="00012026" w:rsidRPr="00051BB9" w:rsidRDefault="00012026" w:rsidP="00B40E66">
            <w:pPr>
              <w:pStyle w:val="Normal10-022"/>
              <w:widowControl w:val="0"/>
              <w:autoSpaceDE w:val="0"/>
              <w:autoSpaceDN w:val="0"/>
              <w:adjustRightInd w:val="0"/>
            </w:pPr>
            <w:r w:rsidRPr="00051BB9">
              <w:t>Подклю-ченная тепловая нагрузка, Гкал/час</w:t>
            </w:r>
          </w:p>
        </w:tc>
        <w:tc>
          <w:tcPr>
            <w:tcW w:w="482" w:type="pct"/>
          </w:tcPr>
          <w:p w:rsidR="00012026" w:rsidRPr="00051BB9" w:rsidRDefault="00012026" w:rsidP="00B40E66">
            <w:pPr>
              <w:pStyle w:val="Normal10-022"/>
              <w:widowControl w:val="0"/>
              <w:autoSpaceDE w:val="0"/>
              <w:autoSpaceDN w:val="0"/>
              <w:adjustRightInd w:val="0"/>
            </w:pPr>
            <w:r w:rsidRPr="00051BB9">
              <w:t>Тип котлов</w:t>
            </w:r>
          </w:p>
        </w:tc>
        <w:tc>
          <w:tcPr>
            <w:tcW w:w="443" w:type="pct"/>
          </w:tcPr>
          <w:p w:rsidR="00012026" w:rsidRPr="00051BB9" w:rsidRDefault="00012026" w:rsidP="00B40E66">
            <w:pPr>
              <w:pStyle w:val="Normal10-022"/>
              <w:widowControl w:val="0"/>
              <w:autoSpaceDE w:val="0"/>
              <w:autoSpaceDN w:val="0"/>
              <w:adjustRightInd w:val="0"/>
            </w:pPr>
            <w:r w:rsidRPr="00051BB9">
              <w:t>Кол-во котлов, шт</w:t>
            </w:r>
          </w:p>
        </w:tc>
        <w:tc>
          <w:tcPr>
            <w:tcW w:w="493" w:type="pct"/>
          </w:tcPr>
          <w:p w:rsidR="00012026" w:rsidRPr="00051BB9" w:rsidRDefault="00012026" w:rsidP="00B40E66">
            <w:pPr>
              <w:pStyle w:val="Normal10-022"/>
              <w:widowControl w:val="0"/>
              <w:autoSpaceDE w:val="0"/>
              <w:autoSpaceDN w:val="0"/>
              <w:adjustRightInd w:val="0"/>
            </w:pPr>
            <w:r w:rsidRPr="00051BB9">
              <w:t>Год ввода в эксплуа-тацию</w:t>
            </w:r>
          </w:p>
        </w:tc>
        <w:tc>
          <w:tcPr>
            <w:tcW w:w="419" w:type="pct"/>
          </w:tcPr>
          <w:p w:rsidR="00012026" w:rsidRPr="00051BB9" w:rsidRDefault="00012026" w:rsidP="00B40E66">
            <w:pPr>
              <w:pStyle w:val="Normal10-022"/>
              <w:widowControl w:val="0"/>
              <w:autoSpaceDE w:val="0"/>
              <w:autoSpaceDN w:val="0"/>
              <w:adjustRightInd w:val="0"/>
            </w:pPr>
            <w:r w:rsidRPr="00051BB9">
              <w:t>% износа котлов</w:t>
            </w:r>
          </w:p>
        </w:tc>
        <w:tc>
          <w:tcPr>
            <w:tcW w:w="500" w:type="pct"/>
          </w:tcPr>
          <w:p w:rsidR="00012026" w:rsidRPr="00051BB9" w:rsidRDefault="00012026" w:rsidP="00B40E66">
            <w:pPr>
              <w:pStyle w:val="Normal10-022"/>
              <w:widowControl w:val="0"/>
              <w:autoSpaceDE w:val="0"/>
              <w:autoSpaceDN w:val="0"/>
              <w:adjustRightInd w:val="0"/>
            </w:pPr>
            <w:r w:rsidRPr="00051BB9">
              <w:t>Вид топлива, расход, тыс. м3</w:t>
            </w:r>
          </w:p>
        </w:tc>
        <w:tc>
          <w:tcPr>
            <w:tcW w:w="422" w:type="pct"/>
          </w:tcPr>
          <w:p w:rsidR="00012026" w:rsidRPr="00051BB9" w:rsidRDefault="00012026" w:rsidP="00B40E66">
            <w:pPr>
              <w:pStyle w:val="Normal10-022"/>
              <w:widowControl w:val="0"/>
              <w:autoSpaceDE w:val="0"/>
              <w:autoSpaceDN w:val="0"/>
              <w:adjustRightInd w:val="0"/>
            </w:pPr>
            <w:r w:rsidRPr="00051BB9">
              <w:t>Протя-жен-ность тепло-вых сетей</w:t>
            </w:r>
          </w:p>
        </w:tc>
      </w:tr>
      <w:tr w:rsidR="00012026" w:rsidRPr="0026679F" w:rsidTr="00B40E66">
        <w:tc>
          <w:tcPr>
            <w:tcW w:w="248"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w:t>
            </w:r>
          </w:p>
        </w:tc>
        <w:tc>
          <w:tcPr>
            <w:tcW w:w="929" w:type="pct"/>
            <w:vMerge w:val="restart"/>
          </w:tcPr>
          <w:p w:rsidR="00012026" w:rsidRPr="0026679F" w:rsidRDefault="00012026" w:rsidP="00B40E66">
            <w:pPr>
              <w:pStyle w:val="12"/>
              <w:widowControl w:val="0"/>
              <w:autoSpaceDE w:val="0"/>
              <w:autoSpaceDN w:val="0"/>
              <w:adjustRightInd w:val="0"/>
              <w:ind w:left="-57" w:right="-113"/>
              <w:rPr>
                <w:szCs w:val="22"/>
              </w:rPr>
            </w:pPr>
            <w:r w:rsidRPr="0026679F">
              <w:rPr>
                <w:szCs w:val="22"/>
              </w:rPr>
              <w:t>ул. Заводская, 10</w:t>
            </w:r>
          </w:p>
        </w:tc>
        <w:tc>
          <w:tcPr>
            <w:tcW w:w="53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40,0</w:t>
            </w:r>
          </w:p>
        </w:tc>
        <w:tc>
          <w:tcPr>
            <w:tcW w:w="53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19,6</w:t>
            </w:r>
          </w:p>
        </w:tc>
        <w:tc>
          <w:tcPr>
            <w:tcW w:w="48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КВГМ-20/25</w:t>
            </w:r>
          </w:p>
        </w:tc>
        <w:tc>
          <w:tcPr>
            <w:tcW w:w="44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2</w:t>
            </w:r>
          </w:p>
        </w:tc>
        <w:tc>
          <w:tcPr>
            <w:tcW w:w="4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1980</w:t>
            </w:r>
          </w:p>
        </w:tc>
        <w:tc>
          <w:tcPr>
            <w:tcW w:w="419"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52,3</w:t>
            </w:r>
          </w:p>
        </w:tc>
        <w:tc>
          <w:tcPr>
            <w:tcW w:w="500" w:type="pct"/>
            <w:vMerge w:val="restart"/>
          </w:tcPr>
          <w:p w:rsidR="00012026" w:rsidRPr="0026679F" w:rsidRDefault="00012026" w:rsidP="00B40E66">
            <w:pPr>
              <w:pStyle w:val="12"/>
              <w:widowControl w:val="0"/>
              <w:autoSpaceDE w:val="0"/>
              <w:autoSpaceDN w:val="0"/>
              <w:adjustRightInd w:val="0"/>
              <w:ind w:left="-57" w:right="-113"/>
              <w:rPr>
                <w:szCs w:val="22"/>
              </w:rPr>
            </w:pPr>
            <w:r w:rsidRPr="0026679F">
              <w:rPr>
                <w:szCs w:val="22"/>
              </w:rPr>
              <w:t>природ-ный газ, 10240,8</w:t>
            </w:r>
          </w:p>
        </w:tc>
        <w:tc>
          <w:tcPr>
            <w:tcW w:w="42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10,64</w:t>
            </w:r>
          </w:p>
        </w:tc>
      </w:tr>
      <w:tr w:rsidR="00012026" w:rsidRPr="0026679F" w:rsidTr="00B40E66">
        <w:tc>
          <w:tcPr>
            <w:tcW w:w="248"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2</w:t>
            </w:r>
          </w:p>
        </w:tc>
        <w:tc>
          <w:tcPr>
            <w:tcW w:w="929" w:type="pct"/>
            <w:vMerge/>
          </w:tcPr>
          <w:p w:rsidR="00012026" w:rsidRPr="0026679F" w:rsidRDefault="00012026" w:rsidP="00B40E66">
            <w:pPr>
              <w:pStyle w:val="12"/>
              <w:widowControl w:val="0"/>
              <w:autoSpaceDE w:val="0"/>
              <w:autoSpaceDN w:val="0"/>
              <w:adjustRightInd w:val="0"/>
              <w:ind w:left="-57" w:right="-113"/>
              <w:rPr>
                <w:szCs w:val="22"/>
              </w:rPr>
            </w:pPr>
          </w:p>
        </w:tc>
        <w:tc>
          <w:tcPr>
            <w:tcW w:w="53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11,6</w:t>
            </w:r>
          </w:p>
        </w:tc>
        <w:tc>
          <w:tcPr>
            <w:tcW w:w="53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2,1</w:t>
            </w:r>
          </w:p>
        </w:tc>
        <w:tc>
          <w:tcPr>
            <w:tcW w:w="48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ДКВР-10/13</w:t>
            </w:r>
          </w:p>
        </w:tc>
        <w:tc>
          <w:tcPr>
            <w:tcW w:w="44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2</w:t>
            </w:r>
          </w:p>
        </w:tc>
        <w:tc>
          <w:tcPr>
            <w:tcW w:w="4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1979</w:t>
            </w:r>
          </w:p>
        </w:tc>
        <w:tc>
          <w:tcPr>
            <w:tcW w:w="419"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61,7</w:t>
            </w:r>
          </w:p>
        </w:tc>
        <w:tc>
          <w:tcPr>
            <w:tcW w:w="500" w:type="pct"/>
            <w:vMerge/>
          </w:tcPr>
          <w:p w:rsidR="00012026" w:rsidRPr="0026679F" w:rsidRDefault="00012026" w:rsidP="00B40E66">
            <w:pPr>
              <w:pStyle w:val="12"/>
              <w:widowControl w:val="0"/>
              <w:autoSpaceDE w:val="0"/>
              <w:autoSpaceDN w:val="0"/>
              <w:adjustRightInd w:val="0"/>
              <w:ind w:left="-57" w:right="-113"/>
              <w:rPr>
                <w:szCs w:val="22"/>
              </w:rPr>
            </w:pPr>
          </w:p>
        </w:tc>
        <w:tc>
          <w:tcPr>
            <w:tcW w:w="42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9,45</w:t>
            </w:r>
          </w:p>
        </w:tc>
      </w:tr>
    </w:tbl>
    <w:p w:rsidR="00012026" w:rsidRPr="00EC48DB" w:rsidRDefault="00012026" w:rsidP="00012026">
      <w:pPr>
        <w:jc w:val="both"/>
      </w:pPr>
      <w:r w:rsidRPr="00EC48DB">
        <w:t>Тепловые нагрузки по поселению распределяются следующим образом:</w:t>
      </w:r>
    </w:p>
    <w:p w:rsidR="00012026" w:rsidRPr="00EC48DB" w:rsidRDefault="00012026" w:rsidP="00B40E66">
      <w:pPr>
        <w:pStyle w:val="a"/>
        <w:numPr>
          <w:ilvl w:val="0"/>
          <w:numId w:val="9"/>
        </w:numPr>
        <w:rPr>
          <w:sz w:val="28"/>
          <w:szCs w:val="28"/>
        </w:rPr>
      </w:pPr>
      <w:r w:rsidRPr="00EC48DB">
        <w:rPr>
          <w:sz w:val="28"/>
          <w:szCs w:val="28"/>
        </w:rPr>
        <w:t>на отопление: жилой фонд – 13,8555 Гкал/час, бюджетные организации – 2,038 Гкал/час, объекты социальной сферы и торговли – 0,3157 Гкал/час, предприятия на территории поселка – 0,26663 Гкал/час;</w:t>
      </w:r>
    </w:p>
    <w:p w:rsidR="00012026" w:rsidRPr="00EC48DB" w:rsidRDefault="00012026" w:rsidP="00B40E66">
      <w:pPr>
        <w:pStyle w:val="a"/>
        <w:numPr>
          <w:ilvl w:val="0"/>
          <w:numId w:val="9"/>
        </w:numPr>
        <w:rPr>
          <w:sz w:val="28"/>
          <w:szCs w:val="28"/>
        </w:rPr>
      </w:pPr>
      <w:r w:rsidRPr="00EC48DB">
        <w:rPr>
          <w:sz w:val="28"/>
          <w:szCs w:val="28"/>
        </w:rPr>
        <w:t xml:space="preserve">на горячее водоснабжение: жилой фонд – 1,8596 Гкал/час, бюджетные организации – 0,2381 Гкал/час, </w:t>
      </w:r>
      <w:r w:rsidRPr="00EC48DB">
        <w:rPr>
          <w:sz w:val="28"/>
          <w:szCs w:val="28"/>
        </w:rPr>
        <w:lastRenderedPageBreak/>
        <w:t>объекты социальной сферы и торговли – 0,0155 Гкал/час, промышленные предприятия – 0,0045 Гкал/час.</w:t>
      </w:r>
    </w:p>
    <w:p w:rsidR="00012026" w:rsidRPr="00EC48DB" w:rsidRDefault="00012026" w:rsidP="00012026">
      <w:pPr>
        <w:jc w:val="both"/>
      </w:pPr>
      <w:r>
        <w:t xml:space="preserve">     </w:t>
      </w:r>
      <w:r w:rsidRPr="00EC48DB">
        <w:t xml:space="preserve">Прокладка тепловых сетей надземная и подземная бесканальная. </w:t>
      </w:r>
      <w:r>
        <w:t xml:space="preserve">  </w:t>
      </w:r>
      <w:r w:rsidRPr="00EC48DB">
        <w:t xml:space="preserve">Протяженность тепловых сетей отопления – </w:t>
      </w:r>
      <w:smartTag w:uri="urn:schemas-microsoft-com:office:smarttags" w:element="metricconverter">
        <w:smartTagPr>
          <w:attr w:name="ProductID" w:val="10,615 км"/>
        </w:smartTagPr>
        <w:r w:rsidRPr="00EC48DB">
          <w:t>10,615 км</w:t>
        </w:r>
      </w:smartTag>
      <w:r w:rsidRPr="00EC48DB">
        <w:t xml:space="preserve">, горячего водоснабжения – </w:t>
      </w:r>
      <w:smartTag w:uri="urn:schemas-microsoft-com:office:smarttags" w:element="metricconverter">
        <w:smartTagPr>
          <w:attr w:name="ProductID" w:val="9,449 км"/>
        </w:smartTagPr>
        <w:r w:rsidRPr="00EC48DB">
          <w:t>9,449 км</w:t>
        </w:r>
      </w:smartTag>
      <w:r w:rsidRPr="00EC48DB">
        <w:t xml:space="preserve">. Износ сетей составляет 67%. Протяженность ветхих сетей </w:t>
      </w:r>
      <w:smartTag w:uri="urn:schemas-microsoft-com:office:smarttags" w:element="metricconverter">
        <w:smartTagPr>
          <w:attr w:name="ProductID" w:val="13,5 км"/>
        </w:smartTagPr>
        <w:r w:rsidRPr="00EC48DB">
          <w:t>13,5 км</w:t>
        </w:r>
      </w:smartTag>
      <w:r w:rsidRPr="00EC48DB">
        <w:t>.</w:t>
      </w:r>
    </w:p>
    <w:p w:rsidR="00012026" w:rsidRPr="00EC48DB" w:rsidRDefault="00012026" w:rsidP="00012026">
      <w:pPr>
        <w:jc w:val="both"/>
      </w:pPr>
      <w:r>
        <w:t xml:space="preserve">     </w:t>
      </w:r>
      <w:r w:rsidRPr="00EC48DB">
        <w:t>Основными проблемами теплоснабжения поселения является высокий процент износа теплофикационного оборудования и тепловых сетей.</w:t>
      </w:r>
    </w:p>
    <w:p w:rsidR="00012026" w:rsidRPr="00EC48DB" w:rsidRDefault="00012026" w:rsidP="00B40E66">
      <w:pPr>
        <w:pStyle w:val="4"/>
        <w:numPr>
          <w:ilvl w:val="2"/>
          <w:numId w:val="15"/>
        </w:numPr>
        <w:tabs>
          <w:tab w:val="clear" w:pos="1004"/>
        </w:tabs>
        <w:ind w:left="284" w:firstLine="0"/>
        <w:rPr>
          <w:rFonts w:ascii="Times New Roman" w:hAnsi="Times New Roman"/>
          <w:i w:val="0"/>
          <w:sz w:val="28"/>
        </w:rPr>
      </w:pPr>
      <w:bookmarkStart w:id="66" w:name="_Toc288492944"/>
      <w:r w:rsidRPr="00EC48DB">
        <w:rPr>
          <w:rFonts w:ascii="Times New Roman" w:hAnsi="Times New Roman"/>
          <w:i w:val="0"/>
          <w:sz w:val="28"/>
        </w:rPr>
        <w:t>Газоснабжение</w:t>
      </w:r>
      <w:bookmarkEnd w:id="66"/>
    </w:p>
    <w:p w:rsidR="00012026" w:rsidRPr="00EC48DB" w:rsidRDefault="00012026" w:rsidP="00012026">
      <w:pPr>
        <w:jc w:val="both"/>
      </w:pPr>
      <w:r>
        <w:t xml:space="preserve">     </w:t>
      </w:r>
      <w:r w:rsidRPr="00EC48DB">
        <w:t>В настоящее время населенные пункты поселения газифицированы природным газом.</w:t>
      </w:r>
    </w:p>
    <w:p w:rsidR="00012026" w:rsidRPr="00EC48DB" w:rsidRDefault="00012026" w:rsidP="00012026">
      <w:pPr>
        <w:jc w:val="both"/>
      </w:pPr>
      <w:r>
        <w:t xml:space="preserve">     </w:t>
      </w:r>
      <w:r w:rsidRPr="00EC48DB">
        <w:t>В настоящее время в поселении природным газом газифицировано 3287 квартир и 4 предприятия. Газ подается с ГРС г. Александров по межпоселковому газопроводу высокого давления до ГРП поселения. По газопроводам низкого давления газ с ГРП подается населению.</w:t>
      </w:r>
    </w:p>
    <w:p w:rsidR="00012026" w:rsidRPr="00EC48DB" w:rsidRDefault="00012026" w:rsidP="00B40E66">
      <w:pPr>
        <w:pStyle w:val="3"/>
        <w:framePr w:hSpace="0" w:wrap="auto" w:vAnchor="margin" w:hAnchor="text" w:yAlign="inline"/>
        <w:widowControl w:val="0"/>
        <w:numPr>
          <w:ilvl w:val="2"/>
          <w:numId w:val="15"/>
        </w:numPr>
        <w:autoSpaceDE w:val="0"/>
        <w:autoSpaceDN w:val="0"/>
        <w:adjustRightInd w:val="0"/>
        <w:spacing w:before="360" w:after="60" w:line="240" w:lineRule="auto"/>
        <w:ind w:left="-709" w:firstLine="709"/>
        <w:jc w:val="both"/>
        <w:rPr>
          <w:sz w:val="28"/>
        </w:rPr>
      </w:pPr>
      <w:bookmarkStart w:id="67" w:name="_Toc288492945"/>
      <w:r w:rsidRPr="00EC48DB">
        <w:rPr>
          <w:sz w:val="28"/>
        </w:rPr>
        <w:t>Связь</w:t>
      </w:r>
      <w:bookmarkEnd w:id="67"/>
    </w:p>
    <w:p w:rsidR="00012026" w:rsidRPr="00EC48DB" w:rsidRDefault="00012026" w:rsidP="00012026">
      <w:pPr>
        <w:jc w:val="both"/>
      </w:pPr>
      <w:r>
        <w:t xml:space="preserve">     </w:t>
      </w:r>
      <w:r w:rsidRPr="00EC48DB">
        <w:t xml:space="preserve">В городском поселении Балакирево функционирует одна АТС. Все промышленные и коммунальные объекты телефонизированы. Все абоненты поселения имеют выход на междугородную и международную сеть. </w:t>
      </w:r>
      <w:r>
        <w:t xml:space="preserve">   </w:t>
      </w:r>
      <w:r w:rsidRPr="00EC48DB">
        <w:t>Телефонные сети проложены в грунте и по опорам.</w:t>
      </w:r>
    </w:p>
    <w:p w:rsidR="00012026" w:rsidRPr="00EC48DB" w:rsidRDefault="00012026" w:rsidP="00012026">
      <w:pPr>
        <w:jc w:val="both"/>
      </w:pPr>
      <w:r>
        <w:t xml:space="preserve">     </w:t>
      </w:r>
      <w:r w:rsidRPr="00EC48DB">
        <w:t>Основные проблемы телефонизации поселения:</w:t>
      </w:r>
    </w:p>
    <w:p w:rsidR="00012026" w:rsidRPr="00EC48DB" w:rsidRDefault="00012026" w:rsidP="00B40E66">
      <w:pPr>
        <w:pStyle w:val="a"/>
        <w:numPr>
          <w:ilvl w:val="0"/>
          <w:numId w:val="9"/>
        </w:numPr>
        <w:rPr>
          <w:sz w:val="28"/>
          <w:szCs w:val="28"/>
        </w:rPr>
      </w:pPr>
      <w:r w:rsidRPr="00EC48DB">
        <w:rPr>
          <w:sz w:val="28"/>
          <w:szCs w:val="28"/>
        </w:rPr>
        <w:t>устаревшее аналоговое оборудование АТС;</w:t>
      </w:r>
    </w:p>
    <w:p w:rsidR="00012026" w:rsidRPr="00EC48DB" w:rsidRDefault="00012026" w:rsidP="00B40E66">
      <w:pPr>
        <w:pStyle w:val="a"/>
        <w:numPr>
          <w:ilvl w:val="0"/>
          <w:numId w:val="9"/>
        </w:numPr>
        <w:rPr>
          <w:sz w:val="28"/>
          <w:szCs w:val="28"/>
        </w:rPr>
      </w:pPr>
      <w:r w:rsidRPr="00EC48DB">
        <w:rPr>
          <w:sz w:val="28"/>
          <w:szCs w:val="28"/>
        </w:rPr>
        <w:t>износ телефонных сетей.</w:t>
      </w:r>
    </w:p>
    <w:p w:rsidR="00012026" w:rsidRPr="00EC48DB" w:rsidRDefault="00012026" w:rsidP="00012026">
      <w:pPr>
        <w:jc w:val="both"/>
      </w:pPr>
      <w:r>
        <w:t xml:space="preserve">      </w:t>
      </w:r>
      <w:r w:rsidRPr="00EC48DB">
        <w:t>Абоненты АТС имеют техническую возможность подключения к сети Internet посредством модемного подключения к удаленному терминалу. Школы поселения подключены к сети Internet.</w:t>
      </w:r>
    </w:p>
    <w:p w:rsidR="00012026" w:rsidRPr="00EC48DB" w:rsidRDefault="00012026" w:rsidP="00012026">
      <w:pPr>
        <w:jc w:val="both"/>
      </w:pPr>
      <w:r>
        <w:t xml:space="preserve">     </w:t>
      </w:r>
      <w:r w:rsidRPr="00EC48DB">
        <w:t>В настоящее время в поселении работает несколько операторов сотовой связи: «Билайн GSM», «Мегафон GSM», «МТС GSM». Абонентам предоставляется местная, междугородная и международная связь (роуминг).</w:t>
      </w:r>
    </w:p>
    <w:p w:rsidR="00012026" w:rsidRPr="00EC48DB" w:rsidRDefault="00012026" w:rsidP="00012026">
      <w:pPr>
        <w:jc w:val="both"/>
      </w:pPr>
      <w:r>
        <w:t xml:space="preserve">     </w:t>
      </w:r>
      <w:r w:rsidRPr="00EC48DB">
        <w:t>Радиовещание в поселении эфирное.</w:t>
      </w:r>
    </w:p>
    <w:p w:rsidR="00012026" w:rsidRPr="00EC48DB" w:rsidRDefault="00012026" w:rsidP="00012026">
      <w:pPr>
        <w:jc w:val="both"/>
      </w:pPr>
      <w:r w:rsidRPr="00EC48DB">
        <w:t>Владимирский филиал ОАО «ЦентрТелеком» предоставляет услуги эфирного вещания в УКВ ЧМ диапазоне «Радио России» со вставками местной трансляции, «Владимир».</w:t>
      </w:r>
    </w:p>
    <w:p w:rsidR="00012026" w:rsidRPr="00EC48DB" w:rsidRDefault="00012026" w:rsidP="00012026">
      <w:pPr>
        <w:jc w:val="both"/>
      </w:pPr>
      <w:r>
        <w:lastRenderedPageBreak/>
        <w:t xml:space="preserve">     </w:t>
      </w:r>
      <w:r w:rsidRPr="00EC48DB">
        <w:t>Система телевизионного вещания в поселении – SEKAM.</w:t>
      </w:r>
    </w:p>
    <w:p w:rsidR="00012026" w:rsidRPr="00EC48DB" w:rsidRDefault="00012026" w:rsidP="00012026">
      <w:pPr>
        <w:jc w:val="both"/>
      </w:pPr>
      <w:r w:rsidRPr="00EC48DB">
        <w:t>Количество эфирных телевизионных каналов в поселении – 7: Первый канал, Россия 1, Россия 2. Спорт, Культура, ТВ Центр, ТВ-3, НТВ.</w:t>
      </w:r>
    </w:p>
    <w:p w:rsidR="00012026" w:rsidRPr="00EC48DB" w:rsidRDefault="00012026" w:rsidP="00B40E66">
      <w:pPr>
        <w:pStyle w:val="3"/>
        <w:framePr w:hSpace="0" w:wrap="auto" w:vAnchor="margin" w:hAnchor="text" w:yAlign="inline"/>
        <w:widowControl w:val="0"/>
        <w:numPr>
          <w:ilvl w:val="2"/>
          <w:numId w:val="15"/>
        </w:numPr>
        <w:autoSpaceDE w:val="0"/>
        <w:autoSpaceDN w:val="0"/>
        <w:adjustRightInd w:val="0"/>
        <w:spacing w:before="360" w:after="60" w:line="240" w:lineRule="auto"/>
        <w:ind w:left="851" w:hanging="1004"/>
        <w:jc w:val="left"/>
        <w:rPr>
          <w:sz w:val="28"/>
        </w:rPr>
      </w:pPr>
      <w:bookmarkStart w:id="68" w:name="_Toc288492946"/>
      <w:r w:rsidRPr="00EC48DB">
        <w:rPr>
          <w:sz w:val="28"/>
        </w:rPr>
        <w:t>Инженерная подготовка территории</w:t>
      </w:r>
      <w:bookmarkEnd w:id="68"/>
    </w:p>
    <w:p w:rsidR="00012026" w:rsidRPr="00EC48DB" w:rsidRDefault="00012026" w:rsidP="00012026">
      <w:pPr>
        <w:jc w:val="both"/>
      </w:pPr>
      <w:r>
        <w:t xml:space="preserve">     </w:t>
      </w:r>
      <w:r w:rsidRPr="00EC48DB">
        <w:t>В настоящее время на территории МО «Посёлок Балакирево» существуют две линии отвода ливневой канализации. Первая линия начинается в северной части территории, в районе пруда, ул. Заводская и Станционная, и заканчивается в районе Радужного квартала. Вторая имеет два водозабора ливневых вод:</w:t>
      </w:r>
    </w:p>
    <w:p w:rsidR="00012026" w:rsidRPr="00EC48DB" w:rsidRDefault="00012026" w:rsidP="00B40E66">
      <w:pPr>
        <w:pStyle w:val="a"/>
        <w:numPr>
          <w:ilvl w:val="0"/>
          <w:numId w:val="9"/>
        </w:numPr>
        <w:rPr>
          <w:sz w:val="28"/>
          <w:szCs w:val="28"/>
        </w:rPr>
      </w:pPr>
      <w:r w:rsidRPr="00EC48DB">
        <w:rPr>
          <w:sz w:val="28"/>
          <w:szCs w:val="28"/>
        </w:rPr>
        <w:t>1-ый в районе строящихся домов по ул. Вокзальная;</w:t>
      </w:r>
    </w:p>
    <w:p w:rsidR="00012026" w:rsidRPr="00EC48DB" w:rsidRDefault="00012026" w:rsidP="00B40E66">
      <w:pPr>
        <w:pStyle w:val="a"/>
        <w:numPr>
          <w:ilvl w:val="0"/>
          <w:numId w:val="9"/>
        </w:numPr>
        <w:rPr>
          <w:sz w:val="28"/>
          <w:szCs w:val="28"/>
        </w:rPr>
      </w:pPr>
      <w:r w:rsidRPr="00EC48DB">
        <w:rPr>
          <w:sz w:val="28"/>
          <w:szCs w:val="28"/>
        </w:rPr>
        <w:t>2-ой на углу территории поликлиники ул. Вокзальная с выпуском вод в районе ул. Клубная.</w:t>
      </w:r>
    </w:p>
    <w:p w:rsidR="00012026" w:rsidRPr="00EC48DB" w:rsidRDefault="00012026" w:rsidP="00012026">
      <w:pPr>
        <w:jc w:val="both"/>
      </w:pPr>
      <w:r>
        <w:t xml:space="preserve">     </w:t>
      </w:r>
      <w:r w:rsidRPr="00EC48DB">
        <w:t>Обе линии ливневой канализации изрядно захламлены. Необходимыми являются: очистка участков от мусора, установка смотровых камер на всём протяжении линий, расширение сетей по водоотведению ливневых вод для снижения нагрузки на КНС и не попадания канализационных стоков в системы.</w:t>
      </w:r>
    </w:p>
    <w:p w:rsidR="00012026" w:rsidRDefault="00012026" w:rsidP="00012026">
      <w:pPr>
        <w:shd w:val="clear" w:color="auto" w:fill="FFFFFF"/>
        <w:ind w:left="1272"/>
        <w:jc w:val="center"/>
        <w:rPr>
          <w:b/>
          <w:bCs/>
        </w:rPr>
      </w:pPr>
      <w:r>
        <w:rPr>
          <w:b/>
          <w:bCs/>
        </w:rPr>
        <w:t>Раздел 4.  Комплексное развитие системы водоснабжения</w:t>
      </w:r>
    </w:p>
    <w:p w:rsidR="00012026" w:rsidRDefault="00012026" w:rsidP="00012026">
      <w:pPr>
        <w:shd w:val="clear" w:color="auto" w:fill="FFFFFF"/>
        <w:ind w:left="1272"/>
        <w:rPr>
          <w:b/>
          <w:bCs/>
        </w:rPr>
      </w:pPr>
    </w:p>
    <w:p w:rsidR="00012026" w:rsidRPr="00B2239E" w:rsidRDefault="00012026" w:rsidP="00012026">
      <w:pPr>
        <w:tabs>
          <w:tab w:val="left" w:pos="1980"/>
        </w:tabs>
        <w:jc w:val="both"/>
      </w:pPr>
      <w:r>
        <w:t xml:space="preserve">      </w:t>
      </w:r>
      <w:r w:rsidRPr="00B2239E">
        <w:t xml:space="preserve">Долгосрочными стратегическими целями развития системы водоснабжения поселка Балакирево являются: </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 xml:space="preserve">обеспечение эксплуатационной надежности и безопасности систем водоснабжения как части коммунальных систем жизнеобеспечения населения; </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обеспечение финансовой и производственно-технологической доступности услуг водоснабжения надлежащего качества для населения и других потребителей;</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обеспечение рационального использования воды, как природной, так и питьевого качества, выполнение природоохранных требований;</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 xml:space="preserve">повышение ресурсной эффективности водоснабжения путем модернизации оборудования и сооружений, внедрения новой технологии и организации производства; </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достижение полной самоокупаемости услуг и финансовой устойчивости  предприятий водоснабжения;</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lastRenderedPageBreak/>
        <w:t xml:space="preserve">оптимизация инфраструктуры и повышение эффективности капитальных вложений, создание благоприятного инвестиционного климата. </w:t>
      </w:r>
    </w:p>
    <w:p w:rsidR="00012026" w:rsidRPr="00B2239E" w:rsidRDefault="00012026" w:rsidP="00B40E66">
      <w:pPr>
        <w:pStyle w:val="2"/>
        <w:widowControl w:val="0"/>
        <w:numPr>
          <w:ilvl w:val="1"/>
          <w:numId w:val="26"/>
        </w:numPr>
        <w:autoSpaceDE w:val="0"/>
        <w:autoSpaceDN w:val="0"/>
        <w:adjustRightInd w:val="0"/>
        <w:spacing w:before="480" w:after="0"/>
        <w:jc w:val="center"/>
        <w:rPr>
          <w:rFonts w:ascii="Times New Roman" w:hAnsi="Times New Roman"/>
          <w:i w:val="0"/>
        </w:rPr>
      </w:pPr>
      <w:bookmarkStart w:id="69" w:name="_Toc177476997"/>
      <w:bookmarkStart w:id="70" w:name="_Toc226167946"/>
      <w:r w:rsidRPr="00B2239E">
        <w:rPr>
          <w:rFonts w:ascii="Times New Roman" w:hAnsi="Times New Roman"/>
          <w:i w:val="0"/>
        </w:rPr>
        <w:t>Анализ существующей организации систем водоснабжения, выявление проблем функционирования</w:t>
      </w:r>
      <w:bookmarkEnd w:id="69"/>
      <w:bookmarkEnd w:id="70"/>
    </w:p>
    <w:p w:rsidR="00012026" w:rsidRPr="00B2239E" w:rsidRDefault="00012026" w:rsidP="00012026">
      <w:pPr>
        <w:spacing w:before="60"/>
        <w:jc w:val="both"/>
        <w:rPr>
          <w:color w:val="000000"/>
        </w:rPr>
      </w:pPr>
      <w:r>
        <w:rPr>
          <w:color w:val="000000"/>
        </w:rPr>
        <w:t xml:space="preserve">     </w:t>
      </w:r>
      <w:r w:rsidRPr="00B2239E">
        <w:rPr>
          <w:color w:val="000000"/>
        </w:rPr>
        <w:t xml:space="preserve">Водоснабжение поселка Балакирево осуществляется за счет  6 скважин волжско-альбского водоносного комплекса, залегающий водоносный горизонт в интервале глубин 136 - </w:t>
      </w:r>
      <w:smartTag w:uri="urn:schemas-microsoft-com:office:smarttags" w:element="metricconverter">
        <w:smartTagPr>
          <w:attr w:name="ProductID" w:val="180 м"/>
        </w:smartTagPr>
        <w:r w:rsidRPr="00B2239E">
          <w:rPr>
            <w:color w:val="000000"/>
          </w:rPr>
          <w:t>180 м</w:t>
        </w:r>
      </w:smartTag>
      <w:r w:rsidRPr="00B2239E">
        <w:rPr>
          <w:color w:val="000000"/>
        </w:rPr>
        <w:t>.</w:t>
      </w:r>
    </w:p>
    <w:p w:rsidR="00012026" w:rsidRPr="00B2239E" w:rsidRDefault="00012026" w:rsidP="00012026">
      <w:pPr>
        <w:spacing w:before="60"/>
        <w:jc w:val="both"/>
        <w:rPr>
          <w:color w:val="000000"/>
        </w:rPr>
      </w:pPr>
      <w:r>
        <w:rPr>
          <w:color w:val="000000"/>
        </w:rPr>
        <w:t xml:space="preserve">     </w:t>
      </w:r>
      <w:r w:rsidRPr="00B2239E">
        <w:rPr>
          <w:color w:val="000000"/>
        </w:rPr>
        <w:t xml:space="preserve"> Водозабор «Рюменское» расположен в </w:t>
      </w:r>
      <w:smartTag w:uri="urn:schemas-microsoft-com:office:smarttags" w:element="metricconverter">
        <w:smartTagPr>
          <w:attr w:name="ProductID" w:val="3,5 км"/>
        </w:smartTagPr>
        <w:r w:rsidRPr="00B2239E">
          <w:rPr>
            <w:color w:val="000000"/>
          </w:rPr>
          <w:t>3,5 км</w:t>
        </w:r>
      </w:smartTag>
      <w:r w:rsidRPr="00B2239E">
        <w:rPr>
          <w:color w:val="000000"/>
        </w:rPr>
        <w:t xml:space="preserve"> к западу от действующего водозабора поселка Балакирево, около д. Рюменское, на левом берегу речки Серой и состоит из трёх скважин №67128, №67358, №71389. Скважины пробурены в 1987-</w:t>
      </w:r>
      <w:smartTag w:uri="urn:schemas-microsoft-com:office:smarttags" w:element="metricconverter">
        <w:smartTagPr>
          <w:attr w:name="ProductID" w:val="1990 г"/>
        </w:smartTagPr>
        <w:r w:rsidRPr="00B2239E">
          <w:rPr>
            <w:color w:val="000000"/>
          </w:rPr>
          <w:t>1990 г</w:t>
        </w:r>
      </w:smartTag>
      <w:r w:rsidRPr="00B2239E">
        <w:rPr>
          <w:color w:val="000000"/>
        </w:rPr>
        <w:t xml:space="preserve">. </w:t>
      </w:r>
    </w:p>
    <w:p w:rsidR="00012026" w:rsidRPr="00B2239E" w:rsidRDefault="00012026" w:rsidP="00012026">
      <w:pPr>
        <w:spacing w:before="60"/>
        <w:jc w:val="both"/>
        <w:rPr>
          <w:color w:val="000000"/>
        </w:rPr>
      </w:pPr>
      <w:r>
        <w:rPr>
          <w:color w:val="000000"/>
        </w:rPr>
        <w:t xml:space="preserve">     </w:t>
      </w:r>
      <w:r w:rsidRPr="00B2239E">
        <w:rPr>
          <w:color w:val="000000"/>
        </w:rPr>
        <w:t>Эксплуатационные запасы подземных вод для хозяйственно-питьевого водоснабжения поселка Балакирево оценены на «Рюменском» участке:</w:t>
      </w:r>
    </w:p>
    <w:p w:rsidR="00012026" w:rsidRPr="00B2239E" w:rsidRDefault="00012026" w:rsidP="00B40E66">
      <w:pPr>
        <w:numPr>
          <w:ilvl w:val="0"/>
          <w:numId w:val="17"/>
        </w:numPr>
        <w:jc w:val="both"/>
      </w:pPr>
      <w:r w:rsidRPr="00B2239E">
        <w:t>категория А – 6,0 тыс. м</w:t>
      </w:r>
      <w:r w:rsidRPr="00B2239E">
        <w:rPr>
          <w:vertAlign w:val="superscript"/>
        </w:rPr>
        <w:t>3</w:t>
      </w:r>
      <w:r w:rsidRPr="00B2239E">
        <w:t>/сут;</w:t>
      </w:r>
    </w:p>
    <w:p w:rsidR="00012026" w:rsidRPr="00B2239E" w:rsidRDefault="00012026" w:rsidP="00B40E66">
      <w:pPr>
        <w:numPr>
          <w:ilvl w:val="0"/>
          <w:numId w:val="17"/>
        </w:numPr>
        <w:jc w:val="both"/>
      </w:pPr>
      <w:r w:rsidRPr="00B2239E">
        <w:t>категория B – 4,5 тыс. м</w:t>
      </w:r>
      <w:r w:rsidRPr="00B2239E">
        <w:rPr>
          <w:vertAlign w:val="superscript"/>
        </w:rPr>
        <w:t>3</w:t>
      </w:r>
      <w:r w:rsidRPr="00B2239E">
        <w:t>/сут;</w:t>
      </w:r>
    </w:p>
    <w:p w:rsidR="00012026" w:rsidRPr="00B2239E" w:rsidRDefault="00012026" w:rsidP="00B40E66">
      <w:pPr>
        <w:numPr>
          <w:ilvl w:val="0"/>
          <w:numId w:val="17"/>
        </w:numPr>
        <w:tabs>
          <w:tab w:val="left" w:pos="1650"/>
        </w:tabs>
        <w:jc w:val="both"/>
      </w:pPr>
      <w:r w:rsidRPr="00B2239E">
        <w:t>категория С1 – 2,5 тыс. м</w:t>
      </w:r>
      <w:r w:rsidRPr="00B2239E">
        <w:rPr>
          <w:vertAlign w:val="superscript"/>
        </w:rPr>
        <w:t>3</w:t>
      </w:r>
      <w:r w:rsidRPr="00B2239E">
        <w:t>/сут.</w:t>
      </w:r>
      <w:r w:rsidRPr="00B2239E">
        <w:rPr>
          <w:color w:val="000000"/>
        </w:rPr>
        <w:t xml:space="preserve"> </w:t>
      </w:r>
    </w:p>
    <w:p w:rsidR="00012026" w:rsidRPr="00B2239E" w:rsidRDefault="00012026" w:rsidP="00012026">
      <w:pPr>
        <w:spacing w:before="60"/>
        <w:jc w:val="both"/>
        <w:rPr>
          <w:color w:val="000000"/>
        </w:rPr>
      </w:pPr>
      <w:r>
        <w:rPr>
          <w:color w:val="000000"/>
        </w:rPr>
        <w:t xml:space="preserve">     </w:t>
      </w:r>
      <w:r w:rsidRPr="00B2239E">
        <w:rPr>
          <w:color w:val="000000"/>
        </w:rPr>
        <w:t xml:space="preserve">Водозаборные узлы на территории завода ОАО «Балакиревский механический завод» в поселке Балакирево состоят из двух скважин №1350 и №1349 и за территорией завода - из скважины №62141. Скважины пробурены в 1977 и 1986 гг. Заводские скважины находятся на территории станции 2-го подъема размером 115х140 м (площадь </w:t>
      </w:r>
      <w:smartTag w:uri="urn:schemas-microsoft-com:office:smarttags" w:element="metricconverter">
        <w:smartTagPr>
          <w:attr w:name="ProductID" w:val="16100 м2"/>
        </w:smartTagPr>
        <w:r w:rsidRPr="00B2239E">
          <w:rPr>
            <w:color w:val="000000"/>
          </w:rPr>
          <w:t>16100 м</w:t>
        </w:r>
        <w:r w:rsidRPr="00B2239E">
          <w:rPr>
            <w:color w:val="000000"/>
            <w:vertAlign w:val="superscript"/>
          </w:rPr>
          <w:t>2</w:t>
        </w:r>
      </w:smartTag>
      <w:r w:rsidRPr="00B2239E">
        <w:rPr>
          <w:color w:val="000000"/>
          <w:vertAlign w:val="superscript"/>
        </w:rPr>
        <w:t xml:space="preserve"> </w:t>
      </w:r>
      <w:r w:rsidRPr="00B2239E">
        <w:rPr>
          <w:color w:val="000000"/>
        </w:rPr>
        <w:t>). На этой же территории находится станция обезжелезивания производительностью 2000-2400 м</w:t>
      </w:r>
      <w:r w:rsidRPr="00B2239E">
        <w:rPr>
          <w:color w:val="000000"/>
          <w:vertAlign w:val="superscript"/>
        </w:rPr>
        <w:t>3</w:t>
      </w:r>
      <w:r w:rsidRPr="00B2239E">
        <w:rPr>
          <w:color w:val="000000"/>
        </w:rPr>
        <w:t xml:space="preserve">/сут., емкость для воды объемом </w:t>
      </w:r>
      <w:smartTag w:uri="urn:schemas-microsoft-com:office:smarttags" w:element="metricconverter">
        <w:smartTagPr>
          <w:attr w:name="ProductID" w:val="1000 м3"/>
        </w:smartTagPr>
        <w:r w:rsidRPr="00B2239E">
          <w:rPr>
            <w:color w:val="000000"/>
          </w:rPr>
          <w:t>1000 м</w:t>
        </w:r>
        <w:r w:rsidRPr="00B2239E">
          <w:rPr>
            <w:color w:val="000000"/>
            <w:vertAlign w:val="superscript"/>
          </w:rPr>
          <w:t>3</w:t>
        </w:r>
      </w:smartTag>
      <w:r w:rsidRPr="00B2239E">
        <w:rPr>
          <w:color w:val="000000"/>
        </w:rPr>
        <w:t>.</w:t>
      </w:r>
    </w:p>
    <w:p w:rsidR="00012026" w:rsidRPr="00B2239E" w:rsidRDefault="00012026" w:rsidP="00012026">
      <w:pPr>
        <w:tabs>
          <w:tab w:val="left" w:pos="1650"/>
        </w:tabs>
        <w:jc w:val="both"/>
        <w:rPr>
          <w:color w:val="000000"/>
        </w:rPr>
      </w:pPr>
      <w:r>
        <w:rPr>
          <w:color w:val="000000"/>
        </w:rPr>
        <w:t xml:space="preserve">     </w:t>
      </w:r>
      <w:r w:rsidRPr="00B2239E">
        <w:rPr>
          <w:color w:val="000000"/>
        </w:rPr>
        <w:t>Частота отбора проб воды: на предприятии разработана и согласована с начальником ТО Роспотребнадзора в Александровском и Киржачском районах «Программа производственного контроля за соблюдением санитарных правил и гигиенических нормативов и выполнением санитарно-противоэпидемических (профилактических) мероприятий при подготовке производства, производстве, хранении, транспортировке и реализации продукции».</w:t>
      </w:r>
    </w:p>
    <w:p w:rsidR="00012026" w:rsidRPr="00B2239E" w:rsidRDefault="00012026" w:rsidP="00012026">
      <w:pPr>
        <w:tabs>
          <w:tab w:val="left" w:pos="1650"/>
        </w:tabs>
        <w:jc w:val="both"/>
        <w:rPr>
          <w:color w:val="000000"/>
        </w:rPr>
      </w:pPr>
    </w:p>
    <w:p w:rsidR="00012026" w:rsidRPr="00B2239E" w:rsidRDefault="00012026" w:rsidP="00012026">
      <w:pPr>
        <w:spacing w:before="60"/>
        <w:jc w:val="both"/>
        <w:rPr>
          <w:color w:val="000000"/>
        </w:rPr>
      </w:pPr>
      <w:r>
        <w:rPr>
          <w:color w:val="000000"/>
        </w:rPr>
        <w:t xml:space="preserve">     </w:t>
      </w:r>
      <w:r w:rsidRPr="00B2239E">
        <w:rPr>
          <w:color w:val="000000"/>
        </w:rPr>
        <w:t xml:space="preserve">Существующая подача питьевой воды ООО «Балакиревский водоканал» на городские нужды за </w:t>
      </w:r>
      <w:smartTag w:uri="urn:schemas-microsoft-com:office:smarttags" w:element="metricconverter">
        <w:smartTagPr>
          <w:attr w:name="ProductID" w:val="2011 г"/>
        </w:smartTagPr>
        <w:r w:rsidRPr="00B2239E">
          <w:rPr>
            <w:color w:val="000000"/>
          </w:rPr>
          <w:t>2011 г</w:t>
        </w:r>
      </w:smartTag>
      <w:r w:rsidRPr="00B2239E">
        <w:rPr>
          <w:color w:val="000000"/>
        </w:rPr>
        <w:t>. составляет 2101,7 м</w:t>
      </w:r>
      <w:r w:rsidRPr="00B2239E">
        <w:rPr>
          <w:color w:val="000000"/>
          <w:vertAlign w:val="superscript"/>
        </w:rPr>
        <w:t>3</w:t>
      </w:r>
      <w:r w:rsidRPr="00B2239E">
        <w:rPr>
          <w:color w:val="000000"/>
        </w:rPr>
        <w:t xml:space="preserve">/сут, в т. ч.: </w:t>
      </w:r>
    </w:p>
    <w:p w:rsidR="00012026" w:rsidRPr="00B2239E" w:rsidRDefault="00012026" w:rsidP="00B40E66">
      <w:pPr>
        <w:numPr>
          <w:ilvl w:val="0"/>
          <w:numId w:val="18"/>
        </w:numPr>
        <w:spacing w:before="20" w:after="20"/>
        <w:jc w:val="both"/>
      </w:pPr>
      <w:r w:rsidRPr="00B2239E">
        <w:t>населению – 831,56  м</w:t>
      </w:r>
      <w:r w:rsidRPr="00B2239E">
        <w:rPr>
          <w:vertAlign w:val="superscript"/>
        </w:rPr>
        <w:t>3</w:t>
      </w:r>
      <w:r w:rsidRPr="00B2239E">
        <w:t>/сут;</w:t>
      </w:r>
    </w:p>
    <w:p w:rsidR="00012026" w:rsidRPr="00B2239E" w:rsidRDefault="00012026" w:rsidP="00B40E66">
      <w:pPr>
        <w:numPr>
          <w:ilvl w:val="0"/>
          <w:numId w:val="18"/>
        </w:numPr>
        <w:spacing w:before="20" w:after="20"/>
        <w:jc w:val="both"/>
      </w:pPr>
      <w:r w:rsidRPr="00B2239E">
        <w:lastRenderedPageBreak/>
        <w:t>промышленным предприятиям и другим организациям – 1270,2 м</w:t>
      </w:r>
      <w:r w:rsidRPr="00B2239E">
        <w:rPr>
          <w:vertAlign w:val="superscript"/>
        </w:rPr>
        <w:t>3</w:t>
      </w:r>
      <w:r w:rsidRPr="00B2239E">
        <w:t>/сут;</w:t>
      </w:r>
    </w:p>
    <w:p w:rsidR="00012026" w:rsidRPr="00B2239E" w:rsidRDefault="00012026" w:rsidP="00B40E66">
      <w:pPr>
        <w:numPr>
          <w:ilvl w:val="0"/>
          <w:numId w:val="18"/>
        </w:numPr>
        <w:spacing w:before="20" w:after="20"/>
        <w:jc w:val="both"/>
      </w:pPr>
      <w:r w:rsidRPr="00B2239E">
        <w:t>утечки и неучтенный расход в водопроводных сетях – 85,6 м</w:t>
      </w:r>
      <w:r w:rsidRPr="00B2239E">
        <w:rPr>
          <w:vertAlign w:val="superscript"/>
        </w:rPr>
        <w:t>3</w:t>
      </w:r>
      <w:r w:rsidRPr="00B2239E">
        <w:t>/сут.</w:t>
      </w:r>
    </w:p>
    <w:p w:rsidR="00012026" w:rsidRPr="00B2239E" w:rsidRDefault="00012026" w:rsidP="00012026">
      <w:pPr>
        <w:spacing w:before="60"/>
        <w:ind w:firstLine="720"/>
        <w:jc w:val="both"/>
        <w:rPr>
          <w:color w:val="000000"/>
        </w:rPr>
      </w:pPr>
    </w:p>
    <w:p w:rsidR="00012026" w:rsidRPr="00B2239E" w:rsidRDefault="00012026" w:rsidP="00012026">
      <w:pPr>
        <w:spacing w:before="60"/>
        <w:ind w:firstLine="720"/>
        <w:jc w:val="both"/>
        <w:rPr>
          <w:color w:val="000000"/>
        </w:rPr>
      </w:pPr>
      <w:r w:rsidRPr="00B2239E">
        <w:rPr>
          <w:color w:val="000000"/>
        </w:rPr>
        <w:t xml:space="preserve">На балансе ООО «БВК» находится </w:t>
      </w:r>
      <w:smartTag w:uri="urn:schemas-microsoft-com:office:smarttags" w:element="metricconverter">
        <w:smartTagPr>
          <w:attr w:name="ProductID" w:val="30 км"/>
        </w:smartTagPr>
        <w:r w:rsidRPr="00B2239E">
          <w:rPr>
            <w:color w:val="000000"/>
          </w:rPr>
          <w:t>30 км</w:t>
        </w:r>
      </w:smartTag>
      <w:r w:rsidRPr="00B2239E">
        <w:rPr>
          <w:color w:val="000000"/>
        </w:rPr>
        <w:t xml:space="preserve"> водопроводных сетей. С 81% износом, что составл</w:t>
      </w:r>
      <w:r w:rsidR="00BA3F1E">
        <w:rPr>
          <w:color w:val="000000"/>
        </w:rPr>
        <w:t>я</w:t>
      </w:r>
      <w:r w:rsidRPr="00B2239E">
        <w:rPr>
          <w:color w:val="000000"/>
        </w:rPr>
        <w:t xml:space="preserve">ет </w:t>
      </w:r>
      <w:smartTag w:uri="urn:schemas-microsoft-com:office:smarttags" w:element="metricconverter">
        <w:smartTagPr>
          <w:attr w:name="ProductID" w:val="24,3 км"/>
        </w:smartTagPr>
        <w:r w:rsidRPr="00B2239E">
          <w:rPr>
            <w:color w:val="000000"/>
          </w:rPr>
          <w:t>24,3 км</w:t>
        </w:r>
      </w:smartTag>
      <w:r w:rsidRPr="00B2239E">
        <w:rPr>
          <w:color w:val="000000"/>
        </w:rPr>
        <w:t xml:space="preserve"> от общей протяженности сети.</w:t>
      </w:r>
    </w:p>
    <w:p w:rsidR="00012026" w:rsidRPr="00B2239E" w:rsidRDefault="00012026" w:rsidP="00B40E66">
      <w:pPr>
        <w:pStyle w:val="3"/>
        <w:framePr w:hSpace="0" w:wrap="auto" w:vAnchor="margin" w:hAnchor="text" w:yAlign="inline"/>
        <w:widowControl w:val="0"/>
        <w:numPr>
          <w:ilvl w:val="2"/>
          <w:numId w:val="27"/>
        </w:numPr>
        <w:autoSpaceDE w:val="0"/>
        <w:autoSpaceDN w:val="0"/>
        <w:adjustRightInd w:val="0"/>
        <w:spacing w:before="360" w:after="60" w:line="240" w:lineRule="auto"/>
        <w:jc w:val="left"/>
        <w:rPr>
          <w:sz w:val="28"/>
        </w:rPr>
      </w:pPr>
      <w:bookmarkStart w:id="71" w:name="_Toc177476998"/>
      <w:bookmarkStart w:id="72" w:name="_Toc226167947"/>
      <w:r w:rsidRPr="00B2239E">
        <w:rPr>
          <w:sz w:val="28"/>
        </w:rPr>
        <w:t>Инженерно-технический анализ</w:t>
      </w:r>
      <w:bookmarkEnd w:id="71"/>
      <w:bookmarkEnd w:id="72"/>
      <w:r w:rsidRPr="00B2239E">
        <w:rPr>
          <w:sz w:val="28"/>
        </w:rPr>
        <w:t xml:space="preserve"> водоснабжения</w:t>
      </w:r>
    </w:p>
    <w:p w:rsidR="00012026" w:rsidRPr="00B2239E" w:rsidRDefault="00012026" w:rsidP="00012026">
      <w:pPr>
        <w:jc w:val="both"/>
      </w:pPr>
    </w:p>
    <w:p w:rsidR="00012026" w:rsidRPr="00B2239E" w:rsidRDefault="00012026" w:rsidP="00012026">
      <w:pPr>
        <w:spacing w:before="60"/>
        <w:jc w:val="both"/>
        <w:rPr>
          <w:color w:val="000000"/>
        </w:rPr>
      </w:pPr>
      <w:r>
        <w:rPr>
          <w:color w:val="000000"/>
        </w:rPr>
        <w:t xml:space="preserve">     </w:t>
      </w:r>
      <w:r w:rsidRPr="00B2239E">
        <w:rPr>
          <w:color w:val="000000"/>
        </w:rPr>
        <w:t>В п. Балакирево существует централизованная система водоснабжения, которая представляет собой сложный комплекс инженерных сооружений и процессов, условно разделенных на три составляющих:</w:t>
      </w:r>
    </w:p>
    <w:p w:rsidR="00012026" w:rsidRPr="00B2239E" w:rsidRDefault="00012026" w:rsidP="00B40E66">
      <w:pPr>
        <w:numPr>
          <w:ilvl w:val="0"/>
          <w:numId w:val="19"/>
        </w:numPr>
        <w:spacing w:after="60"/>
        <w:jc w:val="both"/>
      </w:pPr>
      <w:r w:rsidRPr="00B2239E">
        <w:t>Подъем и транспортировка природных вод на станцию обезжелезивания.</w:t>
      </w:r>
    </w:p>
    <w:p w:rsidR="00012026" w:rsidRPr="00B2239E" w:rsidRDefault="00012026" w:rsidP="00B40E66">
      <w:pPr>
        <w:numPr>
          <w:ilvl w:val="0"/>
          <w:numId w:val="19"/>
        </w:numPr>
        <w:spacing w:after="60"/>
        <w:jc w:val="both"/>
      </w:pPr>
      <w:r w:rsidRPr="00B2239E">
        <w:t xml:space="preserve">Подготовка воды до требований СанПиН 2.1.4.1074-01 «Питьевая вода. Гигиенические требования к качеству воды централизованных систем питьевого водоснабжения. Контроль качества». </w:t>
      </w:r>
    </w:p>
    <w:p w:rsidR="00012026" w:rsidRPr="00B2239E" w:rsidRDefault="00012026" w:rsidP="00B40E66">
      <w:pPr>
        <w:numPr>
          <w:ilvl w:val="0"/>
          <w:numId w:val="19"/>
        </w:numPr>
        <w:spacing w:after="60"/>
        <w:jc w:val="both"/>
      </w:pPr>
      <w:r w:rsidRPr="00B2239E">
        <w:t>Транспортировка питьевой воды потребителям в жилую застройку, на предприятия поселка и источники теплоснабжения.</w:t>
      </w:r>
    </w:p>
    <w:p w:rsidR="00012026" w:rsidRPr="00B2239E" w:rsidRDefault="00012026" w:rsidP="00012026">
      <w:pPr>
        <w:ind w:left="510"/>
        <w:jc w:val="both"/>
      </w:pPr>
    </w:p>
    <w:p w:rsidR="00012026" w:rsidRPr="00B2239E" w:rsidRDefault="00012026" w:rsidP="00012026">
      <w:pPr>
        <w:ind w:firstLine="567"/>
        <w:jc w:val="both"/>
        <w:rPr>
          <w:b/>
        </w:rPr>
      </w:pPr>
      <w:r w:rsidRPr="00B2239E">
        <w:rPr>
          <w:b/>
        </w:rPr>
        <w:t>Основные технологические показатели</w:t>
      </w:r>
    </w:p>
    <w:p w:rsidR="00012026" w:rsidRPr="00B2239E" w:rsidRDefault="00012026" w:rsidP="00B40E66">
      <w:pPr>
        <w:numPr>
          <w:ilvl w:val="0"/>
          <w:numId w:val="22"/>
        </w:numPr>
        <w:tabs>
          <w:tab w:val="num" w:pos="993"/>
        </w:tabs>
        <w:spacing w:after="60"/>
        <w:ind w:left="993" w:hanging="256"/>
        <w:jc w:val="both"/>
      </w:pPr>
      <w:r w:rsidRPr="00B2239E">
        <w:t>Артезианские скважины – 6 шт.</w:t>
      </w:r>
    </w:p>
    <w:p w:rsidR="00012026" w:rsidRPr="00B2239E" w:rsidRDefault="00012026" w:rsidP="00B40E66">
      <w:pPr>
        <w:numPr>
          <w:ilvl w:val="0"/>
          <w:numId w:val="22"/>
        </w:numPr>
        <w:tabs>
          <w:tab w:val="num" w:pos="993"/>
        </w:tabs>
        <w:spacing w:after="60"/>
        <w:ind w:left="993" w:hanging="256"/>
        <w:jc w:val="both"/>
      </w:pPr>
      <w:r w:rsidRPr="00B2239E">
        <w:t>Насосная станция II подъема.</w:t>
      </w:r>
    </w:p>
    <w:p w:rsidR="00012026" w:rsidRPr="00B2239E" w:rsidRDefault="00012026" w:rsidP="00B40E66">
      <w:pPr>
        <w:numPr>
          <w:ilvl w:val="0"/>
          <w:numId w:val="22"/>
        </w:numPr>
        <w:tabs>
          <w:tab w:val="num" w:pos="993"/>
        </w:tabs>
        <w:spacing w:after="60"/>
        <w:ind w:left="993" w:hanging="256"/>
        <w:jc w:val="both"/>
      </w:pPr>
      <w:r w:rsidRPr="00B2239E">
        <w:t>Станция обезжелезивания, производительностью 2000-2400 м</w:t>
      </w:r>
      <w:r w:rsidRPr="00B2239E">
        <w:rPr>
          <w:vertAlign w:val="superscript"/>
        </w:rPr>
        <w:t>3</w:t>
      </w:r>
      <w:r w:rsidRPr="00B2239E">
        <w:t>/сут.</w:t>
      </w:r>
    </w:p>
    <w:p w:rsidR="00012026" w:rsidRPr="00B2239E" w:rsidRDefault="00012026" w:rsidP="00B40E66">
      <w:pPr>
        <w:numPr>
          <w:ilvl w:val="0"/>
          <w:numId w:val="22"/>
        </w:numPr>
        <w:tabs>
          <w:tab w:val="num" w:pos="993"/>
        </w:tabs>
        <w:spacing w:after="60"/>
        <w:ind w:left="993" w:hanging="256"/>
        <w:jc w:val="both"/>
      </w:pPr>
      <w:r w:rsidRPr="00B2239E">
        <w:t xml:space="preserve">Надземная емкость для воды объемом </w:t>
      </w:r>
      <w:smartTag w:uri="urn:schemas-microsoft-com:office:smarttags" w:element="metricconverter">
        <w:smartTagPr>
          <w:attr w:name="ProductID" w:val="1000 м3"/>
        </w:smartTagPr>
        <w:r w:rsidRPr="00B2239E">
          <w:t>1000 м</w:t>
        </w:r>
        <w:r w:rsidRPr="00B2239E">
          <w:rPr>
            <w:vertAlign w:val="superscript"/>
          </w:rPr>
          <w:t>3</w:t>
        </w:r>
      </w:smartTag>
      <w:r w:rsidRPr="00B2239E">
        <w:t>.</w:t>
      </w:r>
    </w:p>
    <w:p w:rsidR="00012026" w:rsidRPr="00B2239E" w:rsidRDefault="00012026" w:rsidP="00B40E66">
      <w:pPr>
        <w:numPr>
          <w:ilvl w:val="0"/>
          <w:numId w:val="22"/>
        </w:numPr>
        <w:tabs>
          <w:tab w:val="num" w:pos="993"/>
        </w:tabs>
        <w:spacing w:after="60"/>
        <w:ind w:left="993" w:hanging="256"/>
        <w:jc w:val="both"/>
      </w:pPr>
      <w:r w:rsidRPr="00B2239E">
        <w:t xml:space="preserve">Протяженность водопроводных сетей – </w:t>
      </w:r>
      <w:smartTag w:uri="urn:schemas-microsoft-com:office:smarttags" w:element="metricconverter">
        <w:smartTagPr>
          <w:attr w:name="ProductID" w:val="30 км"/>
        </w:smartTagPr>
        <w:r w:rsidRPr="00B2239E">
          <w:t>30 км</w:t>
        </w:r>
      </w:smartTag>
      <w:r w:rsidRPr="00B2239E">
        <w:t xml:space="preserve">. </w:t>
      </w:r>
    </w:p>
    <w:p w:rsidR="00012026" w:rsidRPr="00B2239E" w:rsidRDefault="00012026" w:rsidP="00012026">
      <w:pPr>
        <w:jc w:val="both"/>
        <w:rPr>
          <w:b/>
        </w:rPr>
      </w:pPr>
    </w:p>
    <w:p w:rsidR="00012026" w:rsidRPr="00B2239E" w:rsidRDefault="00012026" w:rsidP="00012026">
      <w:pPr>
        <w:jc w:val="both"/>
        <w:rPr>
          <w:b/>
        </w:rPr>
      </w:pPr>
      <w:r w:rsidRPr="00B2239E">
        <w:rPr>
          <w:b/>
        </w:rPr>
        <w:t>Проблемными характеристиками станции обезжелезивания являются:</w:t>
      </w:r>
    </w:p>
    <w:p w:rsidR="00012026" w:rsidRPr="00B2239E" w:rsidRDefault="00012026" w:rsidP="00B40E66">
      <w:pPr>
        <w:numPr>
          <w:ilvl w:val="0"/>
          <w:numId w:val="20"/>
        </w:numPr>
        <w:tabs>
          <w:tab w:val="clear" w:pos="1068"/>
          <w:tab w:val="num" w:pos="540"/>
        </w:tabs>
        <w:spacing w:after="60"/>
        <w:ind w:left="540" w:hanging="540"/>
        <w:jc w:val="both"/>
      </w:pPr>
      <w:r w:rsidRPr="00B2239E">
        <w:t>Износ арматуры и, как следствие, повышенные потери воды на собственные нужды станции при фильтрации и промывке.</w:t>
      </w:r>
    </w:p>
    <w:p w:rsidR="00012026" w:rsidRPr="00B2239E" w:rsidRDefault="00012026" w:rsidP="00B40E66">
      <w:pPr>
        <w:numPr>
          <w:ilvl w:val="0"/>
          <w:numId w:val="20"/>
        </w:numPr>
        <w:tabs>
          <w:tab w:val="clear" w:pos="1068"/>
          <w:tab w:val="num" w:pos="540"/>
        </w:tabs>
        <w:spacing w:after="60"/>
        <w:ind w:left="540" w:hanging="540"/>
        <w:jc w:val="both"/>
      </w:pPr>
      <w:r w:rsidRPr="00B2239E">
        <w:t>Сброс промывных вод от фильтров.</w:t>
      </w:r>
    </w:p>
    <w:p w:rsidR="00012026" w:rsidRPr="00B2239E" w:rsidRDefault="00012026" w:rsidP="00B40E66">
      <w:pPr>
        <w:numPr>
          <w:ilvl w:val="0"/>
          <w:numId w:val="20"/>
        </w:numPr>
        <w:tabs>
          <w:tab w:val="clear" w:pos="1068"/>
          <w:tab w:val="num" w:pos="540"/>
        </w:tabs>
        <w:spacing w:after="60"/>
        <w:ind w:left="540" w:hanging="540"/>
        <w:jc w:val="both"/>
      </w:pPr>
      <w:r w:rsidRPr="00B2239E">
        <w:lastRenderedPageBreak/>
        <w:t>Применение устаревших технологий и оборудования не соответствующих современным требованиям энергосбережения.</w:t>
      </w:r>
    </w:p>
    <w:p w:rsidR="00012026" w:rsidRPr="00B2239E" w:rsidRDefault="00012026" w:rsidP="00012026">
      <w:pPr>
        <w:jc w:val="both"/>
        <w:rPr>
          <w:b/>
        </w:rPr>
      </w:pPr>
    </w:p>
    <w:p w:rsidR="00012026" w:rsidRPr="00B2239E" w:rsidRDefault="00012026" w:rsidP="00012026">
      <w:pPr>
        <w:jc w:val="both"/>
      </w:pPr>
      <w:r w:rsidRPr="00B2239E">
        <w:rPr>
          <w:b/>
        </w:rPr>
        <w:t>Проблемными характеристиками сетей водоснабжения являются:</w:t>
      </w:r>
    </w:p>
    <w:p w:rsidR="00012026" w:rsidRPr="00B2239E" w:rsidRDefault="00012026" w:rsidP="00B40E66">
      <w:pPr>
        <w:numPr>
          <w:ilvl w:val="0"/>
          <w:numId w:val="21"/>
        </w:numPr>
        <w:tabs>
          <w:tab w:val="clear" w:pos="1068"/>
          <w:tab w:val="num" w:pos="540"/>
        </w:tabs>
        <w:spacing w:after="60"/>
        <w:ind w:left="540" w:hanging="540"/>
        <w:jc w:val="both"/>
      </w:pPr>
      <w:r w:rsidRPr="00B2239E">
        <w:t>Износ сетей составляет до 81%.</w:t>
      </w:r>
    </w:p>
    <w:p w:rsidR="00012026" w:rsidRPr="00B2239E" w:rsidRDefault="00012026" w:rsidP="00B40E66">
      <w:pPr>
        <w:numPr>
          <w:ilvl w:val="0"/>
          <w:numId w:val="21"/>
        </w:numPr>
        <w:tabs>
          <w:tab w:val="clear" w:pos="1068"/>
          <w:tab w:val="num" w:pos="540"/>
        </w:tabs>
        <w:spacing w:after="60"/>
        <w:ind w:left="540" w:hanging="540"/>
        <w:jc w:val="both"/>
      </w:pPr>
      <w:r w:rsidRPr="00B2239E">
        <w:t>Высокий износ и несоответствие насосного оборудования современным требованиям по надёжности и электропотреблению.</w:t>
      </w:r>
    </w:p>
    <w:p w:rsidR="00012026" w:rsidRPr="00B2239E" w:rsidRDefault="00012026" w:rsidP="00B40E66">
      <w:pPr>
        <w:numPr>
          <w:ilvl w:val="0"/>
          <w:numId w:val="21"/>
        </w:numPr>
        <w:tabs>
          <w:tab w:val="clear" w:pos="1068"/>
          <w:tab w:val="num" w:pos="540"/>
        </w:tabs>
        <w:spacing w:after="60"/>
        <w:ind w:left="540" w:hanging="540"/>
        <w:jc w:val="both"/>
      </w:pPr>
      <w:r w:rsidRPr="00B2239E">
        <w:t>Отсутствие регулирующей и низкое качество запорной арматуры.</w:t>
      </w:r>
    </w:p>
    <w:p w:rsidR="00012026" w:rsidRPr="00B2239E" w:rsidRDefault="00012026" w:rsidP="00B40E66">
      <w:pPr>
        <w:numPr>
          <w:ilvl w:val="0"/>
          <w:numId w:val="21"/>
        </w:numPr>
        <w:tabs>
          <w:tab w:val="clear" w:pos="1068"/>
          <w:tab w:val="num" w:pos="540"/>
        </w:tabs>
        <w:spacing w:after="60"/>
        <w:ind w:left="540" w:hanging="540"/>
        <w:jc w:val="both"/>
      </w:pPr>
      <w:r w:rsidRPr="00B2239E">
        <w:t>Вторичное загрязнение и ухудшение качества воды вследствие внутренней коррозии металлических трубопроводов.</w:t>
      </w:r>
    </w:p>
    <w:p w:rsidR="00012026" w:rsidRPr="00B2239E" w:rsidRDefault="00012026" w:rsidP="00012026">
      <w:pPr>
        <w:pStyle w:val="4"/>
        <w:ind w:left="540"/>
        <w:rPr>
          <w:rFonts w:ascii="Times New Roman" w:hAnsi="Times New Roman"/>
          <w:bCs w:val="0"/>
          <w:i w:val="0"/>
          <w:sz w:val="28"/>
        </w:rPr>
      </w:pPr>
      <w:bookmarkStart w:id="73" w:name="_Toc177477001"/>
      <w:bookmarkStart w:id="74" w:name="_Toc226167950"/>
      <w:r w:rsidRPr="00B2239E">
        <w:rPr>
          <w:rFonts w:ascii="Times New Roman" w:hAnsi="Times New Roman"/>
          <w:bCs w:val="0"/>
          <w:i w:val="0"/>
          <w:sz w:val="28"/>
        </w:rPr>
        <w:t xml:space="preserve"> </w:t>
      </w:r>
      <w:bookmarkEnd w:id="73"/>
      <w:r w:rsidRPr="00B2239E">
        <w:rPr>
          <w:rFonts w:ascii="Times New Roman" w:hAnsi="Times New Roman"/>
          <w:bCs w:val="0"/>
          <w:i w:val="0"/>
          <w:sz w:val="28"/>
        </w:rPr>
        <w:t>Потребители</w:t>
      </w:r>
      <w:bookmarkEnd w:id="74"/>
      <w:r>
        <w:rPr>
          <w:rFonts w:ascii="Times New Roman" w:hAnsi="Times New Roman"/>
          <w:bCs w:val="0"/>
          <w:i w:val="0"/>
          <w:sz w:val="28"/>
        </w:rPr>
        <w:t>:</w:t>
      </w:r>
    </w:p>
    <w:p w:rsidR="00012026" w:rsidRPr="00B2239E" w:rsidRDefault="00012026" w:rsidP="00012026">
      <w:pPr>
        <w:ind w:firstLine="539"/>
        <w:jc w:val="both"/>
        <w:rPr>
          <w:color w:val="000000"/>
        </w:rPr>
      </w:pPr>
    </w:p>
    <w:p w:rsidR="00012026" w:rsidRPr="00B2239E" w:rsidRDefault="00012026" w:rsidP="00012026">
      <w:pPr>
        <w:ind w:firstLine="539"/>
        <w:jc w:val="both"/>
        <w:rPr>
          <w:color w:val="000000"/>
        </w:rPr>
      </w:pPr>
      <w:r w:rsidRPr="00B2239E">
        <w:rPr>
          <w:color w:val="000000"/>
        </w:rPr>
        <w:t>Основными пот</w:t>
      </w:r>
      <w:r>
        <w:rPr>
          <w:color w:val="000000"/>
        </w:rPr>
        <w:t xml:space="preserve">ребителями услуг водоснабжения </w:t>
      </w:r>
      <w:r w:rsidRPr="00B2239E">
        <w:rPr>
          <w:color w:val="000000"/>
        </w:rPr>
        <w:t xml:space="preserve"> являются:</w:t>
      </w:r>
    </w:p>
    <w:p w:rsidR="00012026" w:rsidRPr="00B2239E" w:rsidRDefault="00012026" w:rsidP="00012026">
      <w:pPr>
        <w:ind w:firstLine="539"/>
        <w:jc w:val="both"/>
        <w:rPr>
          <w:color w:val="000000"/>
        </w:rPr>
      </w:pPr>
    </w:p>
    <w:p w:rsidR="00012026" w:rsidRPr="00B2239E" w:rsidRDefault="00012026" w:rsidP="00B40E66">
      <w:pPr>
        <w:pStyle w:val="1c"/>
        <w:numPr>
          <w:ilvl w:val="0"/>
          <w:numId w:val="24"/>
        </w:numPr>
        <w:spacing w:before="20" w:after="20"/>
        <w:rPr>
          <w:sz w:val="28"/>
          <w:szCs w:val="28"/>
        </w:rPr>
      </w:pPr>
      <w:r w:rsidRPr="00B2239E">
        <w:rPr>
          <w:sz w:val="28"/>
          <w:szCs w:val="28"/>
        </w:rPr>
        <w:t xml:space="preserve">население –  </w:t>
      </w:r>
      <w:r w:rsidRPr="00B2239E">
        <w:rPr>
          <w:b/>
          <w:sz w:val="28"/>
          <w:szCs w:val="28"/>
        </w:rPr>
        <w:t>39,56%</w:t>
      </w:r>
      <w:r w:rsidRPr="00B2239E">
        <w:rPr>
          <w:sz w:val="28"/>
          <w:szCs w:val="28"/>
          <w:lang w:val="en-US"/>
        </w:rPr>
        <w:t>;</w:t>
      </w:r>
    </w:p>
    <w:p w:rsidR="00012026" w:rsidRPr="00B2239E" w:rsidRDefault="00012026" w:rsidP="00B40E66">
      <w:pPr>
        <w:pStyle w:val="1c"/>
        <w:numPr>
          <w:ilvl w:val="0"/>
          <w:numId w:val="24"/>
        </w:numPr>
        <w:spacing w:before="20" w:after="20"/>
        <w:rPr>
          <w:b/>
          <w:sz w:val="28"/>
          <w:szCs w:val="28"/>
        </w:rPr>
      </w:pPr>
      <w:r w:rsidRPr="00B2239E">
        <w:rPr>
          <w:sz w:val="28"/>
          <w:szCs w:val="28"/>
        </w:rPr>
        <w:t xml:space="preserve">бюджетные организации, соцкультбыт – </w:t>
      </w:r>
      <w:r w:rsidRPr="00B2239E">
        <w:rPr>
          <w:b/>
          <w:sz w:val="28"/>
          <w:szCs w:val="28"/>
        </w:rPr>
        <w:t>1,89%</w:t>
      </w:r>
      <w:r w:rsidRPr="00B2239E">
        <w:rPr>
          <w:sz w:val="28"/>
          <w:szCs w:val="28"/>
          <w:lang w:val="en-US"/>
        </w:rPr>
        <w:t>;</w:t>
      </w:r>
    </w:p>
    <w:p w:rsidR="00012026" w:rsidRPr="00B2239E" w:rsidRDefault="00012026" w:rsidP="00B40E66">
      <w:pPr>
        <w:pStyle w:val="1c"/>
        <w:numPr>
          <w:ilvl w:val="0"/>
          <w:numId w:val="24"/>
        </w:numPr>
        <w:spacing w:before="20" w:after="20"/>
        <w:rPr>
          <w:sz w:val="28"/>
          <w:szCs w:val="28"/>
          <w:lang w:val="en-US"/>
        </w:rPr>
      </w:pPr>
      <w:r w:rsidRPr="00B2239E">
        <w:rPr>
          <w:sz w:val="28"/>
          <w:szCs w:val="28"/>
          <w:lang w:val="en-US"/>
        </w:rPr>
        <w:t xml:space="preserve">прочие потребители – </w:t>
      </w:r>
      <w:r w:rsidRPr="00B2239E">
        <w:rPr>
          <w:b/>
          <w:sz w:val="28"/>
          <w:szCs w:val="28"/>
        </w:rPr>
        <w:t>58,55</w:t>
      </w:r>
      <w:r w:rsidRPr="00B2239E">
        <w:rPr>
          <w:sz w:val="28"/>
          <w:szCs w:val="28"/>
          <w:lang w:val="en-US"/>
        </w:rPr>
        <w:t>%</w:t>
      </w:r>
      <w:r w:rsidRPr="00B2239E">
        <w:rPr>
          <w:sz w:val="28"/>
          <w:szCs w:val="28"/>
        </w:rPr>
        <w:t>;</w:t>
      </w:r>
    </w:p>
    <w:p w:rsidR="00012026" w:rsidRPr="00B2239E" w:rsidRDefault="00012026" w:rsidP="00012026">
      <w:pPr>
        <w:ind w:firstLine="539"/>
        <w:jc w:val="both"/>
        <w:rPr>
          <w:color w:val="000000"/>
        </w:rPr>
      </w:pPr>
    </w:p>
    <w:p w:rsidR="00012026" w:rsidRPr="00B2239E" w:rsidRDefault="00012026" w:rsidP="00012026">
      <w:pPr>
        <w:ind w:firstLine="539"/>
        <w:jc w:val="both"/>
        <w:rPr>
          <w:color w:val="000000"/>
        </w:rPr>
      </w:pPr>
      <w:r w:rsidRPr="00B2239E">
        <w:rPr>
          <w:color w:val="000000"/>
        </w:rPr>
        <w:t xml:space="preserve">При этом утечки и неучтенный расход воды составляют  </w:t>
      </w:r>
      <w:r w:rsidRPr="00B2239E">
        <w:rPr>
          <w:b/>
          <w:color w:val="000000"/>
        </w:rPr>
        <w:t>3,8%</w:t>
      </w:r>
      <w:r w:rsidRPr="00B2239E">
        <w:rPr>
          <w:color w:val="000000"/>
        </w:rPr>
        <w:t xml:space="preserve"> от общего подъема воды.</w:t>
      </w:r>
    </w:p>
    <w:p w:rsidR="00012026" w:rsidRPr="00B2239E" w:rsidRDefault="00012026" w:rsidP="00B40E66">
      <w:pPr>
        <w:pStyle w:val="4"/>
        <w:numPr>
          <w:ilvl w:val="2"/>
          <w:numId w:val="27"/>
        </w:numPr>
        <w:jc w:val="left"/>
        <w:rPr>
          <w:rFonts w:ascii="Times New Roman" w:hAnsi="Times New Roman"/>
          <w:bCs w:val="0"/>
          <w:i w:val="0"/>
          <w:sz w:val="28"/>
        </w:rPr>
      </w:pPr>
      <w:bookmarkStart w:id="75" w:name="_Toc226167951"/>
      <w:r w:rsidRPr="00B2239E">
        <w:rPr>
          <w:rFonts w:ascii="Times New Roman" w:hAnsi="Times New Roman"/>
          <w:bCs w:val="0"/>
          <w:i w:val="0"/>
          <w:sz w:val="28"/>
        </w:rPr>
        <w:t>Структура производства, передачи и потребления воды</w:t>
      </w:r>
      <w:bookmarkEnd w:id="75"/>
    </w:p>
    <w:p w:rsidR="00012026" w:rsidRPr="00B2239E" w:rsidRDefault="00012026" w:rsidP="00012026">
      <w:pPr>
        <w:jc w:val="both"/>
      </w:pPr>
    </w:p>
    <w:p w:rsidR="00012026" w:rsidRPr="00B2239E" w:rsidRDefault="00012026" w:rsidP="00012026">
      <w:pPr>
        <w:ind w:firstLine="540"/>
        <w:jc w:val="both"/>
      </w:pPr>
      <w:r w:rsidRPr="00B2239E">
        <w:t xml:space="preserve">Структура производства, передачи и потребления воды по факту </w:t>
      </w:r>
      <w:smartTag w:uri="urn:schemas-microsoft-com:office:smarttags" w:element="metricconverter">
        <w:smartTagPr>
          <w:attr w:name="ProductID" w:val="2011 г"/>
        </w:smartTagPr>
        <w:r w:rsidRPr="00B2239E">
          <w:t>2011 г</w:t>
        </w:r>
      </w:smartTag>
      <w:r w:rsidRPr="00B2239E">
        <w:t>. оценивается следующим образом:</w:t>
      </w:r>
    </w:p>
    <w:p w:rsidR="00012026" w:rsidRPr="00B2239E" w:rsidRDefault="00012026" w:rsidP="00B40E66">
      <w:pPr>
        <w:numPr>
          <w:ilvl w:val="0"/>
          <w:numId w:val="23"/>
        </w:numPr>
        <w:spacing w:before="20" w:after="20"/>
        <w:jc w:val="both"/>
      </w:pPr>
      <w:r w:rsidRPr="00B2239E">
        <w:t>Поднято воды Q = 815860 м</w:t>
      </w:r>
      <w:r w:rsidRPr="00B2239E">
        <w:rPr>
          <w:vertAlign w:val="superscript"/>
        </w:rPr>
        <w:t>3</w:t>
      </w:r>
      <w:r w:rsidRPr="00B2239E">
        <w:t>/год.</w:t>
      </w:r>
    </w:p>
    <w:p w:rsidR="00012026" w:rsidRPr="00B2239E" w:rsidRDefault="00012026" w:rsidP="00B40E66">
      <w:pPr>
        <w:numPr>
          <w:ilvl w:val="0"/>
          <w:numId w:val="23"/>
        </w:numPr>
        <w:spacing w:before="20" w:after="20"/>
        <w:jc w:val="both"/>
      </w:pPr>
      <w:r w:rsidRPr="00B2239E">
        <w:t>Подано в сеть  Q = 798375 м</w:t>
      </w:r>
      <w:r w:rsidRPr="00B2239E">
        <w:rPr>
          <w:vertAlign w:val="superscript"/>
        </w:rPr>
        <w:t>3</w:t>
      </w:r>
      <w:r w:rsidRPr="00B2239E">
        <w:t>/год.</w:t>
      </w:r>
    </w:p>
    <w:p w:rsidR="00012026" w:rsidRPr="00B2239E" w:rsidRDefault="00012026" w:rsidP="00B40E66">
      <w:pPr>
        <w:numPr>
          <w:ilvl w:val="0"/>
          <w:numId w:val="23"/>
        </w:numPr>
        <w:spacing w:before="20" w:after="20"/>
        <w:jc w:val="both"/>
      </w:pPr>
      <w:r w:rsidRPr="00B2239E">
        <w:t>Реализовано воды Q = 767130 м</w:t>
      </w:r>
      <w:r w:rsidRPr="00B2239E">
        <w:rPr>
          <w:vertAlign w:val="superscript"/>
        </w:rPr>
        <w:t>3</w:t>
      </w:r>
      <w:r w:rsidRPr="00B2239E">
        <w:t>/год.</w:t>
      </w:r>
    </w:p>
    <w:p w:rsidR="00012026" w:rsidRPr="00B2239E" w:rsidRDefault="00012026" w:rsidP="00012026">
      <w:pPr>
        <w:ind w:firstLine="708"/>
        <w:jc w:val="both"/>
        <w:rPr>
          <w:color w:val="000000"/>
        </w:rPr>
      </w:pPr>
      <w:r w:rsidRPr="00B2239E">
        <w:lastRenderedPageBreak/>
        <w:t>Объем полезного отпуска воды определяется по показаниям приборов учета воды, при отсутствии приборов - на основании нормативов водопотребления.</w:t>
      </w:r>
    </w:p>
    <w:p w:rsidR="00012026" w:rsidRPr="00B2239E" w:rsidRDefault="00012026" w:rsidP="00B40E66">
      <w:pPr>
        <w:pStyle w:val="4"/>
        <w:numPr>
          <w:ilvl w:val="2"/>
          <w:numId w:val="27"/>
        </w:numPr>
        <w:jc w:val="left"/>
        <w:rPr>
          <w:rFonts w:ascii="Times New Roman" w:hAnsi="Times New Roman"/>
          <w:bCs w:val="0"/>
          <w:i w:val="0"/>
          <w:sz w:val="28"/>
        </w:rPr>
      </w:pPr>
      <w:r w:rsidRPr="00B2239E">
        <w:rPr>
          <w:rFonts w:ascii="Times New Roman" w:hAnsi="Times New Roman"/>
          <w:bCs w:val="0"/>
          <w:i w:val="0"/>
          <w:sz w:val="28"/>
        </w:rPr>
        <w:t>Материальный баланс системы</w:t>
      </w:r>
    </w:p>
    <w:p w:rsidR="00012026" w:rsidRPr="00B2239E" w:rsidRDefault="00012026" w:rsidP="00012026">
      <w:pPr>
        <w:jc w:val="both"/>
      </w:pPr>
    </w:p>
    <w:p w:rsidR="00012026" w:rsidRPr="00B2239E" w:rsidRDefault="00012026" w:rsidP="00012026">
      <w:pPr>
        <w:ind w:firstLine="540"/>
        <w:jc w:val="both"/>
      </w:pPr>
      <w:r w:rsidRPr="00B2239E">
        <w:t>Баланс водоснабжения позволяет оценить фактическую нагрузку, приходящуюся на систему водоснабжения и очистные сооружения (таблица 1).</w:t>
      </w:r>
    </w:p>
    <w:p w:rsidR="00012026" w:rsidRPr="00B2239E" w:rsidRDefault="00012026" w:rsidP="00012026">
      <w:pPr>
        <w:ind w:firstLine="567"/>
        <w:jc w:val="both"/>
      </w:pPr>
      <w:r w:rsidRPr="00B2239E">
        <w:t xml:space="preserve">Потери воды составили в </w:t>
      </w:r>
      <w:smartTag w:uri="urn:schemas-microsoft-com:office:smarttags" w:element="metricconverter">
        <w:smartTagPr>
          <w:attr w:name="ProductID" w:val="2011 г"/>
        </w:smartTagPr>
        <w:r w:rsidRPr="00B2239E">
          <w:t>2011 г</w:t>
        </w:r>
      </w:smartTag>
      <w:r w:rsidRPr="00B2239E">
        <w:t xml:space="preserve">. </w:t>
      </w:r>
      <w:r w:rsidRPr="00B2239E">
        <w:rPr>
          <w:lang w:val="en-US"/>
        </w:rPr>
        <w:t>V</w:t>
      </w:r>
      <w:r w:rsidRPr="00B2239E">
        <w:t xml:space="preserve"> = 31,2 тыс. м</w:t>
      </w:r>
      <w:r w:rsidRPr="00B2239E">
        <w:rPr>
          <w:vertAlign w:val="superscript"/>
        </w:rPr>
        <w:t>3</w:t>
      </w:r>
      <w:r w:rsidRPr="00B2239E">
        <w:t xml:space="preserve">, что составило 3,9% к поданной воды в сеть, в </w:t>
      </w:r>
      <w:smartTag w:uri="urn:schemas-microsoft-com:office:smarttags" w:element="metricconverter">
        <w:smartTagPr>
          <w:attr w:name="ProductID" w:val="2012 г"/>
        </w:smartTagPr>
        <w:r w:rsidRPr="00B2239E">
          <w:t>2012 г</w:t>
        </w:r>
      </w:smartTag>
      <w:r w:rsidRPr="00B2239E">
        <w:t xml:space="preserve">. </w:t>
      </w:r>
      <w:r w:rsidRPr="00B2239E">
        <w:rPr>
          <w:lang w:val="en-US"/>
        </w:rPr>
        <w:t>V</w:t>
      </w:r>
      <w:r w:rsidRPr="00B2239E">
        <w:t>=54 тыс. м</w:t>
      </w:r>
      <w:r w:rsidRPr="00B2239E">
        <w:rPr>
          <w:vertAlign w:val="superscript"/>
        </w:rPr>
        <w:t>3</w:t>
      </w:r>
      <w:r w:rsidRPr="00B2239E">
        <w:t>, что составляет 6,5 % к поданной воды в сеть.</w:t>
      </w:r>
    </w:p>
    <w:p w:rsidR="00012026" w:rsidRPr="00B2239E" w:rsidRDefault="00012026" w:rsidP="00012026">
      <w:pPr>
        <w:ind w:firstLine="540"/>
        <w:jc w:val="both"/>
      </w:pPr>
      <w:r w:rsidRPr="00B2239E">
        <w:t>При этом основным лимитирующим фактором системы водоснабжения являются сети водоснабжения с прогрессирующим процентом износа.</w:t>
      </w:r>
    </w:p>
    <w:p w:rsidR="00012026" w:rsidRPr="00B2239E" w:rsidRDefault="00012026" w:rsidP="00012026">
      <w:pPr>
        <w:ind w:firstLine="540"/>
        <w:jc w:val="both"/>
      </w:pPr>
    </w:p>
    <w:p w:rsidR="00012026" w:rsidRPr="00B2239E" w:rsidRDefault="00012026" w:rsidP="00012026">
      <w:pPr>
        <w:ind w:firstLine="540"/>
        <w:jc w:val="both"/>
      </w:pPr>
      <w:r w:rsidRPr="00B2239E">
        <w:t xml:space="preserve">Таблица </w:t>
      </w:r>
      <w:r>
        <w:t>4-</w:t>
      </w:r>
      <w:r w:rsidRPr="00B2239E">
        <w:t>1.</w:t>
      </w:r>
    </w:p>
    <w:tbl>
      <w:tblPr>
        <w:tblpPr w:leftFromText="180" w:rightFromText="180" w:vertAnchor="text" w:horzAnchor="margin"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3493"/>
        <w:gridCol w:w="2084"/>
        <w:gridCol w:w="2084"/>
        <w:gridCol w:w="2085"/>
      </w:tblGrid>
      <w:tr w:rsidR="00012026" w:rsidRPr="00B2239E" w:rsidTr="00B40E66">
        <w:tc>
          <w:tcPr>
            <w:tcW w:w="675" w:type="dxa"/>
          </w:tcPr>
          <w:p w:rsidR="00012026" w:rsidRPr="00B2239E" w:rsidRDefault="00012026" w:rsidP="00B40E66">
            <w:pPr>
              <w:jc w:val="both"/>
            </w:pPr>
            <w:r w:rsidRPr="00B2239E">
              <w:t>№ п/п</w:t>
            </w:r>
          </w:p>
        </w:tc>
        <w:tc>
          <w:tcPr>
            <w:tcW w:w="3493" w:type="dxa"/>
          </w:tcPr>
          <w:p w:rsidR="00012026" w:rsidRPr="00B2239E" w:rsidRDefault="00012026" w:rsidP="00B40E66">
            <w:pPr>
              <w:jc w:val="both"/>
            </w:pPr>
            <w:r w:rsidRPr="00B2239E">
              <w:t>Наименование показателей</w:t>
            </w:r>
          </w:p>
        </w:tc>
        <w:tc>
          <w:tcPr>
            <w:tcW w:w="2084" w:type="dxa"/>
          </w:tcPr>
          <w:p w:rsidR="00012026" w:rsidRPr="00B2239E" w:rsidRDefault="00012026" w:rsidP="00B40E66">
            <w:pPr>
              <w:jc w:val="both"/>
            </w:pPr>
            <w:r w:rsidRPr="00B2239E">
              <w:t>Ед.изм.</w:t>
            </w:r>
          </w:p>
        </w:tc>
        <w:tc>
          <w:tcPr>
            <w:tcW w:w="2084" w:type="dxa"/>
          </w:tcPr>
          <w:p w:rsidR="00012026" w:rsidRPr="00B2239E" w:rsidRDefault="00012026" w:rsidP="00B40E66">
            <w:pPr>
              <w:jc w:val="both"/>
            </w:pPr>
            <w:smartTag w:uri="urn:schemas-microsoft-com:office:smarttags" w:element="metricconverter">
              <w:smartTagPr>
                <w:attr w:name="ProductID" w:val="2011 г"/>
              </w:smartTagPr>
              <w:r w:rsidRPr="00B2239E">
                <w:t>2011 г</w:t>
              </w:r>
            </w:smartTag>
            <w:r w:rsidRPr="00B2239E">
              <w:t>. Факт</w:t>
            </w:r>
          </w:p>
        </w:tc>
        <w:tc>
          <w:tcPr>
            <w:tcW w:w="2085" w:type="dxa"/>
          </w:tcPr>
          <w:p w:rsidR="00012026" w:rsidRPr="00B2239E" w:rsidRDefault="00012026" w:rsidP="00B40E66">
            <w:pPr>
              <w:jc w:val="both"/>
            </w:pPr>
            <w:smartTag w:uri="urn:schemas-microsoft-com:office:smarttags" w:element="metricconverter">
              <w:smartTagPr>
                <w:attr w:name="ProductID" w:val="2012 г"/>
              </w:smartTagPr>
              <w:r w:rsidRPr="00B2239E">
                <w:t>2012 г</w:t>
              </w:r>
            </w:smartTag>
            <w:r w:rsidRPr="00B2239E">
              <w:t>. План</w:t>
            </w:r>
          </w:p>
        </w:tc>
      </w:tr>
      <w:tr w:rsidR="00012026" w:rsidRPr="00B2239E" w:rsidTr="00B40E66">
        <w:tc>
          <w:tcPr>
            <w:tcW w:w="675" w:type="dxa"/>
          </w:tcPr>
          <w:p w:rsidR="00012026" w:rsidRPr="00B2239E" w:rsidRDefault="00012026" w:rsidP="00B40E66">
            <w:pPr>
              <w:jc w:val="both"/>
            </w:pPr>
            <w:r w:rsidRPr="00B2239E">
              <w:t>1</w:t>
            </w:r>
          </w:p>
        </w:tc>
        <w:tc>
          <w:tcPr>
            <w:tcW w:w="3493" w:type="dxa"/>
          </w:tcPr>
          <w:p w:rsidR="00012026" w:rsidRPr="00B2239E" w:rsidRDefault="00012026" w:rsidP="00B40E66">
            <w:pPr>
              <w:jc w:val="both"/>
            </w:pPr>
            <w:r w:rsidRPr="00B2239E">
              <w:t>2</w:t>
            </w:r>
          </w:p>
        </w:tc>
        <w:tc>
          <w:tcPr>
            <w:tcW w:w="2084" w:type="dxa"/>
          </w:tcPr>
          <w:p w:rsidR="00012026" w:rsidRPr="00B2239E" w:rsidRDefault="00012026" w:rsidP="00B40E66">
            <w:pPr>
              <w:jc w:val="both"/>
            </w:pPr>
            <w:r w:rsidRPr="00B2239E">
              <w:t>3</w:t>
            </w:r>
          </w:p>
        </w:tc>
        <w:tc>
          <w:tcPr>
            <w:tcW w:w="2084" w:type="dxa"/>
          </w:tcPr>
          <w:p w:rsidR="00012026" w:rsidRPr="00B2239E" w:rsidRDefault="00012026" w:rsidP="00B40E66">
            <w:pPr>
              <w:jc w:val="both"/>
            </w:pPr>
            <w:r w:rsidRPr="00B2239E">
              <w:t>4</w:t>
            </w:r>
          </w:p>
        </w:tc>
        <w:tc>
          <w:tcPr>
            <w:tcW w:w="2085" w:type="dxa"/>
          </w:tcPr>
          <w:p w:rsidR="00012026" w:rsidRPr="00B2239E" w:rsidRDefault="00012026" w:rsidP="00B40E66">
            <w:pPr>
              <w:jc w:val="both"/>
            </w:pPr>
            <w:r w:rsidRPr="00B2239E">
              <w:t>5</w:t>
            </w:r>
          </w:p>
        </w:tc>
      </w:tr>
      <w:tr w:rsidR="00012026" w:rsidRPr="00B2239E" w:rsidTr="00B40E66">
        <w:tc>
          <w:tcPr>
            <w:tcW w:w="675" w:type="dxa"/>
          </w:tcPr>
          <w:p w:rsidR="00012026" w:rsidRPr="00B2239E" w:rsidRDefault="00012026" w:rsidP="00B40E66">
            <w:pPr>
              <w:jc w:val="both"/>
            </w:pPr>
            <w:r w:rsidRPr="00B2239E">
              <w:t>1</w:t>
            </w:r>
          </w:p>
        </w:tc>
        <w:tc>
          <w:tcPr>
            <w:tcW w:w="3493" w:type="dxa"/>
          </w:tcPr>
          <w:p w:rsidR="00012026" w:rsidRPr="00B2239E" w:rsidRDefault="00012026" w:rsidP="00B40E66">
            <w:pPr>
              <w:jc w:val="both"/>
            </w:pPr>
            <w:r w:rsidRPr="00B2239E">
              <w:t>Поднято воды всего</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815,8</w:t>
            </w:r>
          </w:p>
        </w:tc>
        <w:tc>
          <w:tcPr>
            <w:tcW w:w="2085" w:type="dxa"/>
          </w:tcPr>
          <w:p w:rsidR="00012026" w:rsidRPr="00B2239E" w:rsidRDefault="00012026" w:rsidP="00B40E66">
            <w:pPr>
              <w:jc w:val="both"/>
            </w:pPr>
            <w:r w:rsidRPr="00B2239E">
              <w:t>851,4</w:t>
            </w:r>
          </w:p>
        </w:tc>
      </w:tr>
      <w:tr w:rsidR="00012026" w:rsidRPr="00B2239E" w:rsidTr="00B40E66">
        <w:tc>
          <w:tcPr>
            <w:tcW w:w="675" w:type="dxa"/>
          </w:tcPr>
          <w:p w:rsidR="00012026" w:rsidRPr="00B2239E" w:rsidRDefault="00012026" w:rsidP="00B40E66">
            <w:pPr>
              <w:jc w:val="both"/>
            </w:pPr>
            <w:r w:rsidRPr="00B2239E">
              <w:t>2</w:t>
            </w:r>
          </w:p>
        </w:tc>
        <w:tc>
          <w:tcPr>
            <w:tcW w:w="3493" w:type="dxa"/>
          </w:tcPr>
          <w:p w:rsidR="00012026" w:rsidRPr="00B2239E" w:rsidRDefault="00012026" w:rsidP="00B40E66">
            <w:pPr>
              <w:jc w:val="both"/>
            </w:pPr>
            <w:r w:rsidRPr="00B2239E">
              <w:t>Расход воды на собственные нужды</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17,5</w:t>
            </w:r>
          </w:p>
        </w:tc>
        <w:tc>
          <w:tcPr>
            <w:tcW w:w="2085" w:type="dxa"/>
          </w:tcPr>
          <w:p w:rsidR="00012026" w:rsidRPr="00B2239E" w:rsidRDefault="00012026" w:rsidP="00B40E66">
            <w:pPr>
              <w:jc w:val="both"/>
            </w:pPr>
            <w:r w:rsidRPr="00B2239E">
              <w:t>17,5</w:t>
            </w:r>
          </w:p>
        </w:tc>
      </w:tr>
      <w:tr w:rsidR="00012026" w:rsidRPr="00B2239E" w:rsidTr="00B40E66">
        <w:tc>
          <w:tcPr>
            <w:tcW w:w="675" w:type="dxa"/>
          </w:tcPr>
          <w:p w:rsidR="00012026" w:rsidRPr="00B2239E" w:rsidRDefault="00012026" w:rsidP="00B40E66">
            <w:pPr>
              <w:jc w:val="both"/>
            </w:pPr>
            <w:r w:rsidRPr="00B2239E">
              <w:t>2.1</w:t>
            </w:r>
          </w:p>
        </w:tc>
        <w:tc>
          <w:tcPr>
            <w:tcW w:w="3493" w:type="dxa"/>
          </w:tcPr>
          <w:p w:rsidR="00012026" w:rsidRPr="00B2239E" w:rsidRDefault="00012026" w:rsidP="00B40E66">
            <w:pPr>
              <w:jc w:val="both"/>
            </w:pPr>
            <w:r w:rsidRPr="00B2239E">
              <w:t>то же в % к поднятой воде</w:t>
            </w:r>
          </w:p>
        </w:tc>
        <w:tc>
          <w:tcPr>
            <w:tcW w:w="2084" w:type="dxa"/>
          </w:tcPr>
          <w:p w:rsidR="00012026" w:rsidRPr="00B2239E" w:rsidRDefault="00012026" w:rsidP="00B40E66">
            <w:pPr>
              <w:jc w:val="both"/>
            </w:pPr>
            <w:r w:rsidRPr="00B2239E">
              <w:t>%</w:t>
            </w:r>
          </w:p>
        </w:tc>
        <w:tc>
          <w:tcPr>
            <w:tcW w:w="2084" w:type="dxa"/>
          </w:tcPr>
          <w:p w:rsidR="00012026" w:rsidRPr="00B2239E" w:rsidRDefault="00012026" w:rsidP="00B40E66">
            <w:pPr>
              <w:jc w:val="both"/>
            </w:pPr>
            <w:r w:rsidRPr="00B2239E">
              <w:t>2,15</w:t>
            </w:r>
          </w:p>
        </w:tc>
        <w:tc>
          <w:tcPr>
            <w:tcW w:w="2085" w:type="dxa"/>
          </w:tcPr>
          <w:p w:rsidR="00012026" w:rsidRPr="00B2239E" w:rsidRDefault="00012026" w:rsidP="00B40E66">
            <w:pPr>
              <w:jc w:val="both"/>
            </w:pPr>
            <w:r w:rsidRPr="00B2239E">
              <w:t>2,06</w:t>
            </w:r>
          </w:p>
        </w:tc>
      </w:tr>
      <w:tr w:rsidR="00012026" w:rsidRPr="00B2239E" w:rsidTr="00B40E66">
        <w:tc>
          <w:tcPr>
            <w:tcW w:w="675" w:type="dxa"/>
          </w:tcPr>
          <w:p w:rsidR="00012026" w:rsidRPr="00B2239E" w:rsidRDefault="00012026" w:rsidP="00B40E66">
            <w:pPr>
              <w:jc w:val="both"/>
            </w:pPr>
            <w:r w:rsidRPr="00B2239E">
              <w:t>3</w:t>
            </w:r>
          </w:p>
        </w:tc>
        <w:tc>
          <w:tcPr>
            <w:tcW w:w="3493" w:type="dxa"/>
          </w:tcPr>
          <w:p w:rsidR="00012026" w:rsidRPr="00B2239E" w:rsidRDefault="00012026" w:rsidP="00B40E66">
            <w:pPr>
              <w:jc w:val="both"/>
            </w:pPr>
            <w:r w:rsidRPr="00B2239E">
              <w:t>Подано в сеть</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798,3</w:t>
            </w:r>
          </w:p>
        </w:tc>
        <w:tc>
          <w:tcPr>
            <w:tcW w:w="2085" w:type="dxa"/>
          </w:tcPr>
          <w:p w:rsidR="00012026" w:rsidRPr="00B2239E" w:rsidRDefault="00012026" w:rsidP="00B40E66">
            <w:pPr>
              <w:jc w:val="both"/>
            </w:pPr>
            <w:r w:rsidRPr="00B2239E">
              <w:t>833,9</w:t>
            </w:r>
          </w:p>
        </w:tc>
      </w:tr>
      <w:tr w:rsidR="00012026" w:rsidRPr="00B2239E" w:rsidTr="00B40E66">
        <w:tc>
          <w:tcPr>
            <w:tcW w:w="675" w:type="dxa"/>
          </w:tcPr>
          <w:p w:rsidR="00012026" w:rsidRPr="00B2239E" w:rsidRDefault="00012026" w:rsidP="00B40E66">
            <w:pPr>
              <w:jc w:val="both"/>
            </w:pPr>
            <w:r w:rsidRPr="00B2239E">
              <w:t>4</w:t>
            </w:r>
          </w:p>
        </w:tc>
        <w:tc>
          <w:tcPr>
            <w:tcW w:w="3493" w:type="dxa"/>
          </w:tcPr>
          <w:p w:rsidR="00012026" w:rsidRPr="00B2239E" w:rsidRDefault="00012026" w:rsidP="00B40E66">
            <w:pPr>
              <w:jc w:val="both"/>
            </w:pPr>
            <w:r w:rsidRPr="00B2239E">
              <w:t>Отпущено (реализовано) воды, всего</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767,1</w:t>
            </w:r>
          </w:p>
        </w:tc>
        <w:tc>
          <w:tcPr>
            <w:tcW w:w="2085" w:type="dxa"/>
          </w:tcPr>
          <w:p w:rsidR="00012026" w:rsidRPr="00B2239E" w:rsidRDefault="00012026" w:rsidP="00B40E66">
            <w:pPr>
              <w:jc w:val="both"/>
            </w:pPr>
            <w:r w:rsidRPr="00B2239E">
              <w:t>779,9</w:t>
            </w:r>
          </w:p>
        </w:tc>
      </w:tr>
      <w:tr w:rsidR="00012026" w:rsidRPr="00B2239E" w:rsidTr="00B40E66">
        <w:tc>
          <w:tcPr>
            <w:tcW w:w="675" w:type="dxa"/>
          </w:tcPr>
          <w:p w:rsidR="00012026" w:rsidRPr="00B2239E" w:rsidRDefault="00012026" w:rsidP="00B40E66">
            <w:pPr>
              <w:jc w:val="both"/>
            </w:pPr>
            <w:r w:rsidRPr="00B2239E">
              <w:t>4.1</w:t>
            </w:r>
          </w:p>
        </w:tc>
        <w:tc>
          <w:tcPr>
            <w:tcW w:w="3493" w:type="dxa"/>
          </w:tcPr>
          <w:p w:rsidR="00012026" w:rsidRPr="00B2239E" w:rsidRDefault="00012026" w:rsidP="00B40E66">
            <w:pPr>
              <w:jc w:val="both"/>
            </w:pPr>
            <w:r w:rsidRPr="00B2239E">
              <w:t>в том числе населению</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303,5</w:t>
            </w:r>
          </w:p>
        </w:tc>
        <w:tc>
          <w:tcPr>
            <w:tcW w:w="2085" w:type="dxa"/>
          </w:tcPr>
          <w:p w:rsidR="00012026" w:rsidRPr="00B2239E" w:rsidRDefault="00012026" w:rsidP="00B40E66">
            <w:pPr>
              <w:jc w:val="both"/>
            </w:pPr>
            <w:r w:rsidRPr="00B2239E">
              <w:t>294,8</w:t>
            </w:r>
          </w:p>
        </w:tc>
      </w:tr>
      <w:tr w:rsidR="00012026" w:rsidRPr="00B2239E" w:rsidTr="00B40E66">
        <w:tc>
          <w:tcPr>
            <w:tcW w:w="675" w:type="dxa"/>
          </w:tcPr>
          <w:p w:rsidR="00012026" w:rsidRPr="00B2239E" w:rsidRDefault="00012026" w:rsidP="00B40E66">
            <w:pPr>
              <w:jc w:val="both"/>
            </w:pPr>
            <w:r w:rsidRPr="00B2239E">
              <w:t>4.2</w:t>
            </w:r>
          </w:p>
        </w:tc>
        <w:tc>
          <w:tcPr>
            <w:tcW w:w="3493" w:type="dxa"/>
          </w:tcPr>
          <w:p w:rsidR="00012026" w:rsidRPr="00B2239E" w:rsidRDefault="00012026" w:rsidP="00B40E66">
            <w:pPr>
              <w:jc w:val="both"/>
            </w:pPr>
            <w:r w:rsidRPr="00B2239E">
              <w:t>бюджетным организациям, соцкультбыту</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14,5</w:t>
            </w:r>
          </w:p>
        </w:tc>
        <w:tc>
          <w:tcPr>
            <w:tcW w:w="2085" w:type="dxa"/>
          </w:tcPr>
          <w:p w:rsidR="00012026" w:rsidRPr="00B2239E" w:rsidRDefault="00012026" w:rsidP="00B40E66">
            <w:pPr>
              <w:jc w:val="both"/>
            </w:pPr>
            <w:r w:rsidRPr="00B2239E">
              <w:t>13,4</w:t>
            </w:r>
          </w:p>
        </w:tc>
      </w:tr>
      <w:tr w:rsidR="00012026" w:rsidRPr="00B2239E" w:rsidTr="00B40E66">
        <w:tc>
          <w:tcPr>
            <w:tcW w:w="675" w:type="dxa"/>
          </w:tcPr>
          <w:p w:rsidR="00012026" w:rsidRPr="00B2239E" w:rsidRDefault="00012026" w:rsidP="00B40E66">
            <w:pPr>
              <w:jc w:val="both"/>
            </w:pPr>
            <w:r w:rsidRPr="00B2239E">
              <w:t>4.3</w:t>
            </w:r>
          </w:p>
        </w:tc>
        <w:tc>
          <w:tcPr>
            <w:tcW w:w="3493" w:type="dxa"/>
          </w:tcPr>
          <w:p w:rsidR="00012026" w:rsidRPr="00B2239E" w:rsidRDefault="00012026" w:rsidP="00B40E66">
            <w:pPr>
              <w:jc w:val="both"/>
            </w:pPr>
            <w:r w:rsidRPr="00B2239E">
              <w:t>прочим потребителям</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449,1</w:t>
            </w:r>
          </w:p>
        </w:tc>
        <w:tc>
          <w:tcPr>
            <w:tcW w:w="2085" w:type="dxa"/>
          </w:tcPr>
          <w:p w:rsidR="00012026" w:rsidRPr="00B2239E" w:rsidRDefault="00012026" w:rsidP="00B40E66">
            <w:pPr>
              <w:jc w:val="both"/>
            </w:pPr>
            <w:r w:rsidRPr="00B2239E">
              <w:t>471,7</w:t>
            </w:r>
          </w:p>
        </w:tc>
      </w:tr>
      <w:tr w:rsidR="00012026" w:rsidRPr="00B2239E" w:rsidTr="00B40E66">
        <w:tc>
          <w:tcPr>
            <w:tcW w:w="675" w:type="dxa"/>
          </w:tcPr>
          <w:p w:rsidR="00012026" w:rsidRPr="00B2239E" w:rsidRDefault="00012026" w:rsidP="00B40E66">
            <w:pPr>
              <w:jc w:val="both"/>
            </w:pPr>
            <w:r w:rsidRPr="00B2239E">
              <w:t>5</w:t>
            </w:r>
          </w:p>
        </w:tc>
        <w:tc>
          <w:tcPr>
            <w:tcW w:w="3493" w:type="dxa"/>
          </w:tcPr>
          <w:p w:rsidR="00012026" w:rsidRPr="00B2239E" w:rsidRDefault="00012026" w:rsidP="00B40E66">
            <w:pPr>
              <w:jc w:val="both"/>
            </w:pPr>
            <w:r w:rsidRPr="00B2239E">
              <w:t>Утечки  и неучтенный расход воды</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31,2</w:t>
            </w:r>
          </w:p>
        </w:tc>
        <w:tc>
          <w:tcPr>
            <w:tcW w:w="2085" w:type="dxa"/>
          </w:tcPr>
          <w:p w:rsidR="00012026" w:rsidRPr="00B2239E" w:rsidRDefault="00012026" w:rsidP="00B40E66">
            <w:pPr>
              <w:jc w:val="both"/>
            </w:pPr>
            <w:r w:rsidRPr="00B2239E">
              <w:t>54</w:t>
            </w:r>
          </w:p>
        </w:tc>
      </w:tr>
      <w:tr w:rsidR="00012026" w:rsidRPr="00B2239E" w:rsidTr="00B40E66">
        <w:tc>
          <w:tcPr>
            <w:tcW w:w="675" w:type="dxa"/>
          </w:tcPr>
          <w:p w:rsidR="00012026" w:rsidRPr="00B2239E" w:rsidRDefault="00012026" w:rsidP="00B40E66">
            <w:pPr>
              <w:jc w:val="both"/>
            </w:pPr>
            <w:r w:rsidRPr="00B2239E">
              <w:lastRenderedPageBreak/>
              <w:t>5.1</w:t>
            </w:r>
          </w:p>
        </w:tc>
        <w:tc>
          <w:tcPr>
            <w:tcW w:w="3493" w:type="dxa"/>
          </w:tcPr>
          <w:p w:rsidR="00012026" w:rsidRPr="00B2239E" w:rsidRDefault="00012026" w:rsidP="00B40E66">
            <w:pPr>
              <w:jc w:val="both"/>
            </w:pPr>
            <w:r w:rsidRPr="00B2239E">
              <w:t>то же в % к поданной в сеть</w:t>
            </w:r>
          </w:p>
        </w:tc>
        <w:tc>
          <w:tcPr>
            <w:tcW w:w="2084" w:type="dxa"/>
          </w:tcPr>
          <w:p w:rsidR="00012026" w:rsidRPr="00B2239E" w:rsidRDefault="00012026" w:rsidP="00B40E66">
            <w:pPr>
              <w:jc w:val="both"/>
            </w:pPr>
            <w:r w:rsidRPr="00B2239E">
              <w:t>%</w:t>
            </w:r>
          </w:p>
        </w:tc>
        <w:tc>
          <w:tcPr>
            <w:tcW w:w="2084" w:type="dxa"/>
          </w:tcPr>
          <w:p w:rsidR="00012026" w:rsidRPr="00B2239E" w:rsidRDefault="00012026" w:rsidP="00B40E66">
            <w:pPr>
              <w:jc w:val="both"/>
            </w:pPr>
            <w:r w:rsidRPr="00B2239E">
              <w:t>3,9</w:t>
            </w:r>
          </w:p>
        </w:tc>
        <w:tc>
          <w:tcPr>
            <w:tcW w:w="2085" w:type="dxa"/>
          </w:tcPr>
          <w:p w:rsidR="00012026" w:rsidRPr="00B2239E" w:rsidRDefault="00012026" w:rsidP="00B40E66">
            <w:pPr>
              <w:jc w:val="both"/>
            </w:pPr>
            <w:r w:rsidRPr="00B2239E">
              <w:t>6,5</w:t>
            </w:r>
          </w:p>
        </w:tc>
      </w:tr>
    </w:tbl>
    <w:p w:rsidR="00012026" w:rsidRDefault="00012026" w:rsidP="00012026">
      <w:pPr>
        <w:ind w:firstLine="540"/>
        <w:jc w:val="both"/>
      </w:pPr>
    </w:p>
    <w:p w:rsidR="00A150A8" w:rsidRDefault="00A150A8" w:rsidP="00012026">
      <w:pPr>
        <w:ind w:firstLine="540"/>
        <w:jc w:val="both"/>
      </w:pPr>
    </w:p>
    <w:p w:rsidR="00A150A8" w:rsidRPr="00B2239E" w:rsidRDefault="00A150A8" w:rsidP="00012026">
      <w:pPr>
        <w:ind w:firstLine="540"/>
        <w:jc w:val="both"/>
      </w:pPr>
    </w:p>
    <w:p w:rsidR="00012026" w:rsidRPr="00B2239E" w:rsidRDefault="00012026" w:rsidP="00B40E66">
      <w:pPr>
        <w:pStyle w:val="3"/>
        <w:framePr w:hSpace="0" w:wrap="auto" w:vAnchor="margin" w:hAnchor="text" w:yAlign="inline"/>
        <w:widowControl w:val="0"/>
        <w:numPr>
          <w:ilvl w:val="2"/>
          <w:numId w:val="27"/>
        </w:numPr>
        <w:autoSpaceDE w:val="0"/>
        <w:autoSpaceDN w:val="0"/>
        <w:adjustRightInd w:val="0"/>
        <w:spacing w:before="360" w:after="60" w:line="240" w:lineRule="auto"/>
        <w:jc w:val="both"/>
        <w:rPr>
          <w:sz w:val="28"/>
        </w:rPr>
      </w:pPr>
      <w:r w:rsidRPr="00B2239E">
        <w:rPr>
          <w:sz w:val="28"/>
        </w:rPr>
        <w:t>Организационный анализ</w:t>
      </w:r>
    </w:p>
    <w:p w:rsidR="00012026" w:rsidRPr="00B2239E" w:rsidRDefault="00012026" w:rsidP="00012026">
      <w:pPr>
        <w:jc w:val="both"/>
      </w:pPr>
    </w:p>
    <w:p w:rsidR="00012026" w:rsidRPr="00B2239E" w:rsidRDefault="00012026" w:rsidP="00012026">
      <w:pPr>
        <w:ind w:firstLine="360"/>
        <w:jc w:val="both"/>
      </w:pPr>
      <w:r w:rsidRPr="00B2239E">
        <w:t>ООО «БВК» обслуживает хозяйственно-питьевую систему водоснабжения поселка Балакирево, предназначенную для бесперебойного, качественного и экологически безопасного водоснабжения населения и предприятии.</w:t>
      </w:r>
    </w:p>
    <w:p w:rsidR="00012026" w:rsidRPr="00B2239E" w:rsidRDefault="00012026" w:rsidP="00012026">
      <w:pPr>
        <w:ind w:firstLine="360"/>
        <w:jc w:val="both"/>
      </w:pPr>
    </w:p>
    <w:p w:rsidR="00012026" w:rsidRPr="00B2239E" w:rsidRDefault="00012026" w:rsidP="00012026">
      <w:pPr>
        <w:jc w:val="both"/>
      </w:pPr>
      <w:r w:rsidRPr="00B2239E">
        <w:t xml:space="preserve">     На предприятии создана дежурно-диспетчерская служба.</w:t>
      </w:r>
    </w:p>
    <w:p w:rsidR="00012026" w:rsidRPr="00B2239E" w:rsidRDefault="00012026" w:rsidP="00012026">
      <w:pPr>
        <w:spacing w:before="100" w:beforeAutospacing="1"/>
        <w:jc w:val="both"/>
        <w:rPr>
          <w:color w:val="000000"/>
        </w:rPr>
      </w:pPr>
      <w:r w:rsidRPr="00B2239E">
        <w:rPr>
          <w:color w:val="000000"/>
        </w:rPr>
        <w:t xml:space="preserve">Задачи единой дежурно-диспетчерской службы: </w:t>
      </w:r>
    </w:p>
    <w:p w:rsidR="00012026" w:rsidRPr="00B2239E" w:rsidRDefault="00012026" w:rsidP="00B40E66">
      <w:pPr>
        <w:pStyle w:val="210"/>
        <w:numPr>
          <w:ilvl w:val="0"/>
          <w:numId w:val="25"/>
        </w:numPr>
        <w:tabs>
          <w:tab w:val="left" w:pos="927"/>
        </w:tabs>
        <w:ind w:firstLine="567"/>
        <w:rPr>
          <w:szCs w:val="28"/>
        </w:rPr>
      </w:pPr>
      <w:r w:rsidRPr="00B2239E">
        <w:rPr>
          <w:szCs w:val="28"/>
        </w:rPr>
        <w:t>анализ и оценка достоверности поступившей информации;</w:t>
      </w:r>
    </w:p>
    <w:p w:rsidR="00012026" w:rsidRPr="00B2239E" w:rsidRDefault="00012026" w:rsidP="00B40E66">
      <w:pPr>
        <w:pStyle w:val="210"/>
        <w:numPr>
          <w:ilvl w:val="0"/>
          <w:numId w:val="25"/>
        </w:numPr>
        <w:tabs>
          <w:tab w:val="left" w:pos="927"/>
        </w:tabs>
        <w:ind w:firstLine="567"/>
        <w:rPr>
          <w:szCs w:val="28"/>
        </w:rPr>
      </w:pPr>
      <w:r w:rsidRPr="00B2239E">
        <w:rPr>
          <w:szCs w:val="28"/>
        </w:rPr>
        <w:t>сбор руководящего состава, в компетенцию которых входит реагирование на принятое сообщение;</w:t>
      </w:r>
    </w:p>
    <w:p w:rsidR="00012026" w:rsidRPr="00B2239E" w:rsidRDefault="00012026" w:rsidP="00B40E66">
      <w:pPr>
        <w:pStyle w:val="210"/>
        <w:numPr>
          <w:ilvl w:val="0"/>
          <w:numId w:val="25"/>
        </w:numPr>
        <w:tabs>
          <w:tab w:val="left" w:pos="927"/>
        </w:tabs>
        <w:ind w:firstLine="567"/>
        <w:rPr>
          <w:szCs w:val="28"/>
        </w:rPr>
      </w:pPr>
      <w:r w:rsidRPr="00B2239E">
        <w:rPr>
          <w:szCs w:val="28"/>
        </w:rPr>
        <w:t>сбор информации от начальников структурных подразделений;</w:t>
      </w:r>
    </w:p>
    <w:p w:rsidR="00012026" w:rsidRPr="00B2239E" w:rsidRDefault="00012026" w:rsidP="00B40E66">
      <w:pPr>
        <w:pStyle w:val="210"/>
        <w:numPr>
          <w:ilvl w:val="0"/>
          <w:numId w:val="25"/>
        </w:numPr>
        <w:tabs>
          <w:tab w:val="left" w:pos="927"/>
        </w:tabs>
        <w:ind w:firstLine="567"/>
        <w:rPr>
          <w:szCs w:val="28"/>
        </w:rPr>
      </w:pPr>
      <w:r w:rsidRPr="00B2239E">
        <w:rPr>
          <w:szCs w:val="28"/>
        </w:rPr>
        <w:t>обобщение информации (за сутки дежурства) о произошедших ЧС, ходе работ по их ликвидации и представление соответствующих докладов по подчиненности;</w:t>
      </w:r>
    </w:p>
    <w:p w:rsidR="00012026" w:rsidRPr="00B2239E" w:rsidRDefault="00012026" w:rsidP="00B40E66">
      <w:pPr>
        <w:pStyle w:val="210"/>
        <w:numPr>
          <w:ilvl w:val="0"/>
          <w:numId w:val="25"/>
        </w:numPr>
        <w:tabs>
          <w:tab w:val="left" w:pos="927"/>
        </w:tabs>
        <w:ind w:firstLine="567"/>
        <w:rPr>
          <w:szCs w:val="28"/>
        </w:rPr>
      </w:pPr>
      <w:r w:rsidRPr="00B2239E">
        <w:rPr>
          <w:szCs w:val="28"/>
        </w:rPr>
        <w:t>прием и доведение сигналов гражданской обороны до должностных лиц ГО.</w:t>
      </w:r>
    </w:p>
    <w:p w:rsidR="00012026" w:rsidRPr="00B2239E" w:rsidRDefault="00012026" w:rsidP="00012026">
      <w:pPr>
        <w:pStyle w:val="210"/>
        <w:tabs>
          <w:tab w:val="left" w:pos="709"/>
        </w:tabs>
        <w:ind w:firstLine="0"/>
        <w:rPr>
          <w:szCs w:val="28"/>
        </w:rPr>
      </w:pPr>
      <w:r w:rsidRPr="00B2239E">
        <w:rPr>
          <w:szCs w:val="28"/>
        </w:rPr>
        <w:t xml:space="preserve">      Оперативный дежурный ДДС  обязан после получения данных об угрозе или возникновения ЧС немедленно должен оповестить  руководство предприятия, ЕДДС района и осуществлять сбор информации о ликвидации ЧС.  </w:t>
      </w:r>
    </w:p>
    <w:p w:rsidR="00012026" w:rsidRPr="00B2239E" w:rsidRDefault="00012026" w:rsidP="00012026">
      <w:pPr>
        <w:pStyle w:val="210"/>
        <w:tabs>
          <w:tab w:val="left" w:pos="709"/>
        </w:tabs>
        <w:ind w:firstLine="0"/>
        <w:rPr>
          <w:szCs w:val="28"/>
        </w:rPr>
      </w:pPr>
    </w:p>
    <w:p w:rsidR="00012026" w:rsidRPr="00B2239E" w:rsidRDefault="00012026" w:rsidP="00012026">
      <w:pPr>
        <w:pStyle w:val="210"/>
        <w:tabs>
          <w:tab w:val="left" w:pos="709"/>
        </w:tabs>
        <w:ind w:firstLine="0"/>
        <w:rPr>
          <w:szCs w:val="28"/>
        </w:rPr>
      </w:pPr>
      <w:r w:rsidRPr="00B2239E">
        <w:rPr>
          <w:szCs w:val="28"/>
        </w:rPr>
        <w:t xml:space="preserve">     На предприятии создана аварийно – ремонтная бригада.</w:t>
      </w:r>
    </w:p>
    <w:p w:rsidR="00012026" w:rsidRPr="00B2239E" w:rsidRDefault="00012026" w:rsidP="00012026">
      <w:pPr>
        <w:shd w:val="clear" w:color="auto" w:fill="FFFFFF"/>
        <w:jc w:val="both"/>
        <w:rPr>
          <w:color w:val="000000"/>
        </w:rPr>
      </w:pPr>
      <w:r w:rsidRPr="00B2239E">
        <w:rPr>
          <w:color w:val="000000"/>
        </w:rPr>
        <w:t xml:space="preserve">Командир бригады и личный состав назначены согласно штатно-должностного списка. </w:t>
      </w:r>
      <w:r w:rsidRPr="00B2239E">
        <w:rPr>
          <w:b/>
        </w:rPr>
        <w:t xml:space="preserve"> </w:t>
      </w:r>
    </w:p>
    <w:p w:rsidR="00012026" w:rsidRPr="00B2239E" w:rsidRDefault="00012026" w:rsidP="00012026">
      <w:pPr>
        <w:shd w:val="clear" w:color="auto" w:fill="FFFFFF"/>
        <w:jc w:val="both"/>
        <w:rPr>
          <w:kern w:val="2"/>
        </w:rPr>
      </w:pPr>
      <w:r w:rsidRPr="00B2239E">
        <w:t xml:space="preserve">          Основные задачи аварийно – ремонтной бригады:</w:t>
      </w:r>
      <w:r w:rsidRPr="00B2239E">
        <w:rPr>
          <w:kern w:val="2"/>
        </w:rPr>
        <w:t xml:space="preserve"> </w:t>
      </w:r>
    </w:p>
    <w:p w:rsidR="00012026" w:rsidRPr="00B2239E" w:rsidRDefault="00012026" w:rsidP="00012026">
      <w:pPr>
        <w:shd w:val="clear" w:color="auto" w:fill="FFFFFF"/>
        <w:jc w:val="both"/>
        <w:rPr>
          <w:kern w:val="2"/>
        </w:rPr>
      </w:pPr>
      <w:r w:rsidRPr="00B2239E">
        <w:rPr>
          <w:kern w:val="2"/>
        </w:rPr>
        <w:t>предупреждение и ликвидация аварийных и чрезвычайных ситуаций.</w:t>
      </w:r>
    </w:p>
    <w:p w:rsidR="00012026" w:rsidRPr="00B2239E" w:rsidRDefault="00012026" w:rsidP="00012026">
      <w:pPr>
        <w:pStyle w:val="afc"/>
        <w:ind w:left="0" w:firstLine="0"/>
        <w:rPr>
          <w:kern w:val="2"/>
          <w:sz w:val="28"/>
          <w:szCs w:val="28"/>
        </w:rPr>
      </w:pPr>
      <w:r>
        <w:rPr>
          <w:kern w:val="2"/>
          <w:sz w:val="28"/>
          <w:szCs w:val="28"/>
        </w:rPr>
        <w:t xml:space="preserve">        </w:t>
      </w:r>
      <w:r w:rsidRPr="00B2239E">
        <w:rPr>
          <w:kern w:val="2"/>
          <w:sz w:val="28"/>
          <w:szCs w:val="28"/>
        </w:rPr>
        <w:t>Сроки приведения в готовность АРБ для выполнения задач по предназначению:</w:t>
      </w:r>
    </w:p>
    <w:p w:rsidR="00012026" w:rsidRPr="00B2239E" w:rsidRDefault="00012026" w:rsidP="00012026">
      <w:pPr>
        <w:pStyle w:val="afc"/>
        <w:ind w:firstLine="709"/>
        <w:rPr>
          <w:color w:val="000000"/>
          <w:kern w:val="2"/>
          <w:sz w:val="28"/>
          <w:szCs w:val="28"/>
        </w:rPr>
      </w:pPr>
      <w:r w:rsidRPr="00B2239E">
        <w:rPr>
          <w:kern w:val="2"/>
          <w:sz w:val="28"/>
          <w:szCs w:val="28"/>
        </w:rPr>
        <w:t xml:space="preserve">- </w:t>
      </w:r>
      <w:r w:rsidRPr="00B2239E">
        <w:rPr>
          <w:color w:val="000000"/>
          <w:kern w:val="2"/>
          <w:sz w:val="28"/>
          <w:szCs w:val="28"/>
        </w:rPr>
        <w:t>в рабочее время - 30</w:t>
      </w:r>
      <w:r w:rsidRPr="00B2239E">
        <w:rPr>
          <w:b/>
          <w:color w:val="000000"/>
          <w:kern w:val="2"/>
          <w:sz w:val="28"/>
          <w:szCs w:val="28"/>
        </w:rPr>
        <w:t xml:space="preserve"> </w:t>
      </w:r>
      <w:r w:rsidRPr="00B2239E">
        <w:rPr>
          <w:color w:val="000000"/>
          <w:kern w:val="2"/>
          <w:sz w:val="28"/>
          <w:szCs w:val="28"/>
        </w:rPr>
        <w:t xml:space="preserve"> минут;</w:t>
      </w:r>
    </w:p>
    <w:p w:rsidR="00012026" w:rsidRPr="00B2239E" w:rsidRDefault="00012026" w:rsidP="00012026">
      <w:pPr>
        <w:pStyle w:val="afc"/>
        <w:ind w:firstLine="709"/>
        <w:rPr>
          <w:color w:val="000000"/>
          <w:kern w:val="2"/>
          <w:sz w:val="28"/>
          <w:szCs w:val="28"/>
        </w:rPr>
      </w:pPr>
      <w:r w:rsidRPr="00B2239E">
        <w:rPr>
          <w:color w:val="000000"/>
          <w:kern w:val="2"/>
          <w:sz w:val="28"/>
          <w:szCs w:val="28"/>
        </w:rPr>
        <w:lastRenderedPageBreak/>
        <w:t>- в нерабочее время - 90 минут.</w:t>
      </w:r>
    </w:p>
    <w:p w:rsidR="00012026" w:rsidRPr="00B2239E" w:rsidRDefault="00012026" w:rsidP="00012026">
      <w:pPr>
        <w:shd w:val="clear" w:color="auto" w:fill="FFFFFF"/>
        <w:ind w:firstLine="709"/>
        <w:jc w:val="both"/>
        <w:rPr>
          <w:color w:val="000000"/>
          <w:kern w:val="2"/>
        </w:rPr>
      </w:pPr>
      <w:r w:rsidRPr="00B2239E">
        <w:rPr>
          <w:color w:val="000000"/>
          <w:kern w:val="2"/>
        </w:rPr>
        <w:t>Время приведения в готовность АРБ исчисляется с момента получения диспетчером распоряжения на оповещение специалистов бригады.</w:t>
      </w:r>
    </w:p>
    <w:p w:rsidR="00012026" w:rsidRPr="00B2239E" w:rsidRDefault="00012026" w:rsidP="00012026">
      <w:pPr>
        <w:shd w:val="clear" w:color="auto" w:fill="FFFFFF"/>
        <w:tabs>
          <w:tab w:val="left" w:pos="782"/>
        </w:tabs>
        <w:ind w:left="5" w:firstLine="538"/>
        <w:jc w:val="both"/>
      </w:pPr>
      <w:r w:rsidRPr="00B2239E">
        <w:t xml:space="preserve">    </w:t>
      </w:r>
      <w:r w:rsidRPr="00B2239E">
        <w:rPr>
          <w:color w:val="000000"/>
        </w:rPr>
        <w:t xml:space="preserve">  Приведение в готовность к выполнению задач по предназначению и практическому задействованию личного состава и техники осуществляется по решению директора при угрозе или возникновении чрезвычайной ситуации, а также при проведении плановых  аварийно-восстановительных работ. Приведение в готовность оформляется соответствующим приказом по предприятию.</w:t>
      </w:r>
    </w:p>
    <w:p w:rsidR="00012026" w:rsidRPr="00B2239E" w:rsidRDefault="00012026" w:rsidP="00012026">
      <w:pPr>
        <w:pStyle w:val="210"/>
        <w:tabs>
          <w:tab w:val="left" w:pos="709"/>
        </w:tabs>
        <w:ind w:firstLine="0"/>
        <w:rPr>
          <w:szCs w:val="28"/>
        </w:rPr>
      </w:pPr>
    </w:p>
    <w:p w:rsidR="00012026" w:rsidRDefault="00012026" w:rsidP="00012026"/>
    <w:p w:rsidR="00012026" w:rsidRDefault="00012026" w:rsidP="00B40E66">
      <w:pPr>
        <w:widowControl w:val="0"/>
        <w:numPr>
          <w:ilvl w:val="2"/>
          <w:numId w:val="27"/>
        </w:numPr>
        <w:autoSpaceDE w:val="0"/>
        <w:autoSpaceDN w:val="0"/>
        <w:adjustRightInd w:val="0"/>
        <w:jc w:val="both"/>
        <w:rPr>
          <w:b/>
        </w:rPr>
      </w:pPr>
      <w:r>
        <w:rPr>
          <w:b/>
        </w:rPr>
        <w:t xml:space="preserve">  </w:t>
      </w:r>
      <w:r w:rsidRPr="00020D36">
        <w:rPr>
          <w:b/>
        </w:rPr>
        <w:t>Основные направления развития системы водоснабжения с учетом основных показателей</w:t>
      </w:r>
    </w:p>
    <w:p w:rsidR="00012026" w:rsidRDefault="00012026" w:rsidP="00012026">
      <w:pPr>
        <w:keepNext/>
        <w:rPr>
          <w:b/>
        </w:rPr>
      </w:pPr>
    </w:p>
    <w:p w:rsidR="00012026" w:rsidRPr="00020D36" w:rsidRDefault="00012026" w:rsidP="00012026">
      <w:pPr>
        <w:keepNext/>
        <w:jc w:val="both"/>
        <w:rPr>
          <w:b/>
        </w:rPr>
      </w:pPr>
      <w:r w:rsidRPr="00020D36">
        <w:rPr>
          <w:b/>
        </w:rPr>
        <w:t>Расходы воды для населения</w:t>
      </w:r>
    </w:p>
    <w:p w:rsidR="00012026" w:rsidRDefault="00012026" w:rsidP="00012026">
      <w:pPr>
        <w:jc w:val="both"/>
      </w:pPr>
      <w:r>
        <w:t xml:space="preserve">     </w:t>
      </w:r>
      <w:r w:rsidRPr="00020D36">
        <w:t>Удельные среднесуточные нормы водопотребления приняты в соответствии со СНиП 2.04.02-84* «Водоснабжение. Наружные сети».</w:t>
      </w:r>
    </w:p>
    <w:p w:rsidR="00012026" w:rsidRPr="00051BB9" w:rsidRDefault="00012026" w:rsidP="00012026">
      <w:r w:rsidRPr="00051BB9">
        <w:t xml:space="preserve">Таблица </w:t>
      </w:r>
      <w:fldSimple w:instr=" STYLEREF 2 \s ">
        <w:r w:rsidR="003264AB">
          <w:rPr>
            <w:noProof/>
          </w:rPr>
          <w:t>4.1</w:t>
        </w:r>
      </w:fldSimple>
      <w:r>
        <w:t>-2.</w:t>
      </w:r>
      <w:r w:rsidRPr="00051BB9">
        <w:t xml:space="preserve"> Удельные суточные нормы водопотребления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48"/>
        <w:gridCol w:w="2515"/>
        <w:gridCol w:w="2769"/>
      </w:tblGrid>
      <w:tr w:rsidR="00012026" w:rsidRPr="00051BB9" w:rsidTr="00B40E66">
        <w:trPr>
          <w:cantSplit/>
        </w:trPr>
        <w:tc>
          <w:tcPr>
            <w:tcW w:w="2941" w:type="pct"/>
            <w:vMerge w:val="restart"/>
            <w:vAlign w:val="center"/>
          </w:tcPr>
          <w:p w:rsidR="00012026" w:rsidRPr="00051BB9" w:rsidRDefault="00012026" w:rsidP="00B40E66">
            <w:pPr>
              <w:pStyle w:val="Normal10"/>
              <w:widowControl w:val="0"/>
              <w:autoSpaceDE w:val="0"/>
              <w:autoSpaceDN w:val="0"/>
              <w:adjustRightInd w:val="0"/>
              <w:ind w:left="0" w:right="0"/>
            </w:pPr>
            <w:r w:rsidRPr="00051BB9">
              <w:t>Степень благоустройства районов жилой застройки</w:t>
            </w:r>
          </w:p>
        </w:tc>
        <w:tc>
          <w:tcPr>
            <w:tcW w:w="2059" w:type="pct"/>
            <w:gridSpan w:val="2"/>
          </w:tcPr>
          <w:p w:rsidR="00012026" w:rsidRPr="00051BB9" w:rsidRDefault="00012026" w:rsidP="00B40E66">
            <w:pPr>
              <w:pStyle w:val="Normal10"/>
              <w:widowControl w:val="0"/>
              <w:autoSpaceDE w:val="0"/>
              <w:autoSpaceDN w:val="0"/>
              <w:adjustRightInd w:val="0"/>
              <w:ind w:left="0" w:right="0"/>
            </w:pPr>
            <w:r w:rsidRPr="00051BB9">
              <w:t>Удельное хозяйственно-питьевое водопотребление на одного жителя среднесуточное (за год), л/сут.</w:t>
            </w:r>
          </w:p>
        </w:tc>
      </w:tr>
      <w:tr w:rsidR="00012026" w:rsidRPr="00051BB9" w:rsidTr="00B40E66">
        <w:trPr>
          <w:cantSplit/>
        </w:trPr>
        <w:tc>
          <w:tcPr>
            <w:tcW w:w="2941" w:type="pct"/>
            <w:vMerge/>
          </w:tcPr>
          <w:p w:rsidR="00012026" w:rsidRPr="00051BB9" w:rsidRDefault="00012026" w:rsidP="00B40E66">
            <w:pPr>
              <w:pStyle w:val="Normal10"/>
              <w:widowControl w:val="0"/>
              <w:autoSpaceDE w:val="0"/>
              <w:autoSpaceDN w:val="0"/>
              <w:adjustRightInd w:val="0"/>
              <w:ind w:left="0" w:right="0"/>
            </w:pPr>
          </w:p>
        </w:tc>
        <w:tc>
          <w:tcPr>
            <w:tcW w:w="980" w:type="pct"/>
            <w:vAlign w:val="center"/>
          </w:tcPr>
          <w:p w:rsidR="00012026" w:rsidRPr="00051BB9" w:rsidRDefault="00012026" w:rsidP="00B40E66">
            <w:pPr>
              <w:pStyle w:val="Normal10"/>
              <w:widowControl w:val="0"/>
              <w:autoSpaceDE w:val="0"/>
              <w:autoSpaceDN w:val="0"/>
              <w:adjustRightInd w:val="0"/>
              <w:ind w:left="0" w:right="0"/>
            </w:pPr>
            <w:r w:rsidRPr="00051BB9">
              <w:t>Первая очередь</w:t>
            </w:r>
          </w:p>
        </w:tc>
        <w:tc>
          <w:tcPr>
            <w:tcW w:w="1079" w:type="pct"/>
            <w:vAlign w:val="center"/>
          </w:tcPr>
          <w:p w:rsidR="00012026" w:rsidRPr="00051BB9" w:rsidRDefault="00012026" w:rsidP="00B40E66">
            <w:pPr>
              <w:pStyle w:val="Normal10"/>
              <w:widowControl w:val="0"/>
              <w:autoSpaceDE w:val="0"/>
              <w:autoSpaceDN w:val="0"/>
              <w:adjustRightInd w:val="0"/>
              <w:ind w:left="0" w:right="0"/>
            </w:pPr>
            <w:r w:rsidRPr="00051BB9">
              <w:t>Расчетный срок</w:t>
            </w:r>
          </w:p>
        </w:tc>
      </w:tr>
      <w:tr w:rsidR="00012026" w:rsidRPr="00051BB9" w:rsidTr="00B40E66">
        <w:tc>
          <w:tcPr>
            <w:tcW w:w="2941" w:type="pct"/>
          </w:tcPr>
          <w:p w:rsidR="00012026" w:rsidRPr="00051BB9" w:rsidRDefault="00012026" w:rsidP="00B40E66">
            <w:pPr>
              <w:pStyle w:val="12"/>
              <w:widowControl w:val="0"/>
              <w:autoSpaceDE w:val="0"/>
              <w:autoSpaceDN w:val="0"/>
              <w:adjustRightInd w:val="0"/>
              <w:rPr>
                <w:szCs w:val="22"/>
              </w:rPr>
            </w:pPr>
            <w:r w:rsidRPr="00051BB9">
              <w:rPr>
                <w:szCs w:val="22"/>
              </w:rPr>
              <w:t>Застройка зданиями, оборудованными внутренним водопроводом, канализацией:</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p>
        </w:tc>
      </w:tr>
      <w:tr w:rsidR="00012026" w:rsidRPr="00051BB9" w:rsidTr="00B40E66">
        <w:tc>
          <w:tcPr>
            <w:tcW w:w="2941" w:type="pct"/>
          </w:tcPr>
          <w:p w:rsidR="00012026" w:rsidRPr="00051BB9" w:rsidRDefault="00012026" w:rsidP="00B40E66">
            <w:pPr>
              <w:pStyle w:val="12"/>
              <w:widowControl w:val="0"/>
              <w:autoSpaceDE w:val="0"/>
              <w:autoSpaceDN w:val="0"/>
              <w:adjustRightInd w:val="0"/>
              <w:rPr>
                <w:szCs w:val="22"/>
              </w:rPr>
            </w:pPr>
            <w:r w:rsidRPr="00051BB9">
              <w:rPr>
                <w:szCs w:val="22"/>
              </w:rPr>
              <w:t>-с централизованным горячим водоснабжением</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250</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280</w:t>
            </w:r>
          </w:p>
        </w:tc>
      </w:tr>
      <w:tr w:rsidR="00012026" w:rsidRPr="00051BB9" w:rsidTr="00B40E66">
        <w:tc>
          <w:tcPr>
            <w:tcW w:w="2941" w:type="pct"/>
          </w:tcPr>
          <w:p w:rsidR="00012026" w:rsidRPr="00051BB9" w:rsidRDefault="00012026" w:rsidP="00B40E66">
            <w:pPr>
              <w:pStyle w:val="12"/>
              <w:widowControl w:val="0"/>
              <w:autoSpaceDE w:val="0"/>
              <w:autoSpaceDN w:val="0"/>
              <w:adjustRightInd w:val="0"/>
              <w:rPr>
                <w:szCs w:val="22"/>
              </w:rPr>
            </w:pPr>
            <w:r w:rsidRPr="00051BB9">
              <w:rPr>
                <w:szCs w:val="22"/>
              </w:rPr>
              <w:t>- тоже с ванными и местными водонагревателями</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175</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195</w:t>
            </w:r>
          </w:p>
        </w:tc>
      </w:tr>
      <w:tr w:rsidR="00012026" w:rsidRPr="00051BB9" w:rsidTr="00B40E66">
        <w:tc>
          <w:tcPr>
            <w:tcW w:w="2941" w:type="pct"/>
          </w:tcPr>
          <w:p w:rsidR="00012026" w:rsidRPr="00051BB9" w:rsidRDefault="00012026" w:rsidP="00B40E66">
            <w:pPr>
              <w:pStyle w:val="12"/>
              <w:widowControl w:val="0"/>
              <w:autoSpaceDE w:val="0"/>
              <w:autoSpaceDN w:val="0"/>
              <w:adjustRightInd w:val="0"/>
              <w:rPr>
                <w:szCs w:val="22"/>
              </w:rPr>
            </w:pPr>
            <w:r w:rsidRPr="00051BB9">
              <w:rPr>
                <w:szCs w:val="22"/>
              </w:rPr>
              <w:t>- тоже без ванн</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130</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140</w:t>
            </w:r>
          </w:p>
        </w:tc>
      </w:tr>
    </w:tbl>
    <w:p w:rsidR="00012026" w:rsidRPr="00020D36" w:rsidRDefault="00012026" w:rsidP="00012026">
      <w:pPr>
        <w:jc w:val="both"/>
      </w:pPr>
      <w:r>
        <w:t xml:space="preserve">     </w:t>
      </w:r>
      <w:r w:rsidRPr="00020D36">
        <w:t>Примечание: удельное водопотребление включает расходы воды на хозяйственно-питьевые и бытовые нужды в общественных зданиях (по классификации, принятой в СНиП 2.08.02-89* «Общественные здания и сооружения»).</w:t>
      </w:r>
    </w:p>
    <w:p w:rsidR="00012026" w:rsidRPr="00020D36" w:rsidRDefault="00012026" w:rsidP="00012026">
      <w:pPr>
        <w:jc w:val="both"/>
      </w:pPr>
      <w:r>
        <w:t xml:space="preserve">     </w:t>
      </w:r>
      <w:r w:rsidRPr="00020D36">
        <w:t>Расчет расходов воды для нужд населения приведен в следующей таблице.</w:t>
      </w:r>
    </w:p>
    <w:p w:rsidR="00012026" w:rsidRPr="00051BB9" w:rsidRDefault="00012026" w:rsidP="00012026">
      <w:r w:rsidRPr="00051BB9">
        <w:t xml:space="preserve">Таблица </w:t>
      </w:r>
      <w:fldSimple w:instr=" STYLEREF 2 \s ">
        <w:r w:rsidR="003264AB">
          <w:rPr>
            <w:noProof/>
          </w:rPr>
          <w:t>4.1</w:t>
        </w:r>
      </w:fldSimple>
      <w:r>
        <w:t>-3.</w:t>
      </w:r>
      <w:r w:rsidRPr="00051BB9">
        <w:t xml:space="preserve"> Расходы воды на хозяйственно-питьевые нужды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2027"/>
        <w:gridCol w:w="2348"/>
        <w:gridCol w:w="2076"/>
        <w:gridCol w:w="2346"/>
      </w:tblGrid>
      <w:tr w:rsidR="00012026" w:rsidRPr="00051BB9" w:rsidTr="00B40E66">
        <w:trPr>
          <w:cantSplit/>
          <w:tblHeader/>
        </w:trPr>
        <w:tc>
          <w:tcPr>
            <w:tcW w:w="1572" w:type="pct"/>
            <w:vMerge w:val="restart"/>
            <w:vAlign w:val="center"/>
          </w:tcPr>
          <w:p w:rsidR="00012026" w:rsidRPr="00051BB9" w:rsidRDefault="00012026" w:rsidP="00B40E66">
            <w:pPr>
              <w:pStyle w:val="Normal10"/>
              <w:keepNext/>
              <w:widowControl w:val="0"/>
              <w:autoSpaceDE w:val="0"/>
              <w:autoSpaceDN w:val="0"/>
              <w:adjustRightInd w:val="0"/>
            </w:pPr>
            <w:r w:rsidRPr="00051BB9">
              <w:lastRenderedPageBreak/>
              <w:t>Степень благоустройства районов жилой застройки</w:t>
            </w:r>
          </w:p>
        </w:tc>
        <w:tc>
          <w:tcPr>
            <w:tcW w:w="1705" w:type="pct"/>
            <w:gridSpan w:val="2"/>
            <w:vAlign w:val="center"/>
          </w:tcPr>
          <w:p w:rsidR="00012026" w:rsidRPr="00051BB9" w:rsidRDefault="00012026" w:rsidP="00B40E66">
            <w:pPr>
              <w:pStyle w:val="Normal10"/>
              <w:keepNext/>
              <w:widowControl w:val="0"/>
              <w:autoSpaceDE w:val="0"/>
              <w:autoSpaceDN w:val="0"/>
              <w:adjustRightInd w:val="0"/>
            </w:pPr>
            <w:r w:rsidRPr="00051BB9">
              <w:t>Первая очередь</w:t>
            </w:r>
          </w:p>
        </w:tc>
        <w:tc>
          <w:tcPr>
            <w:tcW w:w="1723" w:type="pct"/>
            <w:gridSpan w:val="2"/>
            <w:vAlign w:val="center"/>
          </w:tcPr>
          <w:p w:rsidR="00012026" w:rsidRPr="00051BB9" w:rsidRDefault="00012026" w:rsidP="00B40E66">
            <w:pPr>
              <w:pStyle w:val="Normal10"/>
              <w:keepNext/>
              <w:widowControl w:val="0"/>
              <w:autoSpaceDE w:val="0"/>
              <w:autoSpaceDN w:val="0"/>
              <w:adjustRightInd w:val="0"/>
            </w:pPr>
            <w:r w:rsidRPr="00051BB9">
              <w:t>Расчетный срок</w:t>
            </w:r>
          </w:p>
        </w:tc>
      </w:tr>
      <w:tr w:rsidR="00012026" w:rsidRPr="00051BB9" w:rsidTr="00B40E66">
        <w:trPr>
          <w:cantSplit/>
          <w:tblHeader/>
        </w:trPr>
        <w:tc>
          <w:tcPr>
            <w:tcW w:w="1572" w:type="pct"/>
            <w:vMerge/>
            <w:vAlign w:val="center"/>
          </w:tcPr>
          <w:p w:rsidR="00012026" w:rsidRPr="00051BB9" w:rsidRDefault="00012026" w:rsidP="00B40E66">
            <w:pPr>
              <w:pStyle w:val="Normal10"/>
              <w:keepNext/>
              <w:widowControl w:val="0"/>
              <w:autoSpaceDE w:val="0"/>
              <w:autoSpaceDN w:val="0"/>
              <w:adjustRightInd w:val="0"/>
            </w:pPr>
          </w:p>
        </w:tc>
        <w:tc>
          <w:tcPr>
            <w:tcW w:w="790" w:type="pct"/>
            <w:vAlign w:val="center"/>
          </w:tcPr>
          <w:p w:rsidR="00012026" w:rsidRPr="00051BB9" w:rsidRDefault="00012026" w:rsidP="00B40E66">
            <w:pPr>
              <w:pStyle w:val="Normal10"/>
              <w:keepNext/>
              <w:widowControl w:val="0"/>
              <w:autoSpaceDE w:val="0"/>
              <w:autoSpaceDN w:val="0"/>
              <w:adjustRightInd w:val="0"/>
            </w:pPr>
            <w:r w:rsidRPr="00051BB9">
              <w:t>Кол-во населения,</w:t>
            </w:r>
          </w:p>
          <w:p w:rsidR="00012026" w:rsidRPr="00051BB9" w:rsidRDefault="00012026" w:rsidP="00B40E66">
            <w:pPr>
              <w:pStyle w:val="Normal10"/>
              <w:keepNext/>
              <w:widowControl w:val="0"/>
              <w:autoSpaceDE w:val="0"/>
              <w:autoSpaceDN w:val="0"/>
              <w:adjustRightInd w:val="0"/>
            </w:pPr>
            <w:r w:rsidRPr="00051BB9">
              <w:t>тыс. чел.</w:t>
            </w:r>
          </w:p>
        </w:tc>
        <w:tc>
          <w:tcPr>
            <w:tcW w:w="915" w:type="pct"/>
            <w:vAlign w:val="center"/>
          </w:tcPr>
          <w:p w:rsidR="00012026" w:rsidRPr="00051BB9" w:rsidRDefault="00012026" w:rsidP="00B40E66">
            <w:pPr>
              <w:pStyle w:val="Normal10"/>
              <w:keepNext/>
              <w:widowControl w:val="0"/>
              <w:autoSpaceDE w:val="0"/>
              <w:autoSpaceDN w:val="0"/>
              <w:adjustRightInd w:val="0"/>
            </w:pPr>
            <w:r w:rsidRPr="00051BB9">
              <w:t>Расход воды,</w:t>
            </w:r>
          </w:p>
          <w:p w:rsidR="00012026" w:rsidRPr="00051BB9" w:rsidRDefault="00012026" w:rsidP="00B40E66">
            <w:pPr>
              <w:pStyle w:val="Normal10"/>
              <w:keepNext/>
              <w:widowControl w:val="0"/>
              <w:autoSpaceDE w:val="0"/>
              <w:autoSpaceDN w:val="0"/>
              <w:adjustRightInd w:val="0"/>
            </w:pPr>
            <w:r w:rsidRPr="00051BB9">
              <w:t>тыс. куб. м/сут.</w:t>
            </w:r>
          </w:p>
        </w:tc>
        <w:tc>
          <w:tcPr>
            <w:tcW w:w="809" w:type="pct"/>
            <w:vAlign w:val="center"/>
          </w:tcPr>
          <w:p w:rsidR="00012026" w:rsidRPr="00051BB9" w:rsidRDefault="00012026" w:rsidP="00B40E66">
            <w:pPr>
              <w:pStyle w:val="Normal10"/>
              <w:keepNext/>
              <w:widowControl w:val="0"/>
              <w:autoSpaceDE w:val="0"/>
              <w:autoSpaceDN w:val="0"/>
              <w:adjustRightInd w:val="0"/>
            </w:pPr>
            <w:r w:rsidRPr="00051BB9">
              <w:t>Кол-во населения,</w:t>
            </w:r>
          </w:p>
          <w:p w:rsidR="00012026" w:rsidRPr="00051BB9" w:rsidRDefault="00012026" w:rsidP="00B40E66">
            <w:pPr>
              <w:pStyle w:val="Normal10"/>
              <w:keepNext/>
              <w:widowControl w:val="0"/>
              <w:autoSpaceDE w:val="0"/>
              <w:autoSpaceDN w:val="0"/>
              <w:adjustRightInd w:val="0"/>
            </w:pPr>
            <w:r w:rsidRPr="00051BB9">
              <w:t>тыс. чел.</w:t>
            </w:r>
          </w:p>
        </w:tc>
        <w:tc>
          <w:tcPr>
            <w:tcW w:w="914" w:type="pct"/>
            <w:vAlign w:val="center"/>
          </w:tcPr>
          <w:p w:rsidR="00012026" w:rsidRPr="00051BB9" w:rsidRDefault="00012026" w:rsidP="00B40E66">
            <w:pPr>
              <w:pStyle w:val="Normal10"/>
              <w:keepNext/>
              <w:widowControl w:val="0"/>
              <w:autoSpaceDE w:val="0"/>
              <w:autoSpaceDN w:val="0"/>
              <w:adjustRightInd w:val="0"/>
            </w:pPr>
            <w:r w:rsidRPr="00051BB9">
              <w:t>Расход воды,</w:t>
            </w:r>
          </w:p>
          <w:p w:rsidR="00012026" w:rsidRPr="00051BB9" w:rsidRDefault="00012026" w:rsidP="00B40E66">
            <w:pPr>
              <w:pStyle w:val="Normal10"/>
              <w:keepNext/>
              <w:widowControl w:val="0"/>
              <w:autoSpaceDE w:val="0"/>
              <w:autoSpaceDN w:val="0"/>
              <w:adjustRightInd w:val="0"/>
            </w:pPr>
            <w:r w:rsidRPr="00051BB9">
              <w:t>тыс. куб. м/сут.</w:t>
            </w:r>
          </w:p>
        </w:tc>
      </w:tr>
      <w:tr w:rsidR="00012026" w:rsidRPr="00051BB9" w:rsidTr="00B40E66">
        <w:tc>
          <w:tcPr>
            <w:tcW w:w="1572" w:type="pct"/>
          </w:tcPr>
          <w:p w:rsidR="00012026" w:rsidRPr="00051BB9" w:rsidRDefault="00012026" w:rsidP="00B40E66">
            <w:pPr>
              <w:pStyle w:val="12"/>
              <w:keepNext/>
              <w:widowControl w:val="0"/>
              <w:autoSpaceDE w:val="0"/>
              <w:autoSpaceDN w:val="0"/>
              <w:adjustRightInd w:val="0"/>
              <w:ind w:left="-57" w:right="-113"/>
              <w:rPr>
                <w:szCs w:val="22"/>
              </w:rPr>
            </w:pPr>
            <w:r w:rsidRPr="00051BB9">
              <w:rPr>
                <w:szCs w:val="22"/>
              </w:rPr>
              <w:t>Застройка зданиями, оборудованными внутренним водопроводом, канализацией:</w:t>
            </w:r>
          </w:p>
        </w:tc>
        <w:tc>
          <w:tcPr>
            <w:tcW w:w="790"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915"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809"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914"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r>
      <w:tr w:rsidR="00012026" w:rsidRPr="00051BB9" w:rsidTr="00B40E66">
        <w:tc>
          <w:tcPr>
            <w:tcW w:w="1572"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с централизованным горячим</w:t>
            </w:r>
          </w:p>
          <w:p w:rsidR="00012026" w:rsidRPr="00051BB9" w:rsidRDefault="00012026" w:rsidP="00B40E66">
            <w:pPr>
              <w:pStyle w:val="12"/>
              <w:widowControl w:val="0"/>
              <w:autoSpaceDE w:val="0"/>
              <w:autoSpaceDN w:val="0"/>
              <w:adjustRightInd w:val="0"/>
              <w:ind w:left="-57" w:right="-113"/>
              <w:rPr>
                <w:szCs w:val="22"/>
              </w:rPr>
            </w:pPr>
            <w:r w:rsidRPr="00051BB9">
              <w:rPr>
                <w:szCs w:val="22"/>
              </w:rPr>
              <w:t>водоснабжением</w:t>
            </w:r>
          </w:p>
        </w:tc>
        <w:tc>
          <w:tcPr>
            <w:tcW w:w="7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7,3</w:t>
            </w:r>
          </w:p>
        </w:tc>
        <w:tc>
          <w:tcPr>
            <w:tcW w:w="91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6,7</w:t>
            </w:r>
          </w:p>
        </w:tc>
        <w:tc>
          <w:tcPr>
            <w:tcW w:w="80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1,83</w:t>
            </w:r>
          </w:p>
        </w:tc>
        <w:tc>
          <w:tcPr>
            <w:tcW w:w="914"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1,88</w:t>
            </w:r>
          </w:p>
        </w:tc>
      </w:tr>
      <w:tr w:rsidR="00012026" w:rsidRPr="00051BB9" w:rsidTr="00B40E66">
        <w:tc>
          <w:tcPr>
            <w:tcW w:w="1572"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с ванными и местными</w:t>
            </w:r>
          </w:p>
          <w:p w:rsidR="00012026" w:rsidRPr="00051BB9" w:rsidRDefault="00012026" w:rsidP="00B40E66">
            <w:pPr>
              <w:pStyle w:val="12"/>
              <w:widowControl w:val="0"/>
              <w:autoSpaceDE w:val="0"/>
              <w:autoSpaceDN w:val="0"/>
              <w:adjustRightInd w:val="0"/>
              <w:ind w:left="-57" w:right="-113"/>
              <w:rPr>
                <w:szCs w:val="22"/>
              </w:rPr>
            </w:pPr>
            <w:r w:rsidRPr="00051BB9">
              <w:rPr>
                <w:szCs w:val="22"/>
              </w:rPr>
              <w:t>водонагревателями</w:t>
            </w:r>
          </w:p>
        </w:tc>
        <w:tc>
          <w:tcPr>
            <w:tcW w:w="7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w:t>
            </w:r>
          </w:p>
        </w:tc>
        <w:tc>
          <w:tcPr>
            <w:tcW w:w="91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w:t>
            </w:r>
          </w:p>
        </w:tc>
        <w:tc>
          <w:tcPr>
            <w:tcW w:w="80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0,18</w:t>
            </w:r>
          </w:p>
        </w:tc>
        <w:tc>
          <w:tcPr>
            <w:tcW w:w="914"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0,37</w:t>
            </w:r>
          </w:p>
        </w:tc>
      </w:tr>
      <w:tr w:rsidR="00012026" w:rsidRPr="00051BB9" w:rsidTr="00B40E66">
        <w:tc>
          <w:tcPr>
            <w:tcW w:w="1572"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без ванн</w:t>
            </w:r>
          </w:p>
        </w:tc>
        <w:tc>
          <w:tcPr>
            <w:tcW w:w="7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0,8</w:t>
            </w:r>
          </w:p>
        </w:tc>
        <w:tc>
          <w:tcPr>
            <w:tcW w:w="91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w:t>
            </w:r>
          </w:p>
        </w:tc>
        <w:tc>
          <w:tcPr>
            <w:tcW w:w="80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w:t>
            </w:r>
          </w:p>
        </w:tc>
        <w:tc>
          <w:tcPr>
            <w:tcW w:w="914"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0,14</w:t>
            </w:r>
          </w:p>
        </w:tc>
      </w:tr>
      <w:tr w:rsidR="00012026" w:rsidRPr="00051BB9" w:rsidTr="00B40E66">
        <w:tc>
          <w:tcPr>
            <w:tcW w:w="1572" w:type="pct"/>
          </w:tcPr>
          <w:p w:rsidR="00012026" w:rsidRPr="00051BB9" w:rsidRDefault="00012026" w:rsidP="00B40E66">
            <w:pPr>
              <w:pStyle w:val="12"/>
              <w:widowControl w:val="0"/>
              <w:autoSpaceDE w:val="0"/>
              <w:autoSpaceDN w:val="0"/>
              <w:adjustRightInd w:val="0"/>
              <w:ind w:left="-57" w:right="-113"/>
              <w:rPr>
                <w:b/>
                <w:i/>
                <w:szCs w:val="22"/>
              </w:rPr>
            </w:pPr>
            <w:r w:rsidRPr="00051BB9">
              <w:rPr>
                <w:b/>
                <w:i/>
                <w:szCs w:val="22"/>
              </w:rPr>
              <w:t>Итого</w:t>
            </w:r>
          </w:p>
        </w:tc>
        <w:tc>
          <w:tcPr>
            <w:tcW w:w="790"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9,1</w:t>
            </w:r>
          </w:p>
        </w:tc>
        <w:tc>
          <w:tcPr>
            <w:tcW w:w="915"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2,11</w:t>
            </w:r>
          </w:p>
        </w:tc>
        <w:tc>
          <w:tcPr>
            <w:tcW w:w="809"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9,6</w:t>
            </w:r>
          </w:p>
        </w:tc>
        <w:tc>
          <w:tcPr>
            <w:tcW w:w="914"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2,39</w:t>
            </w:r>
          </w:p>
        </w:tc>
      </w:tr>
    </w:tbl>
    <w:p w:rsidR="00012026" w:rsidRDefault="00012026" w:rsidP="00012026">
      <w:pPr>
        <w:jc w:val="both"/>
      </w:pPr>
      <w:r>
        <w:t xml:space="preserve">     </w:t>
      </w:r>
      <w:r w:rsidRPr="00020D36">
        <w:t>Коэффициент суточной неравномерности для определения максимальных расходов принят 1,2. Результаты расчетов сведены в следующую таблицу.</w:t>
      </w:r>
    </w:p>
    <w:p w:rsidR="00012026" w:rsidRPr="00020D36" w:rsidRDefault="00012026" w:rsidP="00012026">
      <w:pPr>
        <w:jc w:val="both"/>
      </w:pPr>
    </w:p>
    <w:p w:rsidR="00012026" w:rsidRPr="00051BB9" w:rsidRDefault="00012026" w:rsidP="00012026">
      <w:r w:rsidRPr="00051BB9">
        <w:t xml:space="preserve">Таблица </w:t>
      </w:r>
      <w:r>
        <w:t>-4-4.</w:t>
      </w:r>
      <w:r w:rsidRPr="00051BB9">
        <w:t xml:space="preserve"> Расходы воды на хозяйственно-питьевые нужды населения в сутки максимального водопотребления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6"/>
        <w:gridCol w:w="4407"/>
        <w:gridCol w:w="4019"/>
      </w:tblGrid>
      <w:tr w:rsidR="00012026" w:rsidRPr="00051BB9" w:rsidTr="00B40E66">
        <w:trPr>
          <w:cantSplit/>
        </w:trPr>
        <w:tc>
          <w:tcPr>
            <w:tcW w:w="1717" w:type="pct"/>
            <w:vMerge w:val="restart"/>
            <w:vAlign w:val="center"/>
          </w:tcPr>
          <w:p w:rsidR="00012026" w:rsidRPr="00051BB9" w:rsidRDefault="00012026" w:rsidP="00B40E66">
            <w:pPr>
              <w:pStyle w:val="Normal10"/>
              <w:keepNext/>
              <w:widowControl w:val="0"/>
              <w:autoSpaceDE w:val="0"/>
              <w:autoSpaceDN w:val="0"/>
              <w:adjustRightInd w:val="0"/>
            </w:pPr>
            <w:r w:rsidRPr="00051BB9">
              <w:t>Степень водопотребления</w:t>
            </w:r>
          </w:p>
        </w:tc>
        <w:tc>
          <w:tcPr>
            <w:tcW w:w="3283" w:type="pct"/>
            <w:gridSpan w:val="2"/>
            <w:vAlign w:val="center"/>
          </w:tcPr>
          <w:p w:rsidR="00012026" w:rsidRPr="00051BB9" w:rsidRDefault="00012026" w:rsidP="00B40E66">
            <w:pPr>
              <w:pStyle w:val="Normal10"/>
              <w:keepNext/>
              <w:widowControl w:val="0"/>
              <w:autoSpaceDE w:val="0"/>
              <w:autoSpaceDN w:val="0"/>
              <w:adjustRightInd w:val="0"/>
            </w:pPr>
            <w:r w:rsidRPr="00051BB9">
              <w:t>Расчетный суточный расход воды на хозяйственно-питьевые нужды, тыс. куб. м/сут.</w:t>
            </w:r>
          </w:p>
        </w:tc>
      </w:tr>
      <w:tr w:rsidR="00012026" w:rsidRPr="00051BB9" w:rsidTr="00B40E66">
        <w:trPr>
          <w:cantSplit/>
        </w:trPr>
        <w:tc>
          <w:tcPr>
            <w:tcW w:w="1717" w:type="pct"/>
            <w:vMerge/>
            <w:vAlign w:val="center"/>
          </w:tcPr>
          <w:p w:rsidR="00012026" w:rsidRPr="00051BB9" w:rsidRDefault="00012026" w:rsidP="00B40E66">
            <w:pPr>
              <w:pStyle w:val="Normal10"/>
              <w:widowControl w:val="0"/>
              <w:autoSpaceDE w:val="0"/>
              <w:autoSpaceDN w:val="0"/>
              <w:adjustRightInd w:val="0"/>
            </w:pPr>
          </w:p>
        </w:tc>
        <w:tc>
          <w:tcPr>
            <w:tcW w:w="1717" w:type="pct"/>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566" w:type="pct"/>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051BB9" w:rsidTr="00B40E66">
        <w:tc>
          <w:tcPr>
            <w:tcW w:w="171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Средняя</w:t>
            </w:r>
          </w:p>
        </w:tc>
        <w:tc>
          <w:tcPr>
            <w:tcW w:w="171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2,11</w:t>
            </w:r>
          </w:p>
        </w:tc>
        <w:tc>
          <w:tcPr>
            <w:tcW w:w="1566"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2,39</w:t>
            </w:r>
          </w:p>
        </w:tc>
      </w:tr>
      <w:tr w:rsidR="00012026" w:rsidRPr="00051BB9" w:rsidTr="00B40E66">
        <w:tc>
          <w:tcPr>
            <w:tcW w:w="171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Максимальная</w:t>
            </w:r>
          </w:p>
        </w:tc>
        <w:tc>
          <w:tcPr>
            <w:tcW w:w="171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2,53</w:t>
            </w:r>
          </w:p>
        </w:tc>
        <w:tc>
          <w:tcPr>
            <w:tcW w:w="1566"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2,87</w:t>
            </w:r>
          </w:p>
        </w:tc>
      </w:tr>
    </w:tbl>
    <w:p w:rsidR="00012026" w:rsidRDefault="00012026" w:rsidP="00012026">
      <w:pPr>
        <w:keepNext/>
        <w:jc w:val="both"/>
        <w:rPr>
          <w:b/>
        </w:rPr>
      </w:pPr>
    </w:p>
    <w:p w:rsidR="00012026" w:rsidRPr="00020D36" w:rsidRDefault="00012026" w:rsidP="00012026">
      <w:pPr>
        <w:keepNext/>
        <w:jc w:val="both"/>
        <w:rPr>
          <w:b/>
        </w:rPr>
      </w:pPr>
      <w:r>
        <w:rPr>
          <w:b/>
        </w:rPr>
        <w:t xml:space="preserve">     </w:t>
      </w:r>
      <w:r w:rsidRPr="00020D36">
        <w:rPr>
          <w:b/>
        </w:rPr>
        <w:t>Расход воды для поливки улиц, зеленых насаждений</w:t>
      </w:r>
    </w:p>
    <w:p w:rsidR="00012026" w:rsidRPr="00020D36" w:rsidRDefault="00012026" w:rsidP="00012026">
      <w:pPr>
        <w:jc w:val="both"/>
      </w:pPr>
      <w:r>
        <w:t xml:space="preserve">     </w:t>
      </w:r>
      <w:r w:rsidRPr="00020D36">
        <w:t>Удельное среднесуточное за поливочный с</w:t>
      </w:r>
      <w:bookmarkStart w:id="76" w:name="OCRUncertain028"/>
      <w:r w:rsidRPr="00020D36">
        <w:t>е</w:t>
      </w:r>
      <w:bookmarkEnd w:id="76"/>
      <w:r w:rsidRPr="00020D36">
        <w:t>зон потребление воды на поливку в расчете на одного жителя принято (согласно СНиП 2.04.02-84*): первая очередь – 50 л/сут.; расчетный срок – 60 л/сут. Расходы воды на поливку рассчитаны и приведены в таблице ниже.</w:t>
      </w:r>
    </w:p>
    <w:p w:rsidR="00012026" w:rsidRPr="00051BB9" w:rsidRDefault="00012026" w:rsidP="00012026">
      <w:r w:rsidRPr="00051BB9">
        <w:t xml:space="preserve">Таблица </w:t>
      </w:r>
      <w:fldSimple w:instr=" STYLEREF 2 \s ">
        <w:r w:rsidR="003264AB">
          <w:rPr>
            <w:noProof/>
          </w:rPr>
          <w:t>4.1</w:t>
        </w:r>
      </w:fldSimple>
      <w:r>
        <w:t>-5.</w:t>
      </w:r>
      <w:r w:rsidRPr="00051BB9">
        <w:t xml:space="preserve"> Расходы воды на поливку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9"/>
        <w:gridCol w:w="8333"/>
      </w:tblGrid>
      <w:tr w:rsidR="00012026" w:rsidRPr="00051BB9" w:rsidTr="00B40E66">
        <w:trPr>
          <w:jc w:val="center"/>
        </w:trPr>
        <w:tc>
          <w:tcPr>
            <w:tcW w:w="1753" w:type="pct"/>
            <w:vAlign w:val="center"/>
          </w:tcPr>
          <w:p w:rsidR="00012026" w:rsidRPr="00051BB9" w:rsidRDefault="00012026" w:rsidP="00B40E66">
            <w:pPr>
              <w:pStyle w:val="Normal10"/>
              <w:widowControl w:val="0"/>
              <w:autoSpaceDE w:val="0"/>
              <w:autoSpaceDN w:val="0"/>
              <w:adjustRightInd w:val="0"/>
            </w:pPr>
            <w:r w:rsidRPr="00051BB9">
              <w:t>Очередь проектирования</w:t>
            </w:r>
          </w:p>
        </w:tc>
        <w:tc>
          <w:tcPr>
            <w:tcW w:w="3247" w:type="pct"/>
            <w:vAlign w:val="center"/>
          </w:tcPr>
          <w:p w:rsidR="00012026" w:rsidRPr="00051BB9" w:rsidRDefault="00012026" w:rsidP="00B40E66">
            <w:pPr>
              <w:pStyle w:val="Normal10"/>
              <w:widowControl w:val="0"/>
              <w:autoSpaceDE w:val="0"/>
              <w:autoSpaceDN w:val="0"/>
              <w:adjustRightInd w:val="0"/>
            </w:pPr>
            <w:r w:rsidRPr="00051BB9">
              <w:t>Расчетные расходы воды на поливку, тыс. куб. м/сут.</w:t>
            </w:r>
          </w:p>
        </w:tc>
      </w:tr>
      <w:tr w:rsidR="00012026" w:rsidRPr="00051BB9" w:rsidTr="00B40E66">
        <w:trPr>
          <w:jc w:val="center"/>
        </w:trPr>
        <w:tc>
          <w:tcPr>
            <w:tcW w:w="175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Первая очередь</w:t>
            </w:r>
          </w:p>
        </w:tc>
        <w:tc>
          <w:tcPr>
            <w:tcW w:w="324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0,46</w:t>
            </w:r>
          </w:p>
        </w:tc>
      </w:tr>
      <w:tr w:rsidR="00012026" w:rsidRPr="00051BB9" w:rsidTr="00B40E66">
        <w:trPr>
          <w:jc w:val="center"/>
        </w:trPr>
        <w:tc>
          <w:tcPr>
            <w:tcW w:w="175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Расчетный срок</w:t>
            </w:r>
          </w:p>
        </w:tc>
        <w:tc>
          <w:tcPr>
            <w:tcW w:w="324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0,58</w:t>
            </w:r>
          </w:p>
        </w:tc>
      </w:tr>
    </w:tbl>
    <w:p w:rsidR="00012026" w:rsidRPr="00020D36" w:rsidRDefault="00012026" w:rsidP="00012026">
      <w:pPr>
        <w:keepNext/>
        <w:jc w:val="both"/>
        <w:rPr>
          <w:b/>
        </w:rPr>
      </w:pPr>
      <w:r>
        <w:rPr>
          <w:b/>
        </w:rPr>
        <w:t xml:space="preserve">     </w:t>
      </w:r>
      <w:r w:rsidRPr="00020D36">
        <w:rPr>
          <w:b/>
        </w:rPr>
        <w:t>Расход воды для промышленности</w:t>
      </w:r>
    </w:p>
    <w:p w:rsidR="00012026" w:rsidRPr="00020D36" w:rsidRDefault="00012026" w:rsidP="00012026">
      <w:pPr>
        <w:jc w:val="both"/>
      </w:pPr>
      <w:r>
        <w:t xml:space="preserve">     </w:t>
      </w:r>
      <w:r w:rsidRPr="00020D36">
        <w:t>Прогнозные потребные расходы воды определены на основании анализа существующего водопотребления данных предприятий с учетом максимального внедрения оборотных систем водоснабжения и последовательного использования воды и составляют: на первую очередь – 0,5 тыс. куб. м/сут., расчетный срок – 0,55 тыс. куб. м/сут.</w:t>
      </w:r>
    </w:p>
    <w:p w:rsidR="00012026" w:rsidRPr="00020D36" w:rsidRDefault="00012026" w:rsidP="00012026">
      <w:pPr>
        <w:jc w:val="both"/>
      </w:pPr>
      <w:r>
        <w:lastRenderedPageBreak/>
        <w:t xml:space="preserve">     </w:t>
      </w:r>
      <w:r w:rsidRPr="00020D36">
        <w:t>В последующих стадиях проектирования расходы воды для нужд промышленности должны быть уточнены.</w:t>
      </w:r>
    </w:p>
    <w:p w:rsidR="00012026" w:rsidRPr="00051BB9" w:rsidRDefault="00012026" w:rsidP="00012026">
      <w:r w:rsidRPr="00051BB9">
        <w:t xml:space="preserve">Таблица </w:t>
      </w:r>
      <w:fldSimple w:instr=" STYLEREF 2 \s ">
        <w:r w:rsidR="003264AB">
          <w:rPr>
            <w:noProof/>
          </w:rPr>
          <w:t>4.1</w:t>
        </w:r>
      </w:fldSimple>
      <w:r>
        <w:t>-6.</w:t>
      </w:r>
      <w:r w:rsidRPr="00051BB9">
        <w:t xml:space="preserve"> Суммарные суточные расходы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4"/>
        <w:gridCol w:w="1604"/>
        <w:gridCol w:w="2520"/>
        <w:gridCol w:w="1604"/>
        <w:gridCol w:w="2520"/>
      </w:tblGrid>
      <w:tr w:rsidR="00012026" w:rsidRPr="0026679F" w:rsidTr="00B40E66">
        <w:tc>
          <w:tcPr>
            <w:tcW w:w="1786" w:type="pct"/>
            <w:vMerge w:val="restart"/>
            <w:vAlign w:val="center"/>
          </w:tcPr>
          <w:p w:rsidR="00012026" w:rsidRPr="00051BB9" w:rsidRDefault="00012026" w:rsidP="00B40E66">
            <w:pPr>
              <w:pStyle w:val="Normal10"/>
              <w:widowControl w:val="0"/>
              <w:autoSpaceDE w:val="0"/>
              <w:autoSpaceDN w:val="0"/>
              <w:adjustRightInd w:val="0"/>
            </w:pPr>
            <w:r w:rsidRPr="00051BB9">
              <w:t>Наименование потребителя</w:t>
            </w:r>
          </w:p>
        </w:tc>
        <w:tc>
          <w:tcPr>
            <w:tcW w:w="3214" w:type="pct"/>
            <w:gridSpan w:val="4"/>
            <w:vAlign w:val="center"/>
          </w:tcPr>
          <w:p w:rsidR="00012026" w:rsidRPr="00051BB9" w:rsidRDefault="00012026" w:rsidP="00B40E66">
            <w:pPr>
              <w:pStyle w:val="Normal10"/>
              <w:widowControl w:val="0"/>
              <w:autoSpaceDE w:val="0"/>
              <w:autoSpaceDN w:val="0"/>
              <w:adjustRightInd w:val="0"/>
            </w:pPr>
            <w:r w:rsidRPr="00051BB9">
              <w:t>Суточные расходы воды, тыс. куб. м/сут.</w:t>
            </w:r>
          </w:p>
        </w:tc>
      </w:tr>
      <w:tr w:rsidR="00012026" w:rsidRPr="0026679F" w:rsidTr="00B40E66">
        <w:tc>
          <w:tcPr>
            <w:tcW w:w="1786" w:type="pct"/>
            <w:vMerge/>
            <w:vAlign w:val="center"/>
          </w:tcPr>
          <w:p w:rsidR="00012026" w:rsidRPr="00051BB9" w:rsidRDefault="00012026" w:rsidP="00B40E66">
            <w:pPr>
              <w:pStyle w:val="Normal10"/>
              <w:widowControl w:val="0"/>
              <w:autoSpaceDE w:val="0"/>
              <w:autoSpaceDN w:val="0"/>
              <w:adjustRightInd w:val="0"/>
            </w:pPr>
          </w:p>
        </w:tc>
        <w:tc>
          <w:tcPr>
            <w:tcW w:w="1607" w:type="pct"/>
            <w:gridSpan w:val="2"/>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607"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26679F" w:rsidTr="00B40E66">
        <w:tc>
          <w:tcPr>
            <w:tcW w:w="1786" w:type="pct"/>
            <w:vMerge/>
            <w:vAlign w:val="center"/>
          </w:tcPr>
          <w:p w:rsidR="00012026" w:rsidRPr="00051BB9" w:rsidRDefault="00012026" w:rsidP="00B40E66">
            <w:pPr>
              <w:pStyle w:val="Normal10"/>
              <w:widowControl w:val="0"/>
              <w:autoSpaceDE w:val="0"/>
              <w:autoSpaceDN w:val="0"/>
              <w:adjustRightInd w:val="0"/>
            </w:pPr>
          </w:p>
        </w:tc>
        <w:tc>
          <w:tcPr>
            <w:tcW w:w="625"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982" w:type="pct"/>
            <w:vAlign w:val="center"/>
          </w:tcPr>
          <w:p w:rsidR="00012026" w:rsidRPr="00051BB9" w:rsidRDefault="00012026" w:rsidP="00B40E66">
            <w:pPr>
              <w:pStyle w:val="Normal10"/>
              <w:widowControl w:val="0"/>
              <w:autoSpaceDE w:val="0"/>
              <w:autoSpaceDN w:val="0"/>
              <w:adjustRightInd w:val="0"/>
            </w:pPr>
            <w:r w:rsidRPr="00051BB9">
              <w:t>Максимальный</w:t>
            </w:r>
          </w:p>
        </w:tc>
        <w:tc>
          <w:tcPr>
            <w:tcW w:w="625"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982" w:type="pct"/>
            <w:vAlign w:val="center"/>
          </w:tcPr>
          <w:p w:rsidR="00012026" w:rsidRPr="00051BB9" w:rsidRDefault="00012026" w:rsidP="00B40E66">
            <w:pPr>
              <w:pStyle w:val="Normal10"/>
              <w:widowControl w:val="0"/>
              <w:autoSpaceDE w:val="0"/>
              <w:autoSpaceDN w:val="0"/>
              <w:adjustRightInd w:val="0"/>
            </w:pPr>
            <w:r w:rsidRPr="00051BB9">
              <w:t>Максимальный</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Население</w:t>
            </w:r>
          </w:p>
        </w:tc>
        <w:tc>
          <w:tcPr>
            <w:tcW w:w="625"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2,11</w:t>
            </w:r>
          </w:p>
        </w:tc>
        <w:tc>
          <w:tcPr>
            <w:tcW w:w="98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2,53</w:t>
            </w:r>
          </w:p>
        </w:tc>
        <w:tc>
          <w:tcPr>
            <w:tcW w:w="625"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2,39</w:t>
            </w:r>
          </w:p>
        </w:tc>
        <w:tc>
          <w:tcPr>
            <w:tcW w:w="98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2,87</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Промышленность</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0,55</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0,55</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Поливка улиц и зеленых насаждений</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0,46</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0,46</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0,58</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0,58</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Неучтенные расходы (10%)</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0,21</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0,25</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0,24</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0,29</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b/>
                <w:i/>
                <w:szCs w:val="22"/>
              </w:rPr>
            </w:pPr>
            <w:r w:rsidRPr="0026679F">
              <w:rPr>
                <w:b/>
                <w:i/>
                <w:szCs w:val="22"/>
              </w:rPr>
              <w:t>Итого</w:t>
            </w:r>
          </w:p>
        </w:tc>
        <w:tc>
          <w:tcPr>
            <w:tcW w:w="625" w:type="pct"/>
            <w:shd w:val="clear" w:color="auto" w:fill="auto"/>
            <w:vAlign w:val="bottom"/>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3,28</w:t>
            </w:r>
          </w:p>
        </w:tc>
        <w:tc>
          <w:tcPr>
            <w:tcW w:w="982" w:type="pct"/>
            <w:shd w:val="clear" w:color="auto" w:fill="auto"/>
            <w:vAlign w:val="bottom"/>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3,74</w:t>
            </w:r>
          </w:p>
        </w:tc>
        <w:tc>
          <w:tcPr>
            <w:tcW w:w="625" w:type="pct"/>
            <w:shd w:val="clear" w:color="auto" w:fill="auto"/>
            <w:vAlign w:val="bottom"/>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3,76</w:t>
            </w:r>
          </w:p>
        </w:tc>
        <w:tc>
          <w:tcPr>
            <w:tcW w:w="982" w:type="pct"/>
            <w:shd w:val="clear" w:color="auto" w:fill="auto"/>
            <w:vAlign w:val="bottom"/>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4,29</w:t>
            </w:r>
          </w:p>
        </w:tc>
      </w:tr>
    </w:tbl>
    <w:p w:rsidR="00012026" w:rsidRPr="00020D36" w:rsidRDefault="00012026" w:rsidP="00012026">
      <w:pPr>
        <w:keepNext/>
        <w:jc w:val="both"/>
        <w:rPr>
          <w:b/>
        </w:rPr>
      </w:pPr>
      <w:r>
        <w:rPr>
          <w:b/>
        </w:rPr>
        <w:t xml:space="preserve">     </w:t>
      </w:r>
      <w:r w:rsidRPr="00020D36">
        <w:rPr>
          <w:b/>
        </w:rPr>
        <w:t>Пожарные расходы воды</w:t>
      </w:r>
    </w:p>
    <w:p w:rsidR="00012026" w:rsidRDefault="00012026" w:rsidP="00012026">
      <w:pPr>
        <w:jc w:val="both"/>
      </w:pPr>
      <w:r>
        <w:t xml:space="preserve">     </w:t>
      </w:r>
      <w:r w:rsidRPr="00020D36">
        <w:t>Система водоснабжения принимается хозяйственно-питьевая, противопожарная низкого давления с тушением пожаров с помощью автонасосов. В соответствии со СНиП 2.04.02-84* и СНиП 2.04.01-85* на первую очередь и расчетный срок принимаются в соответствии со следующей таблицей.</w:t>
      </w:r>
    </w:p>
    <w:p w:rsidR="00012026" w:rsidRDefault="00012026" w:rsidP="00012026">
      <w:pPr>
        <w:jc w:val="both"/>
      </w:pPr>
    </w:p>
    <w:p w:rsidR="00012026" w:rsidRPr="00020D36" w:rsidRDefault="00012026" w:rsidP="00012026">
      <w:pPr>
        <w:jc w:val="both"/>
      </w:pPr>
    </w:p>
    <w:p w:rsidR="00012026" w:rsidRPr="00051BB9" w:rsidRDefault="00012026" w:rsidP="00012026">
      <w:r w:rsidRPr="00051BB9">
        <w:t xml:space="preserve">Таблица </w:t>
      </w:r>
      <w:fldSimple w:instr=" STYLEREF 2 \s ">
        <w:r w:rsidR="003264AB">
          <w:rPr>
            <w:noProof/>
          </w:rPr>
          <w:t>4.1</w:t>
        </w:r>
      </w:fldSimple>
      <w:r>
        <w:t>-7.</w:t>
      </w:r>
      <w:r w:rsidRPr="00051BB9">
        <w:t xml:space="preserve"> Величины пожарных расходов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26"/>
        <w:gridCol w:w="4106"/>
      </w:tblGrid>
      <w:tr w:rsidR="00012026" w:rsidRPr="00051BB9" w:rsidTr="00B40E66">
        <w:tc>
          <w:tcPr>
            <w:tcW w:w="3400" w:type="pct"/>
          </w:tcPr>
          <w:p w:rsidR="00012026" w:rsidRPr="00051BB9" w:rsidRDefault="00012026" w:rsidP="00B40E66">
            <w:pPr>
              <w:pStyle w:val="Normal10"/>
              <w:widowControl w:val="0"/>
              <w:autoSpaceDE w:val="0"/>
              <w:autoSpaceDN w:val="0"/>
              <w:adjustRightInd w:val="0"/>
            </w:pPr>
            <w:r w:rsidRPr="00051BB9">
              <w:t>Наименование</w:t>
            </w:r>
          </w:p>
        </w:tc>
        <w:tc>
          <w:tcPr>
            <w:tcW w:w="1600" w:type="pct"/>
          </w:tcPr>
          <w:p w:rsidR="00012026" w:rsidRPr="00051BB9" w:rsidRDefault="00012026" w:rsidP="00B40E66">
            <w:pPr>
              <w:pStyle w:val="Normal10"/>
              <w:widowControl w:val="0"/>
              <w:autoSpaceDE w:val="0"/>
              <w:autoSpaceDN w:val="0"/>
              <w:adjustRightInd w:val="0"/>
            </w:pPr>
            <w:r w:rsidRPr="00051BB9">
              <w:t>Принятая величина</w:t>
            </w:r>
          </w:p>
        </w:tc>
      </w:tr>
      <w:tr w:rsidR="00012026" w:rsidRPr="00051BB9" w:rsidTr="00B40E66">
        <w:trPr>
          <w:trHeight w:val="300"/>
        </w:trPr>
        <w:tc>
          <w:tcPr>
            <w:tcW w:w="3400"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Количество одновременных наружных пожаров в поселке;</w:t>
            </w:r>
          </w:p>
        </w:tc>
        <w:tc>
          <w:tcPr>
            <w:tcW w:w="16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w:t>
            </w:r>
          </w:p>
        </w:tc>
      </w:tr>
      <w:tr w:rsidR="00012026" w:rsidRPr="00051BB9" w:rsidTr="00B40E66">
        <w:trPr>
          <w:trHeight w:val="300"/>
        </w:trPr>
        <w:tc>
          <w:tcPr>
            <w:tcW w:w="3400"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расход воды на один наружный пожар;</w:t>
            </w:r>
          </w:p>
        </w:tc>
        <w:tc>
          <w:tcPr>
            <w:tcW w:w="1600" w:type="pct"/>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 л/с</w:t>
            </w:r>
          </w:p>
        </w:tc>
      </w:tr>
      <w:tr w:rsidR="00012026" w:rsidRPr="00051BB9" w:rsidTr="00B40E66">
        <w:trPr>
          <w:trHeight w:val="300"/>
        </w:trPr>
        <w:tc>
          <w:tcPr>
            <w:tcW w:w="3400"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расход воды на внутренний пожар.</w:t>
            </w:r>
          </w:p>
        </w:tc>
        <w:tc>
          <w:tcPr>
            <w:tcW w:w="1600" w:type="pct"/>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 л/с</w:t>
            </w:r>
          </w:p>
        </w:tc>
      </w:tr>
    </w:tbl>
    <w:p w:rsidR="00012026" w:rsidRPr="00020D36" w:rsidRDefault="00012026" w:rsidP="00012026">
      <w:pPr>
        <w:jc w:val="both"/>
      </w:pPr>
      <w:r>
        <w:t xml:space="preserve">     </w:t>
      </w:r>
      <w:r w:rsidRPr="00020D36">
        <w:t>Трехчасовой пожарный запас воды намечается хранить в подземных резервуарах чистой воды, расположенных на площадках насосных станций II-го подъема. Этот запас составляет (15</w:t>
      </w:r>
      <w:r w:rsidRPr="00020D36">
        <w:rPr>
          <w:rtl/>
          <w:lang w:bidi="he-IL"/>
        </w:rPr>
        <w:t>*</w:t>
      </w:r>
      <w:r w:rsidRPr="00020D36">
        <w:t>1+10)</w:t>
      </w:r>
      <w:r w:rsidRPr="00020D36">
        <w:rPr>
          <w:rtl/>
          <w:lang w:bidi="he-IL"/>
        </w:rPr>
        <w:t>*</w:t>
      </w:r>
      <w:r w:rsidRPr="00020D36">
        <w:t>3</w:t>
      </w:r>
      <w:r w:rsidRPr="00020D36">
        <w:rPr>
          <w:rtl/>
          <w:lang w:bidi="he-IL"/>
        </w:rPr>
        <w:t>*</w:t>
      </w:r>
      <w:r w:rsidRPr="00020D36">
        <w:t>3.6=0,27 тыс. куб.м.</w:t>
      </w:r>
    </w:p>
    <w:p w:rsidR="00012026" w:rsidRPr="00020D36" w:rsidRDefault="00012026" w:rsidP="00012026">
      <w:pPr>
        <w:keepNext/>
        <w:jc w:val="both"/>
        <w:rPr>
          <w:b/>
        </w:rPr>
      </w:pPr>
      <w:r>
        <w:rPr>
          <w:b/>
        </w:rPr>
        <w:t xml:space="preserve">     </w:t>
      </w:r>
      <w:r w:rsidRPr="00020D36">
        <w:rPr>
          <w:b/>
        </w:rPr>
        <w:t>Источники водоснабжения</w:t>
      </w:r>
    </w:p>
    <w:p w:rsidR="00012026" w:rsidRPr="00020D36" w:rsidRDefault="00012026" w:rsidP="00012026">
      <w:pPr>
        <w:jc w:val="both"/>
      </w:pPr>
      <w:r>
        <w:t xml:space="preserve">     </w:t>
      </w:r>
      <w:r w:rsidRPr="00020D36">
        <w:t>Источниками водоснабжения п. Балакирево останутся подземные воды.</w:t>
      </w:r>
    </w:p>
    <w:p w:rsidR="00012026" w:rsidRPr="00020D36" w:rsidRDefault="00012026" w:rsidP="00012026">
      <w:pPr>
        <w:jc w:val="both"/>
      </w:pPr>
      <w:r>
        <w:t xml:space="preserve">     </w:t>
      </w:r>
      <w:r w:rsidRPr="00020D36">
        <w:t xml:space="preserve">В пределах п. Балакирево и с. Рюминское подземные воды относятся к волжско-альбскому водоносному горизонту, являющемуся основным эксплуатируемым водоносным горизонтом. Это напорные воды, с высокой водоотдачей горизонта. </w:t>
      </w:r>
      <w:r>
        <w:t xml:space="preserve">    </w:t>
      </w:r>
      <w:r w:rsidRPr="00020D36">
        <w:t>Дебиты скважин колеблются от 15 до 42 куб. м/час, в среднем составляют 20-30 куб. м/час. Глубина залегания в зависимости от рельефа варьируется в пределах 140-</w:t>
      </w:r>
      <w:smartTag w:uri="urn:schemas-microsoft-com:office:smarttags" w:element="metricconverter">
        <w:smartTagPr>
          <w:attr w:name="ProductID" w:val="180 метров"/>
        </w:smartTagPr>
        <w:r w:rsidRPr="00020D36">
          <w:t>180 метров</w:t>
        </w:r>
      </w:smartTag>
      <w:r w:rsidRPr="00020D36">
        <w:t xml:space="preserve">. В пределах рассматриваемой территории волжско-альбский водоносный горизонт, защищен от поверхностного загрязнения. Этому способствует наличие местного водоупора – </w:t>
      </w:r>
      <w:r w:rsidRPr="00020D36">
        <w:lastRenderedPageBreak/>
        <w:t xml:space="preserve">слабопроницаемых глинистых пород мелового возраста. </w:t>
      </w:r>
      <w:r>
        <w:t xml:space="preserve">   </w:t>
      </w:r>
      <w:r w:rsidRPr="00020D36">
        <w:t>Возможность загрязнения водоносного горизонта с поверхности не исключена в местах размытия водоупора, в первую очередь в долинах рек.</w:t>
      </w:r>
    </w:p>
    <w:p w:rsidR="00012026" w:rsidRPr="00020D36" w:rsidRDefault="00012026" w:rsidP="00012026">
      <w:pPr>
        <w:jc w:val="both"/>
      </w:pPr>
      <w:r>
        <w:t xml:space="preserve">     </w:t>
      </w:r>
      <w:r w:rsidRPr="00020D36">
        <w:t>Для покрытия прогнозных максимальных расходов воды на расчетный срок планируется построить новую скважину. Так как запасы Балакиревского водозабора не утверждались, местом для строительства новой скважины может стать Рюминский водозабор, утвержденный запас которого составляет 13 тыс. куб. м/сут.</w:t>
      </w:r>
    </w:p>
    <w:p w:rsidR="00012026" w:rsidRPr="00020D36" w:rsidRDefault="00012026" w:rsidP="00012026">
      <w:pPr>
        <w:jc w:val="both"/>
      </w:pPr>
      <w:r>
        <w:t xml:space="preserve">     </w:t>
      </w:r>
      <w:r w:rsidRPr="00020D36">
        <w:t>Необходимо произвести изыскания и утверждение эксплуатационных подземных вод Балакиревского подземного водозабора.</w:t>
      </w:r>
    </w:p>
    <w:p w:rsidR="00012026" w:rsidRPr="00020D36" w:rsidRDefault="00012026" w:rsidP="00012026">
      <w:pPr>
        <w:jc w:val="both"/>
      </w:pPr>
      <w:r>
        <w:t xml:space="preserve">     </w:t>
      </w:r>
      <w:r w:rsidRPr="00020D36">
        <w:t>Максимальные потребные расходы воды для поселкового муниципального хозяйственно-питьевого водопровода в настоящем проекте определены равными:</w:t>
      </w:r>
    </w:p>
    <w:p w:rsidR="00012026" w:rsidRPr="00020D36" w:rsidRDefault="00012026" w:rsidP="00B40E66">
      <w:pPr>
        <w:pStyle w:val="a"/>
        <w:numPr>
          <w:ilvl w:val="0"/>
          <w:numId w:val="9"/>
        </w:numPr>
        <w:rPr>
          <w:sz w:val="28"/>
          <w:szCs w:val="28"/>
        </w:rPr>
      </w:pPr>
      <w:r w:rsidRPr="00020D36">
        <w:rPr>
          <w:sz w:val="28"/>
          <w:szCs w:val="28"/>
        </w:rPr>
        <w:t>первая очередь – 3,74 тыс. куб. м/сут.,</w:t>
      </w:r>
    </w:p>
    <w:p w:rsidR="00012026" w:rsidRPr="00020D36" w:rsidRDefault="00012026" w:rsidP="00B40E66">
      <w:pPr>
        <w:pStyle w:val="a"/>
        <w:numPr>
          <w:ilvl w:val="0"/>
          <w:numId w:val="9"/>
        </w:numPr>
        <w:rPr>
          <w:sz w:val="28"/>
          <w:szCs w:val="28"/>
        </w:rPr>
      </w:pPr>
      <w:r w:rsidRPr="00020D36">
        <w:rPr>
          <w:sz w:val="28"/>
          <w:szCs w:val="28"/>
        </w:rPr>
        <w:t>расчетный срок – 4,29 тыс. куб. м/сут.</w:t>
      </w:r>
    </w:p>
    <w:p w:rsidR="00012026" w:rsidRPr="00020D36" w:rsidRDefault="00012026" w:rsidP="00012026">
      <w:pPr>
        <w:jc w:val="both"/>
      </w:pPr>
      <w:r>
        <w:t xml:space="preserve">     </w:t>
      </w:r>
      <w:r w:rsidRPr="00020D36">
        <w:t>Покрытие данных расходов предусматривается за счет подземных вод волжско-альбского водоносного горизонта.</w:t>
      </w:r>
    </w:p>
    <w:p w:rsidR="00012026" w:rsidRPr="00020D36" w:rsidRDefault="00012026" w:rsidP="00012026">
      <w:pPr>
        <w:jc w:val="both"/>
      </w:pPr>
      <w:r>
        <w:t xml:space="preserve">     </w:t>
      </w:r>
      <w:r w:rsidRPr="00020D36">
        <w:t>Необходимо произвести реконструкцию водозаборных скважин.</w:t>
      </w:r>
    </w:p>
    <w:p w:rsidR="00012026" w:rsidRPr="00020D36" w:rsidRDefault="00012026" w:rsidP="00012026">
      <w:pPr>
        <w:keepNext/>
        <w:jc w:val="both"/>
        <w:rPr>
          <w:b/>
        </w:rPr>
      </w:pPr>
      <w:r>
        <w:rPr>
          <w:b/>
        </w:rPr>
        <w:t xml:space="preserve">     </w:t>
      </w:r>
      <w:r w:rsidRPr="00020D36">
        <w:rPr>
          <w:b/>
        </w:rPr>
        <w:t>Зоны санитарной охраны источников водоснабжения</w:t>
      </w:r>
    </w:p>
    <w:p w:rsidR="00012026" w:rsidRPr="00020D36" w:rsidRDefault="00012026" w:rsidP="00012026">
      <w:pPr>
        <w:jc w:val="both"/>
      </w:pPr>
      <w:r>
        <w:t xml:space="preserve">     </w:t>
      </w:r>
      <w:r w:rsidRPr="00020D36">
        <w:t>В целях предохранения источников водоснабжения от возможного загрязнения в соответствии с требованиями СанПиН 2.1.4.1110-02 вокруг скважин предусмотрена организация зон санитарной охраны из трех поясов:</w:t>
      </w:r>
    </w:p>
    <w:p w:rsidR="00012026" w:rsidRPr="00020D36" w:rsidRDefault="00012026" w:rsidP="00B40E66">
      <w:pPr>
        <w:pStyle w:val="a"/>
        <w:numPr>
          <w:ilvl w:val="0"/>
          <w:numId w:val="9"/>
        </w:numPr>
        <w:rPr>
          <w:sz w:val="28"/>
          <w:szCs w:val="28"/>
        </w:rPr>
      </w:pPr>
      <w:r w:rsidRPr="00020D36">
        <w:rPr>
          <w:sz w:val="28"/>
          <w:szCs w:val="28"/>
        </w:rPr>
        <w:t xml:space="preserve">I-й пояс – радиус зоны санитарной охраны вокруг скважин принимается </w:t>
      </w:r>
      <w:smartTag w:uri="urn:schemas-microsoft-com:office:smarttags" w:element="metricconverter">
        <w:smartTagPr>
          <w:attr w:name="ProductID" w:val="30 м"/>
        </w:smartTagPr>
        <w:r w:rsidRPr="00020D36">
          <w:rPr>
            <w:sz w:val="28"/>
            <w:szCs w:val="28"/>
          </w:rPr>
          <w:t>30 м</w:t>
        </w:r>
      </w:smartTag>
      <w:r w:rsidRPr="00020D36">
        <w:rPr>
          <w:sz w:val="28"/>
          <w:szCs w:val="28"/>
        </w:rPr>
        <w:t>. Зона ограждена проволочным забором, в ней запрещается пребывание посторонних людей;</w:t>
      </w:r>
    </w:p>
    <w:p w:rsidR="00012026" w:rsidRPr="00020D36" w:rsidRDefault="00012026" w:rsidP="00B40E66">
      <w:pPr>
        <w:pStyle w:val="a"/>
        <w:numPr>
          <w:ilvl w:val="0"/>
          <w:numId w:val="9"/>
        </w:numPr>
        <w:rPr>
          <w:sz w:val="28"/>
          <w:szCs w:val="28"/>
        </w:rPr>
      </w:pPr>
      <w:r w:rsidRPr="00020D36">
        <w:rPr>
          <w:sz w:val="28"/>
          <w:szCs w:val="28"/>
        </w:rPr>
        <w:t>II-й и III-й пояса – положение расчетных границ зон санитарной охраны определено расчетным путем, соответственно на 200 суток выживаемости бактерий в условиях подземного водозабора и срока амортизации, с учетом времени движения стойкого загрязнения от границы зон санитарной охраны.</w:t>
      </w:r>
    </w:p>
    <w:p w:rsidR="00012026" w:rsidRPr="00051BB9" w:rsidRDefault="00012026" w:rsidP="00012026">
      <w:r w:rsidRPr="00051BB9">
        <w:t xml:space="preserve">Таблица </w:t>
      </w:r>
      <w:fldSimple w:instr=" STYLEREF 2 \s ">
        <w:r w:rsidR="003264AB">
          <w:rPr>
            <w:noProof/>
          </w:rPr>
          <w:t>4.1</w:t>
        </w:r>
      </w:fldSimple>
      <w:r>
        <w:t>-8.</w:t>
      </w:r>
      <w:r w:rsidRPr="00051BB9">
        <w:t xml:space="preserve"> Границы зон санитарной охраны I, II и III поясов скважин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2"/>
        <w:gridCol w:w="3294"/>
        <w:gridCol w:w="3460"/>
        <w:gridCol w:w="3626"/>
      </w:tblGrid>
      <w:tr w:rsidR="00012026" w:rsidRPr="00051BB9" w:rsidTr="00B40E66">
        <w:trPr>
          <w:jc w:val="center"/>
        </w:trPr>
        <w:tc>
          <w:tcPr>
            <w:tcW w:w="955" w:type="pct"/>
            <w:vAlign w:val="center"/>
          </w:tcPr>
          <w:p w:rsidR="00012026" w:rsidRPr="00051BB9" w:rsidRDefault="00012026" w:rsidP="00B40E66">
            <w:pPr>
              <w:pStyle w:val="Normal10"/>
              <w:widowControl w:val="0"/>
              <w:autoSpaceDE w:val="0"/>
              <w:autoSpaceDN w:val="0"/>
              <w:adjustRightInd w:val="0"/>
            </w:pPr>
            <w:r w:rsidRPr="00051BB9">
              <w:t>Скважина</w:t>
            </w:r>
          </w:p>
        </w:tc>
        <w:tc>
          <w:tcPr>
            <w:tcW w:w="1283" w:type="pct"/>
            <w:vAlign w:val="center"/>
          </w:tcPr>
          <w:p w:rsidR="00012026" w:rsidRPr="00051BB9" w:rsidRDefault="00012026" w:rsidP="00B40E66">
            <w:pPr>
              <w:pStyle w:val="Normal10"/>
              <w:widowControl w:val="0"/>
              <w:autoSpaceDE w:val="0"/>
              <w:autoSpaceDN w:val="0"/>
              <w:adjustRightInd w:val="0"/>
            </w:pPr>
            <w:r w:rsidRPr="00051BB9">
              <w:t>ЗСО I пояса, м</w:t>
            </w:r>
          </w:p>
        </w:tc>
        <w:tc>
          <w:tcPr>
            <w:tcW w:w="1348" w:type="pct"/>
            <w:vAlign w:val="center"/>
          </w:tcPr>
          <w:p w:rsidR="00012026" w:rsidRPr="00051BB9" w:rsidRDefault="00012026" w:rsidP="00B40E66">
            <w:pPr>
              <w:pStyle w:val="Normal10"/>
              <w:widowControl w:val="0"/>
              <w:autoSpaceDE w:val="0"/>
              <w:autoSpaceDN w:val="0"/>
              <w:adjustRightInd w:val="0"/>
            </w:pPr>
            <w:r w:rsidRPr="00051BB9">
              <w:t>ЗСО II пояса, м</w:t>
            </w:r>
          </w:p>
        </w:tc>
        <w:tc>
          <w:tcPr>
            <w:tcW w:w="1413" w:type="pct"/>
            <w:vAlign w:val="center"/>
          </w:tcPr>
          <w:p w:rsidR="00012026" w:rsidRPr="00051BB9" w:rsidRDefault="00012026" w:rsidP="00B40E66">
            <w:pPr>
              <w:pStyle w:val="Normal10"/>
              <w:widowControl w:val="0"/>
              <w:autoSpaceDE w:val="0"/>
              <w:autoSpaceDN w:val="0"/>
              <w:adjustRightInd w:val="0"/>
            </w:pPr>
            <w:r w:rsidRPr="00051BB9">
              <w:t>ЗСО III пояса, м</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5а</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57</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405</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7а</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65</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463</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8а</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61</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433</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lastRenderedPageBreak/>
              <w:t>№ 4</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62</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441</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5</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72</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510</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10</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39</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278</w:t>
            </w:r>
          </w:p>
        </w:tc>
      </w:tr>
    </w:tbl>
    <w:p w:rsidR="00012026" w:rsidRPr="00020D36" w:rsidRDefault="00012026" w:rsidP="00012026">
      <w:pPr>
        <w:jc w:val="both"/>
      </w:pPr>
      <w:r>
        <w:t xml:space="preserve">     </w:t>
      </w:r>
      <w:r w:rsidRPr="00020D36">
        <w:t>На всех водозаборах должны проводиться все мероприятия в соответствии с требованиями СанПиН 2.1.4.1110-02 «Зоны санитарной охраны источников водоснабжения и водопроводов питьевого назначения».</w:t>
      </w:r>
    </w:p>
    <w:p w:rsidR="00012026" w:rsidRPr="00020D36" w:rsidRDefault="00012026" w:rsidP="00012026">
      <w:pPr>
        <w:keepNext/>
        <w:jc w:val="both"/>
        <w:rPr>
          <w:b/>
        </w:rPr>
      </w:pPr>
      <w:r>
        <w:rPr>
          <w:b/>
        </w:rPr>
        <w:t xml:space="preserve">     </w:t>
      </w:r>
      <w:r w:rsidRPr="00020D36">
        <w:rPr>
          <w:b/>
        </w:rPr>
        <w:t>Схема водоснабжения</w:t>
      </w:r>
    </w:p>
    <w:p w:rsidR="00012026" w:rsidRPr="00020D36" w:rsidRDefault="00012026" w:rsidP="00012026">
      <w:pPr>
        <w:jc w:val="both"/>
      </w:pPr>
      <w:r>
        <w:t xml:space="preserve">     </w:t>
      </w:r>
      <w:r w:rsidRPr="00020D36">
        <w:t>Проектом предусматривается дальнейшее развитие централизованной системы водоснабжения п. Балакирево: реконструкция существующих сетей и строительство новых.</w:t>
      </w:r>
    </w:p>
    <w:p w:rsidR="00012026" w:rsidRPr="00020D36" w:rsidRDefault="00012026" w:rsidP="00012026">
      <w:pPr>
        <w:jc w:val="both"/>
      </w:pPr>
      <w:r>
        <w:t xml:space="preserve">     </w:t>
      </w:r>
      <w:r w:rsidRPr="00020D36">
        <w:t>Водоснабжение поселка планируется осуществлять от существующих подземных источников.</w:t>
      </w:r>
    </w:p>
    <w:p w:rsidR="00012026" w:rsidRPr="00020D36" w:rsidRDefault="00012026" w:rsidP="00012026">
      <w:pPr>
        <w:jc w:val="both"/>
      </w:pPr>
      <w:r>
        <w:t xml:space="preserve">     </w:t>
      </w:r>
      <w:r w:rsidRPr="00020D36">
        <w:t>Схема водоснабжения поселка останется существующей:</w:t>
      </w:r>
    </w:p>
    <w:p w:rsidR="00012026" w:rsidRPr="00020D36" w:rsidRDefault="00012026" w:rsidP="00B40E66">
      <w:pPr>
        <w:pStyle w:val="a"/>
        <w:numPr>
          <w:ilvl w:val="0"/>
          <w:numId w:val="9"/>
        </w:numPr>
        <w:rPr>
          <w:sz w:val="28"/>
          <w:szCs w:val="28"/>
        </w:rPr>
      </w:pPr>
      <w:r w:rsidRPr="00020D36">
        <w:rPr>
          <w:sz w:val="28"/>
          <w:szCs w:val="28"/>
        </w:rPr>
        <w:t>Вода от скважин Рюминского и Балакиревского водозаборов поступает на станцию обезжелезивания, откуда через насосную станцию II подъема подается в распределительную водопроводную сеть;</w:t>
      </w:r>
    </w:p>
    <w:p w:rsidR="00012026" w:rsidRPr="00020D36" w:rsidRDefault="00012026" w:rsidP="00B40E66">
      <w:pPr>
        <w:pStyle w:val="a"/>
        <w:numPr>
          <w:ilvl w:val="0"/>
          <w:numId w:val="9"/>
        </w:numPr>
        <w:rPr>
          <w:sz w:val="28"/>
          <w:szCs w:val="28"/>
        </w:rPr>
      </w:pPr>
      <w:r w:rsidRPr="00020D36">
        <w:rPr>
          <w:sz w:val="28"/>
          <w:szCs w:val="28"/>
        </w:rPr>
        <w:t>Водопроводная сеть трассируется по кольцевой схеме, оборудуется арматурой и пожарными гидрантами. Емкость резервуаров, необходимая для хранения пожарных и аварийных запасов воды, объемов для регулирования неравномерного водопотребления воды, принимается в размере существующих резервуаров и составляет 1,4 тыс. куб. м.</w:t>
      </w:r>
    </w:p>
    <w:p w:rsidR="00012026" w:rsidRPr="00020D36" w:rsidRDefault="00012026" w:rsidP="00012026">
      <w:pPr>
        <w:jc w:val="both"/>
      </w:pPr>
      <w:r>
        <w:t xml:space="preserve">     </w:t>
      </w:r>
      <w:r w:rsidRPr="00020D36">
        <w:t>Система водоснабжения поселка принята низкого давления; категория по степени обеспеченности подачи воды – первая.</w:t>
      </w:r>
    </w:p>
    <w:p w:rsidR="00012026" w:rsidRPr="00020D36" w:rsidRDefault="00012026" w:rsidP="00012026">
      <w:pPr>
        <w:jc w:val="both"/>
      </w:pPr>
      <w:r>
        <w:t xml:space="preserve">      </w:t>
      </w:r>
      <w:r w:rsidRPr="00020D36">
        <w:t xml:space="preserve">Проектом предлагается строительство </w:t>
      </w:r>
      <w:smartTag w:uri="urn:schemas-microsoft-com:office:smarttags" w:element="metricconverter">
        <w:smartTagPr>
          <w:attr w:name="ProductID" w:val="8,5 км"/>
        </w:smartTagPr>
        <w:r w:rsidRPr="00020D36">
          <w:t>8,5 км</w:t>
        </w:r>
      </w:smartTag>
      <w:r w:rsidRPr="00020D36">
        <w:t xml:space="preserve"> новых уличных сетей водоснабжения, в том числе:</w:t>
      </w:r>
    </w:p>
    <w:p w:rsidR="00012026" w:rsidRPr="00020D36" w:rsidRDefault="00012026" w:rsidP="00B40E66">
      <w:pPr>
        <w:pStyle w:val="a"/>
        <w:numPr>
          <w:ilvl w:val="0"/>
          <w:numId w:val="9"/>
        </w:numPr>
        <w:rPr>
          <w:sz w:val="28"/>
          <w:szCs w:val="28"/>
        </w:rPr>
      </w:pPr>
      <w:r w:rsidRPr="00020D36">
        <w:rPr>
          <w:sz w:val="28"/>
          <w:szCs w:val="28"/>
        </w:rPr>
        <w:t xml:space="preserve">на первую очередь – </w:t>
      </w:r>
      <w:smartTag w:uri="urn:schemas-microsoft-com:office:smarttags" w:element="metricconverter">
        <w:smartTagPr>
          <w:attr w:name="ProductID" w:val="6,9 км"/>
        </w:smartTagPr>
        <w:r w:rsidRPr="00020D36">
          <w:rPr>
            <w:sz w:val="28"/>
            <w:szCs w:val="28"/>
          </w:rPr>
          <w:t>6,9 км</w:t>
        </w:r>
      </w:smartTag>
      <w:r w:rsidRPr="00020D36">
        <w:rPr>
          <w:sz w:val="28"/>
          <w:szCs w:val="28"/>
        </w:rPr>
        <w:t>;</w:t>
      </w:r>
    </w:p>
    <w:p w:rsidR="00012026" w:rsidRDefault="00012026" w:rsidP="00B40E66">
      <w:pPr>
        <w:pStyle w:val="a"/>
        <w:numPr>
          <w:ilvl w:val="0"/>
          <w:numId w:val="9"/>
        </w:numPr>
        <w:rPr>
          <w:sz w:val="28"/>
          <w:szCs w:val="28"/>
        </w:rPr>
      </w:pPr>
      <w:r w:rsidRPr="00020D36">
        <w:rPr>
          <w:sz w:val="28"/>
          <w:szCs w:val="28"/>
        </w:rPr>
        <w:t xml:space="preserve">на расчетный срок – </w:t>
      </w:r>
      <w:smartTag w:uri="urn:schemas-microsoft-com:office:smarttags" w:element="metricconverter">
        <w:smartTagPr>
          <w:attr w:name="ProductID" w:val="1,6 км"/>
        </w:smartTagPr>
        <w:r w:rsidRPr="00020D36">
          <w:rPr>
            <w:sz w:val="28"/>
            <w:szCs w:val="28"/>
          </w:rPr>
          <w:t>1,6 км</w:t>
        </w:r>
      </w:smartTag>
      <w:r w:rsidRPr="00020D36">
        <w:rPr>
          <w:sz w:val="28"/>
          <w:szCs w:val="28"/>
        </w:rPr>
        <w:t>.</w:t>
      </w:r>
    </w:p>
    <w:p w:rsidR="00012026" w:rsidRDefault="00012026" w:rsidP="00B40E66">
      <w:pPr>
        <w:pStyle w:val="a"/>
        <w:numPr>
          <w:ilvl w:val="0"/>
          <w:numId w:val="9"/>
        </w:numPr>
        <w:rPr>
          <w:sz w:val="28"/>
          <w:szCs w:val="28"/>
        </w:rPr>
      </w:pPr>
    </w:p>
    <w:p w:rsidR="00A150A8" w:rsidRDefault="00A150A8" w:rsidP="00012026">
      <w:pPr>
        <w:shd w:val="clear" w:color="auto" w:fill="FFFFFF"/>
        <w:ind w:left="1272"/>
        <w:jc w:val="center"/>
        <w:rPr>
          <w:b/>
          <w:bCs/>
        </w:rPr>
      </w:pPr>
    </w:p>
    <w:p w:rsidR="00BA3F1E" w:rsidRDefault="00BA3F1E"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012026" w:rsidRDefault="00012026" w:rsidP="00012026">
      <w:pPr>
        <w:shd w:val="clear" w:color="auto" w:fill="FFFFFF"/>
        <w:ind w:left="1272"/>
        <w:jc w:val="center"/>
        <w:rPr>
          <w:b/>
          <w:bCs/>
        </w:rPr>
      </w:pPr>
      <w:r>
        <w:rPr>
          <w:b/>
          <w:bCs/>
        </w:rPr>
        <w:lastRenderedPageBreak/>
        <w:t>Раздел 5.  Комплексное развитие системы водоотведения</w:t>
      </w:r>
    </w:p>
    <w:p w:rsidR="00012026" w:rsidRPr="00FC17F4" w:rsidRDefault="00012026" w:rsidP="00B40E66">
      <w:pPr>
        <w:pStyle w:val="2"/>
        <w:widowControl w:val="0"/>
        <w:numPr>
          <w:ilvl w:val="2"/>
          <w:numId w:val="47"/>
        </w:numPr>
        <w:autoSpaceDE w:val="0"/>
        <w:autoSpaceDN w:val="0"/>
        <w:adjustRightInd w:val="0"/>
        <w:spacing w:before="480"/>
        <w:jc w:val="both"/>
        <w:rPr>
          <w:rFonts w:ascii="Times New Roman" w:hAnsi="Times New Roman"/>
          <w:i w:val="0"/>
        </w:rPr>
      </w:pPr>
      <w:r w:rsidRPr="00FC17F4">
        <w:rPr>
          <w:rFonts w:ascii="Times New Roman" w:hAnsi="Times New Roman"/>
          <w:i w:val="0"/>
        </w:rPr>
        <w:t>Анализ существующей организации систем водоотведения, выявление проблем функционирования</w:t>
      </w:r>
    </w:p>
    <w:p w:rsidR="00012026" w:rsidRPr="00FC17F4" w:rsidRDefault="00012026" w:rsidP="00012026">
      <w:pPr>
        <w:jc w:val="both"/>
      </w:pPr>
    </w:p>
    <w:p w:rsidR="00012026" w:rsidRPr="00FC17F4" w:rsidRDefault="00012026" w:rsidP="00012026">
      <w:pPr>
        <w:ind w:firstLine="720"/>
        <w:jc w:val="both"/>
      </w:pPr>
      <w:r w:rsidRPr="00FC17F4">
        <w:t>Водоотведение  поселка Балакирево представляет собой сложный комплекс инженерных сооружений и процессов, условно разделённых на две составляющие:</w:t>
      </w:r>
    </w:p>
    <w:p w:rsidR="00012026" w:rsidRPr="00FC17F4" w:rsidRDefault="00012026" w:rsidP="00B40E66">
      <w:pPr>
        <w:numPr>
          <w:ilvl w:val="0"/>
          <w:numId w:val="29"/>
        </w:numPr>
        <w:spacing w:after="60"/>
        <w:jc w:val="both"/>
      </w:pPr>
      <w:r w:rsidRPr="00FC17F4">
        <w:t>сбор  и транспортировка сточных вод;</w:t>
      </w:r>
    </w:p>
    <w:p w:rsidR="00012026" w:rsidRPr="00FC17F4" w:rsidRDefault="00012026" w:rsidP="00B40E66">
      <w:pPr>
        <w:numPr>
          <w:ilvl w:val="0"/>
          <w:numId w:val="29"/>
        </w:numPr>
        <w:spacing w:after="60"/>
        <w:jc w:val="both"/>
      </w:pPr>
      <w:r w:rsidRPr="00FC17F4">
        <w:t xml:space="preserve">очистка поступивших сточных вод на очистных сооружениях. </w:t>
      </w:r>
    </w:p>
    <w:p w:rsidR="00012026" w:rsidRPr="00FC17F4" w:rsidRDefault="00012026" w:rsidP="00012026">
      <w:pPr>
        <w:ind w:firstLine="720"/>
        <w:jc w:val="both"/>
        <w:rPr>
          <w:b/>
        </w:rPr>
      </w:pPr>
      <w:r w:rsidRPr="00FC17F4">
        <w:rPr>
          <w:b/>
        </w:rPr>
        <w:t>Основные технологические показатели</w:t>
      </w:r>
    </w:p>
    <w:p w:rsidR="00012026" w:rsidRPr="00FC17F4" w:rsidRDefault="00012026" w:rsidP="00B40E66">
      <w:pPr>
        <w:numPr>
          <w:ilvl w:val="0"/>
          <w:numId w:val="22"/>
        </w:numPr>
        <w:tabs>
          <w:tab w:val="num" w:pos="-4962"/>
        </w:tabs>
        <w:spacing w:after="60"/>
        <w:ind w:left="1440"/>
        <w:jc w:val="both"/>
      </w:pPr>
      <w:r w:rsidRPr="00FC17F4">
        <w:t xml:space="preserve">Протяженность канализационных сетей –  </w:t>
      </w:r>
      <w:smartTag w:uri="urn:schemas-microsoft-com:office:smarttags" w:element="metricconverter">
        <w:smartTagPr>
          <w:attr w:name="ProductID" w:val="19 км"/>
        </w:smartTagPr>
        <w:r w:rsidRPr="00FC17F4">
          <w:t>19 км</w:t>
        </w:r>
      </w:smartTag>
      <w:r w:rsidRPr="00FC17F4">
        <w:t>, в т.ч.:</w:t>
      </w:r>
    </w:p>
    <w:p w:rsidR="00012026" w:rsidRPr="00FC17F4" w:rsidRDefault="00012026" w:rsidP="00B40E66">
      <w:pPr>
        <w:numPr>
          <w:ilvl w:val="0"/>
          <w:numId w:val="22"/>
        </w:numPr>
        <w:tabs>
          <w:tab w:val="num" w:pos="-4962"/>
        </w:tabs>
        <w:spacing w:after="60"/>
        <w:ind w:left="1440"/>
        <w:jc w:val="both"/>
      </w:pPr>
      <w:r w:rsidRPr="00FC17F4">
        <w:t>Канализационные насосные станции – 4 шт.</w:t>
      </w:r>
    </w:p>
    <w:p w:rsidR="00012026" w:rsidRPr="00FC17F4" w:rsidRDefault="00012026" w:rsidP="00B40E66">
      <w:pPr>
        <w:numPr>
          <w:ilvl w:val="0"/>
          <w:numId w:val="22"/>
        </w:numPr>
        <w:tabs>
          <w:tab w:val="num" w:pos="-4962"/>
        </w:tabs>
        <w:spacing w:after="60"/>
        <w:ind w:left="1440"/>
        <w:jc w:val="both"/>
      </w:pPr>
      <w:r w:rsidRPr="00FC17F4">
        <w:t xml:space="preserve">Установленная  ∑ </w:t>
      </w:r>
      <w:r w:rsidRPr="00FC17F4">
        <w:rPr>
          <w:lang w:val="en-US"/>
        </w:rPr>
        <w:t>Q</w:t>
      </w:r>
      <w:r w:rsidRPr="00FC17F4">
        <w:t xml:space="preserve">  ОСБО  7000 м</w:t>
      </w:r>
      <w:r w:rsidRPr="00FC17F4">
        <w:rPr>
          <w:vertAlign w:val="superscript"/>
        </w:rPr>
        <w:t>3</w:t>
      </w:r>
      <w:r w:rsidRPr="00FC17F4">
        <w:t>/сут, КНС = 19,2 тыс. м</w:t>
      </w:r>
      <w:r w:rsidRPr="00FC17F4">
        <w:rPr>
          <w:vertAlign w:val="superscript"/>
        </w:rPr>
        <w:t>3</w:t>
      </w:r>
      <w:r w:rsidRPr="00FC17F4">
        <w:t>/сут.</w:t>
      </w:r>
    </w:p>
    <w:p w:rsidR="00012026" w:rsidRPr="00FC17F4" w:rsidRDefault="00012026" w:rsidP="00012026">
      <w:pPr>
        <w:tabs>
          <w:tab w:val="num" w:pos="840"/>
          <w:tab w:val="num" w:pos="1080"/>
          <w:tab w:val="num" w:pos="1920"/>
        </w:tabs>
        <w:jc w:val="both"/>
        <w:rPr>
          <w:spacing w:val="2"/>
        </w:rPr>
      </w:pPr>
    </w:p>
    <w:p w:rsidR="00012026" w:rsidRPr="00FC17F4" w:rsidRDefault="00012026" w:rsidP="00012026">
      <w:pPr>
        <w:ind w:firstLine="720"/>
        <w:jc w:val="both"/>
      </w:pPr>
      <w:r w:rsidRPr="00FC17F4">
        <w:t>В настоящее время состав и техническое состояние имеющихся сооружений водоотведения не соответствуют постоянному увеличению объема поступающих сточных вод.</w:t>
      </w:r>
    </w:p>
    <w:p w:rsidR="00012026" w:rsidRPr="00FC17F4" w:rsidRDefault="00012026" w:rsidP="00012026">
      <w:pPr>
        <w:jc w:val="both"/>
        <w:rPr>
          <w:b/>
        </w:rPr>
      </w:pPr>
      <w:r w:rsidRPr="00FC17F4">
        <w:rPr>
          <w:b/>
        </w:rPr>
        <w:t>Проблемными характеристиками сетей водоотведения являются:</w:t>
      </w:r>
    </w:p>
    <w:p w:rsidR="00012026" w:rsidRPr="00FC17F4" w:rsidRDefault="00012026" w:rsidP="00B40E66">
      <w:pPr>
        <w:numPr>
          <w:ilvl w:val="0"/>
          <w:numId w:val="30"/>
        </w:numPr>
        <w:spacing w:after="60"/>
        <w:jc w:val="both"/>
      </w:pPr>
      <w:r w:rsidRPr="00FC17F4">
        <w:t>износ сетей составляет  63%;</w:t>
      </w:r>
    </w:p>
    <w:p w:rsidR="00012026" w:rsidRPr="00FC17F4" w:rsidRDefault="00012026" w:rsidP="00B40E66">
      <w:pPr>
        <w:numPr>
          <w:ilvl w:val="0"/>
          <w:numId w:val="30"/>
        </w:numPr>
        <w:spacing w:after="60"/>
        <w:jc w:val="both"/>
      </w:pPr>
      <w:r w:rsidRPr="00FC17F4">
        <w:t>износ и несоответствие насосного оборудования современным требованиям по надежности и электропотреблению;</w:t>
      </w:r>
    </w:p>
    <w:p w:rsidR="00012026" w:rsidRPr="00FC17F4" w:rsidRDefault="00012026" w:rsidP="00B40E66">
      <w:pPr>
        <w:numPr>
          <w:ilvl w:val="0"/>
          <w:numId w:val="30"/>
        </w:numPr>
        <w:spacing w:after="60"/>
        <w:jc w:val="both"/>
      </w:pPr>
      <w:r w:rsidRPr="00FC17F4">
        <w:t>отсутствие регулирующей и низкое качество запорной арматуры;</w:t>
      </w:r>
    </w:p>
    <w:p w:rsidR="00012026" w:rsidRPr="00FC17F4" w:rsidRDefault="00012026" w:rsidP="00B40E66">
      <w:pPr>
        <w:numPr>
          <w:ilvl w:val="0"/>
          <w:numId w:val="30"/>
        </w:numPr>
        <w:spacing w:after="60"/>
        <w:jc w:val="both"/>
      </w:pPr>
      <w:r w:rsidRPr="00FC17F4">
        <w:t>применение устаревших технологий и оборудования не соответствующих современным требованиям энергосбережения.</w:t>
      </w:r>
    </w:p>
    <w:p w:rsidR="00012026" w:rsidRPr="00FC17F4" w:rsidRDefault="00012026" w:rsidP="00B40E66">
      <w:pPr>
        <w:pStyle w:val="3"/>
        <w:framePr w:hSpace="0" w:wrap="auto" w:vAnchor="margin" w:hAnchor="text" w:yAlign="inline"/>
        <w:widowControl w:val="0"/>
        <w:numPr>
          <w:ilvl w:val="2"/>
          <w:numId w:val="31"/>
        </w:numPr>
        <w:autoSpaceDE w:val="0"/>
        <w:autoSpaceDN w:val="0"/>
        <w:adjustRightInd w:val="0"/>
        <w:spacing w:before="360" w:after="60" w:line="240" w:lineRule="auto"/>
        <w:jc w:val="both"/>
        <w:rPr>
          <w:sz w:val="28"/>
        </w:rPr>
      </w:pPr>
      <w:bookmarkStart w:id="77" w:name="_Toc177477031"/>
      <w:bookmarkStart w:id="78" w:name="_Toc226167966"/>
      <w:r w:rsidRPr="00FC17F4">
        <w:rPr>
          <w:sz w:val="28"/>
        </w:rPr>
        <w:t>Инженерно-технический анализ</w:t>
      </w:r>
      <w:bookmarkEnd w:id="77"/>
      <w:bookmarkEnd w:id="78"/>
      <w:r w:rsidRPr="00FC17F4">
        <w:rPr>
          <w:sz w:val="28"/>
        </w:rPr>
        <w:t xml:space="preserve"> водоотведения</w:t>
      </w:r>
    </w:p>
    <w:p w:rsidR="00012026" w:rsidRPr="00FC17F4" w:rsidRDefault="00012026" w:rsidP="00012026">
      <w:pPr>
        <w:jc w:val="both"/>
      </w:pPr>
    </w:p>
    <w:p w:rsidR="00012026" w:rsidRPr="00FC17F4" w:rsidRDefault="00012026" w:rsidP="00012026">
      <w:pPr>
        <w:ind w:firstLine="485"/>
        <w:jc w:val="both"/>
      </w:pPr>
      <w:r w:rsidRPr="00FC17F4">
        <w:rPr>
          <w:color w:val="000000"/>
        </w:rPr>
        <w:t>Критерии анализа системы водоотведения:</w:t>
      </w:r>
    </w:p>
    <w:p w:rsidR="00012026" w:rsidRPr="00FC17F4" w:rsidRDefault="00012026" w:rsidP="00B40E66">
      <w:pPr>
        <w:widowControl w:val="0"/>
        <w:numPr>
          <w:ilvl w:val="0"/>
          <w:numId w:val="28"/>
        </w:numPr>
        <w:autoSpaceDE w:val="0"/>
        <w:autoSpaceDN w:val="0"/>
        <w:adjustRightInd w:val="0"/>
        <w:spacing w:after="60"/>
        <w:jc w:val="both"/>
      </w:pPr>
      <w:r w:rsidRPr="00FC17F4">
        <w:rPr>
          <w:color w:val="000000"/>
        </w:rPr>
        <w:t xml:space="preserve"> фактическая и требуемая производительность канализационных очистных сооружений;</w:t>
      </w:r>
    </w:p>
    <w:p w:rsidR="00012026" w:rsidRPr="00FC17F4" w:rsidRDefault="00012026" w:rsidP="00B40E66">
      <w:pPr>
        <w:widowControl w:val="0"/>
        <w:numPr>
          <w:ilvl w:val="0"/>
          <w:numId w:val="28"/>
        </w:numPr>
        <w:autoSpaceDE w:val="0"/>
        <w:autoSpaceDN w:val="0"/>
        <w:adjustRightInd w:val="0"/>
        <w:spacing w:after="60"/>
        <w:jc w:val="both"/>
      </w:pPr>
      <w:r w:rsidRPr="00FC17F4">
        <w:lastRenderedPageBreak/>
        <w:t>эффективность очистки</w:t>
      </w:r>
      <w:r w:rsidRPr="00FC17F4">
        <w:rPr>
          <w:lang w:val="en-US"/>
        </w:rPr>
        <w:t>;</w:t>
      </w:r>
    </w:p>
    <w:p w:rsidR="00012026" w:rsidRPr="00FC17F4" w:rsidRDefault="00012026" w:rsidP="00B40E66">
      <w:pPr>
        <w:widowControl w:val="0"/>
        <w:numPr>
          <w:ilvl w:val="0"/>
          <w:numId w:val="28"/>
        </w:numPr>
        <w:autoSpaceDE w:val="0"/>
        <w:autoSpaceDN w:val="0"/>
        <w:adjustRightInd w:val="0"/>
        <w:spacing w:after="60"/>
        <w:jc w:val="both"/>
      </w:pPr>
      <w:r w:rsidRPr="00FC17F4">
        <w:rPr>
          <w:color w:val="000000"/>
        </w:rPr>
        <w:t xml:space="preserve"> аварийность канализационных сетей.</w:t>
      </w:r>
    </w:p>
    <w:p w:rsidR="00012026" w:rsidRPr="00FC17F4" w:rsidRDefault="00012026" w:rsidP="00012026">
      <w:pPr>
        <w:shd w:val="clear" w:color="auto" w:fill="FFFFFF"/>
        <w:ind w:right="130" w:firstLine="600"/>
        <w:jc w:val="both"/>
        <w:rPr>
          <w:color w:val="000000"/>
          <w:spacing w:val="5"/>
        </w:rPr>
      </w:pPr>
      <w:r w:rsidRPr="00FC17F4">
        <w:rPr>
          <w:color w:val="000000"/>
          <w:spacing w:val="5"/>
        </w:rPr>
        <w:t xml:space="preserve">Отведение сточных вод поселка осуществляется по системе напорно-самотечных коллекторов через КНС, в количестве 4 шт, ОСБО, здание решеток. Сброс в р.Терентьевку. </w:t>
      </w:r>
    </w:p>
    <w:p w:rsidR="00012026" w:rsidRPr="00FC17F4" w:rsidRDefault="00012026" w:rsidP="00012026">
      <w:pPr>
        <w:shd w:val="clear" w:color="auto" w:fill="FFFFFF"/>
        <w:ind w:right="130" w:firstLine="600"/>
        <w:jc w:val="both"/>
        <w:rPr>
          <w:color w:val="000000"/>
          <w:spacing w:val="5"/>
        </w:rPr>
      </w:pPr>
      <w:r w:rsidRPr="00FC17F4">
        <w:rPr>
          <w:color w:val="000000"/>
          <w:spacing w:val="5"/>
        </w:rPr>
        <w:t>Часть территории поселка не канализована. Это преимущественно часть территории промышленной зоны частного сектора. Прием стоков в этих районах осуществляется в септики, а затем перевозится спецтехникой в оборудованный канализационный колодец.</w:t>
      </w:r>
    </w:p>
    <w:p w:rsidR="00012026" w:rsidRPr="00FC17F4" w:rsidRDefault="00012026" w:rsidP="00012026">
      <w:pPr>
        <w:shd w:val="clear" w:color="auto" w:fill="FFFFFF"/>
        <w:ind w:right="130" w:firstLine="600"/>
        <w:jc w:val="both"/>
        <w:rPr>
          <w:color w:val="000000"/>
          <w:spacing w:val="5"/>
        </w:rPr>
      </w:pPr>
      <w:r w:rsidRPr="00FC17F4">
        <w:rPr>
          <w:color w:val="000000"/>
          <w:spacing w:val="5"/>
        </w:rPr>
        <w:t>Перечень и количество загрязняющих веществ, разрешенных к сбросу в р. Терентьевку:</w:t>
      </w:r>
    </w:p>
    <w:p w:rsidR="00012026" w:rsidRDefault="00012026" w:rsidP="00012026">
      <w:pPr>
        <w:pStyle w:val="a8"/>
        <w:jc w:val="both"/>
        <w:rPr>
          <w:sz w:val="28"/>
          <w:szCs w:val="28"/>
        </w:rPr>
      </w:pPr>
    </w:p>
    <w:p w:rsidR="00012026" w:rsidRDefault="00012026" w:rsidP="00012026"/>
    <w:p w:rsidR="00012026" w:rsidRDefault="00012026" w:rsidP="00012026"/>
    <w:p w:rsidR="00012026" w:rsidRPr="00FC17F4" w:rsidRDefault="00012026" w:rsidP="00012026"/>
    <w:tbl>
      <w:tblPr>
        <w:tblW w:w="5639" w:type="dxa"/>
        <w:tblInd w:w="1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9"/>
        <w:gridCol w:w="2410"/>
      </w:tblGrid>
      <w:tr w:rsidR="00012026" w:rsidRPr="00FC17F4" w:rsidTr="00B40E66">
        <w:trPr>
          <w:trHeight w:val="1210"/>
          <w:tblHeader/>
        </w:trPr>
        <w:tc>
          <w:tcPr>
            <w:tcW w:w="3229" w:type="dxa"/>
            <w:noWrap/>
            <w:vAlign w:val="center"/>
          </w:tcPr>
          <w:p w:rsidR="00012026" w:rsidRPr="00FC17F4" w:rsidRDefault="00012026" w:rsidP="00B40E66">
            <w:pPr>
              <w:jc w:val="both"/>
              <w:rPr>
                <w:b/>
                <w:bCs/>
              </w:rPr>
            </w:pPr>
            <w:r w:rsidRPr="00FC17F4">
              <w:rPr>
                <w:b/>
                <w:bCs/>
              </w:rPr>
              <w:t>Наименование вещества</w:t>
            </w:r>
          </w:p>
        </w:tc>
        <w:tc>
          <w:tcPr>
            <w:tcW w:w="2410" w:type="dxa"/>
            <w:vAlign w:val="center"/>
          </w:tcPr>
          <w:p w:rsidR="00012026" w:rsidRPr="00FC17F4" w:rsidRDefault="00012026" w:rsidP="00B40E66">
            <w:pPr>
              <w:jc w:val="both"/>
              <w:rPr>
                <w:b/>
                <w:bCs/>
              </w:rPr>
            </w:pPr>
            <w:r w:rsidRPr="00FC17F4">
              <w:rPr>
                <w:b/>
                <w:bCs/>
              </w:rPr>
              <w:t>После очистки</w:t>
            </w:r>
          </w:p>
          <w:p w:rsidR="00012026" w:rsidRPr="00FC17F4" w:rsidRDefault="00012026" w:rsidP="00B40E66">
            <w:pPr>
              <w:jc w:val="both"/>
              <w:rPr>
                <w:b/>
                <w:bCs/>
              </w:rPr>
            </w:pPr>
            <w:r w:rsidRPr="00FC17F4">
              <w:rPr>
                <w:b/>
                <w:bCs/>
              </w:rPr>
              <w:t>т/год</w:t>
            </w:r>
          </w:p>
        </w:tc>
      </w:tr>
      <w:tr w:rsidR="00012026" w:rsidRPr="00FC17F4" w:rsidTr="00B40E66">
        <w:trPr>
          <w:trHeight w:val="85"/>
          <w:tblHeader/>
        </w:trPr>
        <w:tc>
          <w:tcPr>
            <w:tcW w:w="3229" w:type="dxa"/>
            <w:noWrap/>
            <w:vAlign w:val="center"/>
          </w:tcPr>
          <w:p w:rsidR="00012026" w:rsidRPr="00FC17F4" w:rsidRDefault="00012026" w:rsidP="00B40E66">
            <w:pPr>
              <w:jc w:val="both"/>
              <w:rPr>
                <w:b/>
                <w:bCs/>
              </w:rPr>
            </w:pPr>
            <w:r w:rsidRPr="00FC17F4">
              <w:rPr>
                <w:b/>
                <w:bCs/>
              </w:rPr>
              <w:t>1</w:t>
            </w:r>
          </w:p>
        </w:tc>
        <w:tc>
          <w:tcPr>
            <w:tcW w:w="2410" w:type="dxa"/>
            <w:vAlign w:val="center"/>
          </w:tcPr>
          <w:p w:rsidR="00012026" w:rsidRPr="00FC17F4" w:rsidRDefault="00012026" w:rsidP="00B40E66">
            <w:pPr>
              <w:jc w:val="both"/>
              <w:rPr>
                <w:b/>
                <w:bCs/>
              </w:rPr>
            </w:pPr>
            <w:r w:rsidRPr="00FC17F4">
              <w:rPr>
                <w:b/>
                <w:bCs/>
              </w:rPr>
              <w:t>3</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Фосфаты</w:t>
            </w:r>
          </w:p>
        </w:tc>
        <w:tc>
          <w:tcPr>
            <w:tcW w:w="2410" w:type="dxa"/>
            <w:noWrap/>
            <w:vAlign w:val="center"/>
          </w:tcPr>
          <w:p w:rsidR="00012026" w:rsidRPr="00FC17F4" w:rsidRDefault="00012026" w:rsidP="00B40E66">
            <w:pPr>
              <w:jc w:val="both"/>
            </w:pPr>
            <w:r w:rsidRPr="00FC17F4">
              <w:t>0,144</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Нитрит-анион</w:t>
            </w:r>
          </w:p>
        </w:tc>
        <w:tc>
          <w:tcPr>
            <w:tcW w:w="2410" w:type="dxa"/>
            <w:noWrap/>
            <w:vAlign w:val="center"/>
          </w:tcPr>
          <w:p w:rsidR="00012026" w:rsidRPr="00FC17F4" w:rsidRDefault="00012026" w:rsidP="00B40E66">
            <w:pPr>
              <w:jc w:val="both"/>
            </w:pPr>
            <w:r w:rsidRPr="00FC17F4">
              <w:t>0,036</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Нитрат-анион</w:t>
            </w:r>
          </w:p>
        </w:tc>
        <w:tc>
          <w:tcPr>
            <w:tcW w:w="2410" w:type="dxa"/>
            <w:noWrap/>
            <w:vAlign w:val="center"/>
          </w:tcPr>
          <w:p w:rsidR="00012026" w:rsidRPr="00FC17F4" w:rsidRDefault="00012026" w:rsidP="00B40E66">
            <w:pPr>
              <w:jc w:val="both"/>
            </w:pPr>
            <w:r w:rsidRPr="00FC17F4">
              <w:t>28,772</w:t>
            </w:r>
          </w:p>
        </w:tc>
      </w:tr>
      <w:tr w:rsidR="00012026" w:rsidRPr="00FC17F4" w:rsidTr="00B40E66">
        <w:trPr>
          <w:trHeight w:val="300"/>
        </w:trPr>
        <w:tc>
          <w:tcPr>
            <w:tcW w:w="3229" w:type="dxa"/>
            <w:noWrap/>
            <w:vAlign w:val="center"/>
          </w:tcPr>
          <w:p w:rsidR="00012026" w:rsidRPr="00FC17F4" w:rsidRDefault="00012026" w:rsidP="00B40E66">
            <w:pPr>
              <w:jc w:val="both"/>
            </w:pPr>
            <w:r w:rsidRPr="00FC17F4">
              <w:t>Взвешенные вещества</w:t>
            </w:r>
          </w:p>
        </w:tc>
        <w:tc>
          <w:tcPr>
            <w:tcW w:w="2410" w:type="dxa"/>
            <w:noWrap/>
            <w:vAlign w:val="center"/>
          </w:tcPr>
          <w:p w:rsidR="00012026" w:rsidRPr="00FC17F4" w:rsidRDefault="00012026" w:rsidP="00B40E66">
            <w:pPr>
              <w:jc w:val="both"/>
            </w:pPr>
            <w:r w:rsidRPr="00FC17F4">
              <w:t>2,338</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Нефтепродукты</w:t>
            </w:r>
          </w:p>
        </w:tc>
        <w:tc>
          <w:tcPr>
            <w:tcW w:w="2410" w:type="dxa"/>
            <w:noWrap/>
            <w:vAlign w:val="center"/>
          </w:tcPr>
          <w:p w:rsidR="00012026" w:rsidRPr="00FC17F4" w:rsidRDefault="00012026" w:rsidP="00B40E66">
            <w:pPr>
              <w:jc w:val="both"/>
            </w:pPr>
            <w:r w:rsidRPr="00FC17F4">
              <w:t>0,032</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Сухой остаток</w:t>
            </w:r>
          </w:p>
        </w:tc>
        <w:tc>
          <w:tcPr>
            <w:tcW w:w="2410" w:type="dxa"/>
            <w:noWrap/>
            <w:vAlign w:val="center"/>
          </w:tcPr>
          <w:p w:rsidR="00012026" w:rsidRPr="00FC17F4" w:rsidRDefault="00012026" w:rsidP="00B40E66">
            <w:pPr>
              <w:jc w:val="both"/>
            </w:pPr>
            <w:r w:rsidRPr="00FC17F4">
              <w:t>257,509</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БПК полн.</w:t>
            </w:r>
          </w:p>
        </w:tc>
        <w:tc>
          <w:tcPr>
            <w:tcW w:w="2410" w:type="dxa"/>
            <w:noWrap/>
            <w:vAlign w:val="center"/>
          </w:tcPr>
          <w:p w:rsidR="00012026" w:rsidRPr="00FC17F4" w:rsidRDefault="00012026" w:rsidP="00B40E66">
            <w:pPr>
              <w:jc w:val="both"/>
            </w:pPr>
            <w:r w:rsidRPr="00FC17F4">
              <w:t>2,158</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АПАВ</w:t>
            </w:r>
          </w:p>
        </w:tc>
        <w:tc>
          <w:tcPr>
            <w:tcW w:w="2410" w:type="dxa"/>
            <w:noWrap/>
            <w:vAlign w:val="center"/>
          </w:tcPr>
          <w:p w:rsidR="00012026" w:rsidRPr="00FC17F4" w:rsidRDefault="00012026" w:rsidP="00B40E66">
            <w:pPr>
              <w:jc w:val="both"/>
            </w:pPr>
            <w:r w:rsidRPr="00FC17F4">
              <w:t>0,071</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НПАВ</w:t>
            </w:r>
          </w:p>
        </w:tc>
        <w:tc>
          <w:tcPr>
            <w:tcW w:w="2410" w:type="dxa"/>
            <w:noWrap/>
            <w:vAlign w:val="center"/>
          </w:tcPr>
          <w:p w:rsidR="00012026" w:rsidRPr="00FC17F4" w:rsidRDefault="00012026" w:rsidP="00B40E66">
            <w:pPr>
              <w:jc w:val="both"/>
            </w:pPr>
            <w:r w:rsidRPr="00FC17F4">
              <w:t>0,019</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Хлорид-анион</w:t>
            </w:r>
          </w:p>
        </w:tc>
        <w:tc>
          <w:tcPr>
            <w:tcW w:w="2410" w:type="dxa"/>
            <w:noWrap/>
            <w:vAlign w:val="center"/>
          </w:tcPr>
          <w:p w:rsidR="00012026" w:rsidRPr="00FC17F4" w:rsidRDefault="00012026" w:rsidP="00B40E66">
            <w:pPr>
              <w:jc w:val="both"/>
            </w:pPr>
            <w:r w:rsidRPr="00FC17F4">
              <w:t>24,961</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Медь</w:t>
            </w:r>
          </w:p>
        </w:tc>
        <w:tc>
          <w:tcPr>
            <w:tcW w:w="2410" w:type="dxa"/>
            <w:noWrap/>
            <w:vAlign w:val="center"/>
          </w:tcPr>
          <w:p w:rsidR="00012026" w:rsidRPr="00FC17F4" w:rsidRDefault="00012026" w:rsidP="00B40E66">
            <w:pPr>
              <w:jc w:val="both"/>
            </w:pPr>
            <w:r w:rsidRPr="00FC17F4">
              <w:t>0,001</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Сульфат-анион</w:t>
            </w:r>
          </w:p>
        </w:tc>
        <w:tc>
          <w:tcPr>
            <w:tcW w:w="2410" w:type="dxa"/>
            <w:noWrap/>
            <w:vAlign w:val="center"/>
          </w:tcPr>
          <w:p w:rsidR="00012026" w:rsidRPr="00FC17F4" w:rsidRDefault="00012026" w:rsidP="00B40E66">
            <w:pPr>
              <w:jc w:val="both"/>
            </w:pPr>
            <w:r w:rsidRPr="00FC17F4">
              <w:t>19,169</w:t>
            </w:r>
          </w:p>
        </w:tc>
      </w:tr>
      <w:tr w:rsidR="00012026" w:rsidRPr="00FC17F4" w:rsidTr="00B40E66">
        <w:trPr>
          <w:trHeight w:val="300"/>
        </w:trPr>
        <w:tc>
          <w:tcPr>
            <w:tcW w:w="3229" w:type="dxa"/>
            <w:noWrap/>
            <w:vAlign w:val="bottom"/>
          </w:tcPr>
          <w:p w:rsidR="00012026" w:rsidRPr="00FC17F4" w:rsidRDefault="00012026" w:rsidP="00B40E66">
            <w:pPr>
              <w:jc w:val="both"/>
            </w:pPr>
            <w:r w:rsidRPr="00FC17F4">
              <w:lastRenderedPageBreak/>
              <w:t>Железо</w:t>
            </w:r>
          </w:p>
        </w:tc>
        <w:tc>
          <w:tcPr>
            <w:tcW w:w="2410" w:type="dxa"/>
            <w:noWrap/>
            <w:vAlign w:val="center"/>
          </w:tcPr>
          <w:p w:rsidR="00012026" w:rsidRPr="00FC17F4" w:rsidRDefault="00012026" w:rsidP="00B40E66">
            <w:pPr>
              <w:jc w:val="both"/>
            </w:pPr>
            <w:r w:rsidRPr="00FC17F4">
              <w:t>0,071</w:t>
            </w:r>
          </w:p>
        </w:tc>
      </w:tr>
    </w:tbl>
    <w:p w:rsidR="00012026" w:rsidRDefault="00012026" w:rsidP="00012026">
      <w:pPr>
        <w:ind w:firstLine="567"/>
        <w:jc w:val="both"/>
      </w:pPr>
    </w:p>
    <w:p w:rsidR="00012026" w:rsidRPr="00FC17F4" w:rsidRDefault="00012026" w:rsidP="00012026">
      <w:pPr>
        <w:ind w:firstLine="567"/>
        <w:jc w:val="both"/>
      </w:pPr>
      <w:r w:rsidRPr="00FC17F4">
        <w:t>Контроль за эффективностью работы канализационных очистных сооружений, качеством сбрасываемых вод, влиянием выпуска на водоем выполняется в полном объеме в соответствии с согласованными графиками и объемами исследований.</w:t>
      </w:r>
    </w:p>
    <w:p w:rsidR="00012026" w:rsidRPr="00FC17F4" w:rsidRDefault="00012026" w:rsidP="00012026">
      <w:pPr>
        <w:jc w:val="both"/>
      </w:pPr>
    </w:p>
    <w:p w:rsidR="00012026" w:rsidRPr="00FC17F4" w:rsidRDefault="00012026" w:rsidP="00012026">
      <w:pPr>
        <w:tabs>
          <w:tab w:val="left" w:pos="720"/>
        </w:tabs>
        <w:ind w:firstLine="720"/>
        <w:jc w:val="both"/>
        <w:rPr>
          <w:color w:val="000000"/>
        </w:rPr>
      </w:pPr>
      <w:r w:rsidRPr="00FC17F4">
        <w:rPr>
          <w:color w:val="000000"/>
        </w:rPr>
        <w:t xml:space="preserve">В </w:t>
      </w:r>
      <w:smartTag w:uri="urn:schemas-microsoft-com:office:smarttags" w:element="metricconverter">
        <w:smartTagPr>
          <w:attr w:name="ProductID" w:val="2011 г"/>
        </w:smartTagPr>
        <w:r w:rsidRPr="00FC17F4">
          <w:rPr>
            <w:color w:val="000000"/>
          </w:rPr>
          <w:t>2011 г</w:t>
        </w:r>
      </w:smartTag>
      <w:r w:rsidRPr="00FC17F4">
        <w:rPr>
          <w:color w:val="000000"/>
        </w:rPr>
        <w:t xml:space="preserve">. протяженность канализационной сети </w:t>
      </w:r>
      <w:smartTag w:uri="urn:schemas-microsoft-com:office:smarttags" w:element="metricconverter">
        <w:smartTagPr>
          <w:attr w:name="ProductID" w:val="19 км"/>
        </w:smartTagPr>
        <w:r w:rsidRPr="00FC17F4">
          <w:rPr>
            <w:color w:val="000000"/>
          </w:rPr>
          <w:t>19 км</w:t>
        </w:r>
      </w:smartTag>
      <w:r w:rsidRPr="00FC17F4">
        <w:rPr>
          <w:color w:val="000000"/>
        </w:rPr>
        <w:t xml:space="preserve">, нуждающейся в замене </w:t>
      </w:r>
      <w:smartTag w:uri="urn:schemas-microsoft-com:office:smarttags" w:element="metricconverter">
        <w:smartTagPr>
          <w:attr w:name="ProductID" w:val="12 км"/>
        </w:smartTagPr>
        <w:r w:rsidRPr="00FC17F4">
          <w:rPr>
            <w:color w:val="000000"/>
          </w:rPr>
          <w:t>12 км</w:t>
        </w:r>
      </w:smartTag>
      <w:r w:rsidRPr="00FC17F4">
        <w:rPr>
          <w:color w:val="000000"/>
        </w:rPr>
        <w:t>, к общему протяжению составила 63%.</w:t>
      </w:r>
    </w:p>
    <w:p w:rsidR="00012026" w:rsidRPr="00FC17F4" w:rsidRDefault="00012026" w:rsidP="00012026">
      <w:pPr>
        <w:shd w:val="clear" w:color="auto" w:fill="FFFFFF"/>
        <w:ind w:firstLine="499"/>
        <w:jc w:val="both"/>
        <w:rPr>
          <w:color w:val="000000"/>
        </w:rPr>
      </w:pPr>
      <w:r w:rsidRPr="00FC17F4">
        <w:t>Проектная  характеристика производительности насосного оборудования КНС приведена в таблице 2.</w:t>
      </w:r>
    </w:p>
    <w:p w:rsidR="00012026" w:rsidRPr="00FC17F4" w:rsidRDefault="00012026" w:rsidP="00012026">
      <w:pPr>
        <w:pStyle w:val="a8"/>
        <w:spacing w:after="0"/>
        <w:jc w:val="both"/>
        <w:rPr>
          <w:sz w:val="20"/>
        </w:rPr>
      </w:pPr>
      <w:r w:rsidRPr="00FC17F4">
        <w:rPr>
          <w:sz w:val="20"/>
        </w:rPr>
        <w:t>Таблица</w:t>
      </w:r>
      <w:r>
        <w:rPr>
          <w:sz w:val="20"/>
        </w:rPr>
        <w:t xml:space="preserve"> 5-1.</w:t>
      </w:r>
    </w:p>
    <w:p w:rsidR="00012026" w:rsidRPr="00FC17F4" w:rsidRDefault="00012026" w:rsidP="00012026">
      <w:pPr>
        <w:jc w:val="center"/>
        <w:rPr>
          <w:b/>
        </w:rPr>
      </w:pPr>
      <w:r w:rsidRPr="00FC17F4">
        <w:rPr>
          <w:b/>
        </w:rPr>
        <w:t>Характеристика оборудования канализационных насосных станций</w:t>
      </w:r>
    </w:p>
    <w:tbl>
      <w:tblPr>
        <w:tblW w:w="103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1"/>
        <w:gridCol w:w="2515"/>
        <w:gridCol w:w="1979"/>
        <w:gridCol w:w="1224"/>
        <w:gridCol w:w="1635"/>
        <w:gridCol w:w="1273"/>
        <w:gridCol w:w="950"/>
      </w:tblGrid>
      <w:tr w:rsidR="00012026" w:rsidRPr="00FC17F4" w:rsidTr="00B40E66">
        <w:trPr>
          <w:trHeight w:val="630"/>
          <w:tblHeader/>
        </w:trPr>
        <w:tc>
          <w:tcPr>
            <w:tcW w:w="967" w:type="dxa"/>
          </w:tcPr>
          <w:p w:rsidR="00012026" w:rsidRPr="00FC17F4" w:rsidRDefault="00012026" w:rsidP="00B40E66">
            <w:pPr>
              <w:jc w:val="both"/>
              <w:rPr>
                <w:b/>
                <w:bCs/>
              </w:rPr>
            </w:pPr>
            <w:r w:rsidRPr="00FC17F4">
              <w:rPr>
                <w:b/>
                <w:bCs/>
              </w:rPr>
              <w:t>№</w:t>
            </w:r>
          </w:p>
          <w:p w:rsidR="00012026" w:rsidRPr="00FC17F4" w:rsidRDefault="00012026" w:rsidP="00B40E66">
            <w:pPr>
              <w:jc w:val="both"/>
              <w:rPr>
                <w:b/>
                <w:bCs/>
              </w:rPr>
            </w:pPr>
            <w:r w:rsidRPr="00FC17F4">
              <w:rPr>
                <w:b/>
                <w:bCs/>
              </w:rPr>
              <w:t>п/п</w:t>
            </w:r>
          </w:p>
        </w:tc>
        <w:tc>
          <w:tcPr>
            <w:tcW w:w="2943" w:type="dxa"/>
          </w:tcPr>
          <w:p w:rsidR="00012026" w:rsidRPr="00FC17F4" w:rsidRDefault="00012026" w:rsidP="00B40E66">
            <w:pPr>
              <w:jc w:val="both"/>
              <w:rPr>
                <w:b/>
                <w:bCs/>
              </w:rPr>
            </w:pPr>
            <w:r w:rsidRPr="00FC17F4">
              <w:rPr>
                <w:b/>
                <w:bCs/>
              </w:rPr>
              <w:t>Наименование</w:t>
            </w:r>
          </w:p>
        </w:tc>
        <w:tc>
          <w:tcPr>
            <w:tcW w:w="1888" w:type="dxa"/>
          </w:tcPr>
          <w:p w:rsidR="00012026" w:rsidRPr="00FC17F4" w:rsidRDefault="00012026" w:rsidP="00B40E66">
            <w:pPr>
              <w:jc w:val="both"/>
              <w:rPr>
                <w:b/>
                <w:bCs/>
              </w:rPr>
            </w:pPr>
            <w:r w:rsidRPr="00FC17F4">
              <w:rPr>
                <w:b/>
                <w:bCs/>
              </w:rPr>
              <w:t>Марка оборудования</w:t>
            </w:r>
          </w:p>
        </w:tc>
        <w:tc>
          <w:tcPr>
            <w:tcW w:w="1215" w:type="dxa"/>
          </w:tcPr>
          <w:p w:rsidR="00012026" w:rsidRPr="00FC17F4" w:rsidRDefault="00012026" w:rsidP="00B40E66">
            <w:pPr>
              <w:jc w:val="both"/>
              <w:rPr>
                <w:b/>
                <w:bCs/>
              </w:rPr>
            </w:pPr>
            <w:r w:rsidRPr="00FC17F4">
              <w:rPr>
                <w:b/>
                <w:bCs/>
              </w:rPr>
              <w:t>Подача, м</w:t>
            </w:r>
            <w:r w:rsidRPr="00FC17F4">
              <w:rPr>
                <w:b/>
                <w:bCs/>
                <w:vertAlign w:val="superscript"/>
              </w:rPr>
              <w:t>3</w:t>
            </w:r>
            <w:r w:rsidRPr="00FC17F4">
              <w:rPr>
                <w:b/>
                <w:bCs/>
              </w:rPr>
              <w:t>/ч</w:t>
            </w:r>
          </w:p>
        </w:tc>
        <w:tc>
          <w:tcPr>
            <w:tcW w:w="1230" w:type="dxa"/>
          </w:tcPr>
          <w:p w:rsidR="00012026" w:rsidRPr="00FC17F4" w:rsidRDefault="00012026" w:rsidP="00B40E66">
            <w:pPr>
              <w:jc w:val="both"/>
              <w:rPr>
                <w:b/>
                <w:bCs/>
              </w:rPr>
            </w:pPr>
            <w:r w:rsidRPr="00FC17F4">
              <w:rPr>
                <w:b/>
                <w:bCs/>
              </w:rPr>
              <w:t>Суточная производи-тельность, тыс. м</w:t>
            </w:r>
            <w:r w:rsidRPr="00FC17F4">
              <w:rPr>
                <w:b/>
                <w:bCs/>
                <w:vertAlign w:val="superscript"/>
              </w:rPr>
              <w:t>3</w:t>
            </w:r>
          </w:p>
        </w:tc>
        <w:tc>
          <w:tcPr>
            <w:tcW w:w="1123" w:type="dxa"/>
          </w:tcPr>
          <w:p w:rsidR="00012026" w:rsidRPr="00FC17F4" w:rsidRDefault="00012026" w:rsidP="00B40E66">
            <w:pPr>
              <w:jc w:val="both"/>
              <w:rPr>
                <w:b/>
                <w:bCs/>
              </w:rPr>
            </w:pPr>
            <w:r w:rsidRPr="00FC17F4">
              <w:rPr>
                <w:b/>
                <w:bCs/>
              </w:rPr>
              <w:t>Полный</w:t>
            </w:r>
          </w:p>
          <w:p w:rsidR="00012026" w:rsidRPr="00FC17F4" w:rsidRDefault="00012026" w:rsidP="00B40E66">
            <w:pPr>
              <w:jc w:val="both"/>
              <w:rPr>
                <w:b/>
                <w:bCs/>
              </w:rPr>
            </w:pPr>
            <w:r w:rsidRPr="00FC17F4">
              <w:rPr>
                <w:b/>
                <w:bCs/>
              </w:rPr>
              <w:t>Напор насоса,</w:t>
            </w:r>
          </w:p>
          <w:p w:rsidR="00012026" w:rsidRPr="00FC17F4" w:rsidRDefault="00012026" w:rsidP="00B40E66">
            <w:pPr>
              <w:jc w:val="both"/>
              <w:rPr>
                <w:b/>
                <w:bCs/>
              </w:rPr>
            </w:pPr>
            <w:r w:rsidRPr="00FC17F4">
              <w:rPr>
                <w:b/>
                <w:bCs/>
              </w:rPr>
              <w:t xml:space="preserve"> м</w:t>
            </w:r>
          </w:p>
        </w:tc>
        <w:tc>
          <w:tcPr>
            <w:tcW w:w="1001" w:type="dxa"/>
          </w:tcPr>
          <w:p w:rsidR="00012026" w:rsidRPr="00FC17F4" w:rsidRDefault="00012026" w:rsidP="00B40E66">
            <w:pPr>
              <w:jc w:val="both"/>
              <w:rPr>
                <w:b/>
                <w:bCs/>
              </w:rPr>
            </w:pPr>
            <w:r w:rsidRPr="00FC17F4">
              <w:rPr>
                <w:b/>
                <w:bCs/>
              </w:rPr>
              <w:t xml:space="preserve">КПД, </w:t>
            </w:r>
          </w:p>
          <w:p w:rsidR="00012026" w:rsidRPr="00FC17F4" w:rsidRDefault="00012026" w:rsidP="00B40E66">
            <w:pPr>
              <w:jc w:val="both"/>
              <w:rPr>
                <w:b/>
                <w:bCs/>
              </w:rPr>
            </w:pPr>
            <w:r w:rsidRPr="00FC17F4">
              <w:rPr>
                <w:b/>
                <w:bCs/>
              </w:rPr>
              <w:t>%</w:t>
            </w:r>
          </w:p>
        </w:tc>
      </w:tr>
      <w:tr w:rsidR="00012026" w:rsidRPr="00FC17F4" w:rsidTr="00B40E66">
        <w:trPr>
          <w:trHeight w:val="315"/>
          <w:tblHeader/>
        </w:trPr>
        <w:tc>
          <w:tcPr>
            <w:tcW w:w="967" w:type="dxa"/>
          </w:tcPr>
          <w:p w:rsidR="00012026" w:rsidRPr="00FC17F4" w:rsidRDefault="00012026" w:rsidP="00B40E66">
            <w:pPr>
              <w:jc w:val="both"/>
              <w:rPr>
                <w:b/>
                <w:bCs/>
              </w:rPr>
            </w:pPr>
            <w:r w:rsidRPr="00FC17F4">
              <w:rPr>
                <w:b/>
                <w:bCs/>
              </w:rPr>
              <w:t>1</w:t>
            </w:r>
          </w:p>
        </w:tc>
        <w:tc>
          <w:tcPr>
            <w:tcW w:w="2943" w:type="dxa"/>
          </w:tcPr>
          <w:p w:rsidR="00012026" w:rsidRPr="00FC17F4" w:rsidRDefault="00012026" w:rsidP="00B40E66">
            <w:pPr>
              <w:jc w:val="both"/>
              <w:rPr>
                <w:b/>
                <w:bCs/>
              </w:rPr>
            </w:pPr>
            <w:r w:rsidRPr="00FC17F4">
              <w:rPr>
                <w:b/>
                <w:bCs/>
              </w:rPr>
              <w:t>2</w:t>
            </w:r>
          </w:p>
        </w:tc>
        <w:tc>
          <w:tcPr>
            <w:tcW w:w="1888" w:type="dxa"/>
          </w:tcPr>
          <w:p w:rsidR="00012026" w:rsidRPr="00FC17F4" w:rsidRDefault="00012026" w:rsidP="00B40E66">
            <w:pPr>
              <w:jc w:val="both"/>
              <w:rPr>
                <w:b/>
                <w:bCs/>
              </w:rPr>
            </w:pPr>
            <w:r w:rsidRPr="00FC17F4">
              <w:rPr>
                <w:b/>
                <w:bCs/>
              </w:rPr>
              <w:t>3</w:t>
            </w:r>
          </w:p>
        </w:tc>
        <w:tc>
          <w:tcPr>
            <w:tcW w:w="1215" w:type="dxa"/>
          </w:tcPr>
          <w:p w:rsidR="00012026" w:rsidRPr="00FC17F4" w:rsidRDefault="00012026" w:rsidP="00B40E66">
            <w:pPr>
              <w:jc w:val="both"/>
              <w:rPr>
                <w:b/>
                <w:bCs/>
              </w:rPr>
            </w:pPr>
            <w:r w:rsidRPr="00FC17F4">
              <w:rPr>
                <w:b/>
                <w:bCs/>
              </w:rPr>
              <w:t>4</w:t>
            </w:r>
          </w:p>
        </w:tc>
        <w:tc>
          <w:tcPr>
            <w:tcW w:w="1230" w:type="dxa"/>
          </w:tcPr>
          <w:p w:rsidR="00012026" w:rsidRPr="00FC17F4" w:rsidRDefault="00012026" w:rsidP="00B40E66">
            <w:pPr>
              <w:jc w:val="both"/>
              <w:rPr>
                <w:b/>
                <w:bCs/>
              </w:rPr>
            </w:pPr>
            <w:r w:rsidRPr="00FC17F4">
              <w:rPr>
                <w:b/>
                <w:bCs/>
              </w:rPr>
              <w:t>5</w:t>
            </w:r>
          </w:p>
        </w:tc>
        <w:tc>
          <w:tcPr>
            <w:tcW w:w="1123" w:type="dxa"/>
          </w:tcPr>
          <w:p w:rsidR="00012026" w:rsidRPr="00FC17F4" w:rsidRDefault="00012026" w:rsidP="00B40E66">
            <w:pPr>
              <w:jc w:val="both"/>
              <w:rPr>
                <w:b/>
                <w:bCs/>
              </w:rPr>
            </w:pPr>
            <w:r w:rsidRPr="00FC17F4">
              <w:rPr>
                <w:b/>
                <w:bCs/>
              </w:rPr>
              <w:t>6</w:t>
            </w:r>
          </w:p>
        </w:tc>
        <w:tc>
          <w:tcPr>
            <w:tcW w:w="1001" w:type="dxa"/>
          </w:tcPr>
          <w:p w:rsidR="00012026" w:rsidRPr="00FC17F4" w:rsidRDefault="00012026" w:rsidP="00B40E66">
            <w:pPr>
              <w:jc w:val="both"/>
              <w:rPr>
                <w:b/>
                <w:bCs/>
              </w:rPr>
            </w:pPr>
            <w:r w:rsidRPr="00FC17F4">
              <w:rPr>
                <w:b/>
                <w:bCs/>
              </w:rPr>
              <w:t>7</w:t>
            </w:r>
          </w:p>
        </w:tc>
      </w:tr>
      <w:tr w:rsidR="00012026" w:rsidRPr="00FC17F4" w:rsidTr="00B40E66">
        <w:trPr>
          <w:trHeight w:val="240"/>
        </w:trPr>
        <w:tc>
          <w:tcPr>
            <w:tcW w:w="967" w:type="dxa"/>
            <w:vAlign w:val="center"/>
          </w:tcPr>
          <w:p w:rsidR="00012026" w:rsidRPr="00FC17F4" w:rsidRDefault="00012026" w:rsidP="00B40E66">
            <w:pPr>
              <w:jc w:val="both"/>
            </w:pPr>
            <w:r w:rsidRPr="00FC17F4">
              <w:t>1</w:t>
            </w:r>
          </w:p>
        </w:tc>
        <w:tc>
          <w:tcPr>
            <w:tcW w:w="2943" w:type="dxa"/>
            <w:vAlign w:val="center"/>
          </w:tcPr>
          <w:p w:rsidR="00012026" w:rsidRPr="00FC17F4" w:rsidRDefault="00012026" w:rsidP="00B40E66">
            <w:pPr>
              <w:jc w:val="both"/>
            </w:pPr>
            <w:r w:rsidRPr="00FC17F4">
              <w:t>Станция перекачки сточных вод КНС 1</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СМ-150-125-315/4</w:t>
            </w:r>
          </w:p>
        </w:tc>
        <w:tc>
          <w:tcPr>
            <w:tcW w:w="1215" w:type="dxa"/>
            <w:vAlign w:val="center"/>
          </w:tcPr>
          <w:p w:rsidR="00012026" w:rsidRPr="00FC17F4" w:rsidRDefault="00012026" w:rsidP="00B40E66">
            <w:pPr>
              <w:jc w:val="both"/>
            </w:pPr>
            <w:r w:rsidRPr="00FC17F4">
              <w:t>200</w:t>
            </w:r>
          </w:p>
        </w:tc>
        <w:tc>
          <w:tcPr>
            <w:tcW w:w="1230" w:type="dxa"/>
            <w:vAlign w:val="center"/>
          </w:tcPr>
          <w:p w:rsidR="00012026" w:rsidRPr="00FC17F4" w:rsidRDefault="00012026" w:rsidP="00B40E66">
            <w:pPr>
              <w:jc w:val="both"/>
            </w:pPr>
            <w:r w:rsidRPr="00FC17F4">
              <w:t>4800</w:t>
            </w:r>
          </w:p>
        </w:tc>
        <w:tc>
          <w:tcPr>
            <w:tcW w:w="1123" w:type="dxa"/>
            <w:vAlign w:val="center"/>
          </w:tcPr>
          <w:p w:rsidR="00012026" w:rsidRPr="00FC17F4" w:rsidRDefault="00012026" w:rsidP="00B40E66">
            <w:pPr>
              <w:jc w:val="both"/>
            </w:pPr>
            <w:r w:rsidRPr="00FC17F4">
              <w:t>32</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2</w:t>
            </w:r>
          </w:p>
        </w:tc>
        <w:tc>
          <w:tcPr>
            <w:tcW w:w="2943" w:type="dxa"/>
            <w:vAlign w:val="center"/>
          </w:tcPr>
          <w:p w:rsidR="00012026" w:rsidRPr="00FC17F4" w:rsidRDefault="00012026" w:rsidP="00B40E66">
            <w:pPr>
              <w:jc w:val="both"/>
            </w:pPr>
            <w:r w:rsidRPr="00FC17F4">
              <w:t xml:space="preserve">Станция </w:t>
            </w:r>
            <w:r w:rsidRPr="00FC17F4">
              <w:lastRenderedPageBreak/>
              <w:t>перекачки сточных вод КНС 2</w:t>
            </w:r>
          </w:p>
        </w:tc>
        <w:tc>
          <w:tcPr>
            <w:tcW w:w="1888" w:type="dxa"/>
            <w:vAlign w:val="center"/>
          </w:tcPr>
          <w:p w:rsidR="00012026" w:rsidRPr="00FC17F4" w:rsidRDefault="00012026" w:rsidP="00B40E66">
            <w:pPr>
              <w:jc w:val="both"/>
            </w:pPr>
            <w:r w:rsidRPr="00FC17F4">
              <w:lastRenderedPageBreak/>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СМ-150-125-315/4</w:t>
            </w:r>
          </w:p>
        </w:tc>
        <w:tc>
          <w:tcPr>
            <w:tcW w:w="1215" w:type="dxa"/>
            <w:vAlign w:val="center"/>
          </w:tcPr>
          <w:p w:rsidR="00012026" w:rsidRPr="00FC17F4" w:rsidRDefault="00012026" w:rsidP="00B40E66">
            <w:pPr>
              <w:jc w:val="both"/>
            </w:pPr>
            <w:r w:rsidRPr="00FC17F4">
              <w:t>200</w:t>
            </w:r>
          </w:p>
        </w:tc>
        <w:tc>
          <w:tcPr>
            <w:tcW w:w="1230" w:type="dxa"/>
            <w:vAlign w:val="center"/>
          </w:tcPr>
          <w:p w:rsidR="00012026" w:rsidRPr="00FC17F4" w:rsidRDefault="00012026" w:rsidP="00B40E66">
            <w:pPr>
              <w:jc w:val="both"/>
            </w:pPr>
            <w:r w:rsidRPr="00FC17F4">
              <w:t>4800</w:t>
            </w:r>
          </w:p>
        </w:tc>
        <w:tc>
          <w:tcPr>
            <w:tcW w:w="1123" w:type="dxa"/>
            <w:vAlign w:val="center"/>
          </w:tcPr>
          <w:p w:rsidR="00012026" w:rsidRPr="00FC17F4" w:rsidRDefault="00012026" w:rsidP="00B40E66">
            <w:pPr>
              <w:jc w:val="both"/>
            </w:pPr>
            <w:r w:rsidRPr="00FC17F4">
              <w:t>32</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3</w:t>
            </w:r>
          </w:p>
        </w:tc>
        <w:tc>
          <w:tcPr>
            <w:tcW w:w="2943" w:type="dxa"/>
            <w:vAlign w:val="center"/>
          </w:tcPr>
          <w:p w:rsidR="00012026" w:rsidRPr="00FC17F4" w:rsidRDefault="00012026" w:rsidP="00B40E66">
            <w:pPr>
              <w:jc w:val="both"/>
            </w:pPr>
            <w:r w:rsidRPr="00FC17F4">
              <w:t>Станция перекачки сточных вод КНС 3</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24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ФГ 216/24</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24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4</w:t>
            </w:r>
          </w:p>
        </w:tc>
        <w:tc>
          <w:tcPr>
            <w:tcW w:w="2943" w:type="dxa"/>
            <w:vAlign w:val="center"/>
          </w:tcPr>
          <w:p w:rsidR="00012026" w:rsidRPr="00FC17F4" w:rsidRDefault="00012026" w:rsidP="00B40E66">
            <w:pPr>
              <w:jc w:val="both"/>
            </w:pPr>
            <w:r w:rsidRPr="00FC17F4">
              <w:t>Станция перекачки сточных вод КНС 4</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70</w:t>
            </w:r>
          </w:p>
        </w:tc>
      </w:tr>
      <w:tr w:rsidR="00012026" w:rsidRPr="00FC17F4" w:rsidTr="00B40E66">
        <w:trPr>
          <w:trHeight w:val="24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ФГ 216/24</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70</w:t>
            </w:r>
          </w:p>
        </w:tc>
      </w:tr>
      <w:tr w:rsidR="00012026" w:rsidRPr="00FC17F4" w:rsidTr="00B40E66">
        <w:trPr>
          <w:trHeight w:val="24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5</w:t>
            </w:r>
          </w:p>
        </w:tc>
        <w:tc>
          <w:tcPr>
            <w:tcW w:w="2943" w:type="dxa"/>
            <w:vAlign w:val="center"/>
          </w:tcPr>
          <w:p w:rsidR="00012026" w:rsidRPr="00FC17F4" w:rsidRDefault="00012026" w:rsidP="00B40E66">
            <w:pPr>
              <w:jc w:val="both"/>
            </w:pPr>
            <w:r w:rsidRPr="00FC17F4">
              <w:t xml:space="preserve">Станция перекачки сточных вод на </w:t>
            </w:r>
            <w:r w:rsidRPr="00FC17F4">
              <w:lastRenderedPageBreak/>
              <w:t>ОСБО</w:t>
            </w:r>
          </w:p>
        </w:tc>
        <w:tc>
          <w:tcPr>
            <w:tcW w:w="1888" w:type="dxa"/>
            <w:vAlign w:val="center"/>
          </w:tcPr>
          <w:p w:rsidR="00012026" w:rsidRPr="00FC17F4" w:rsidRDefault="00012026" w:rsidP="00B40E66">
            <w:pPr>
              <w:jc w:val="both"/>
            </w:pPr>
            <w:r w:rsidRPr="00FC17F4">
              <w:lastRenderedPageBreak/>
              <w:t>СД 160/45</w:t>
            </w:r>
          </w:p>
        </w:tc>
        <w:tc>
          <w:tcPr>
            <w:tcW w:w="1215" w:type="dxa"/>
            <w:vAlign w:val="center"/>
          </w:tcPr>
          <w:p w:rsidR="00012026" w:rsidRPr="00FC17F4" w:rsidRDefault="00012026" w:rsidP="00B40E66">
            <w:pPr>
              <w:jc w:val="both"/>
            </w:pPr>
            <w:r w:rsidRPr="00FC17F4">
              <w:t>160</w:t>
            </w:r>
          </w:p>
        </w:tc>
        <w:tc>
          <w:tcPr>
            <w:tcW w:w="1230" w:type="dxa"/>
            <w:vAlign w:val="center"/>
          </w:tcPr>
          <w:p w:rsidR="00012026" w:rsidRPr="00FC17F4" w:rsidRDefault="00012026" w:rsidP="00B40E66">
            <w:pPr>
              <w:jc w:val="both"/>
            </w:pPr>
            <w:r w:rsidRPr="00FC17F4">
              <w:t>3840</w:t>
            </w:r>
          </w:p>
        </w:tc>
        <w:tc>
          <w:tcPr>
            <w:tcW w:w="1123" w:type="dxa"/>
            <w:vAlign w:val="center"/>
          </w:tcPr>
          <w:p w:rsidR="00012026" w:rsidRPr="00FC17F4" w:rsidRDefault="00012026" w:rsidP="00B40E66">
            <w:pPr>
              <w:jc w:val="both"/>
            </w:pPr>
            <w:r w:rsidRPr="00FC17F4">
              <w:t>45</w:t>
            </w:r>
          </w:p>
        </w:tc>
        <w:tc>
          <w:tcPr>
            <w:tcW w:w="1001" w:type="dxa"/>
            <w:vAlign w:val="center"/>
          </w:tcPr>
          <w:p w:rsidR="00012026" w:rsidRPr="00FC17F4" w:rsidRDefault="00012026" w:rsidP="00B40E66">
            <w:pPr>
              <w:jc w:val="both"/>
            </w:pPr>
            <w:r w:rsidRPr="00FC17F4">
              <w:t>70</w:t>
            </w:r>
          </w:p>
        </w:tc>
      </w:tr>
      <w:tr w:rsidR="00012026" w:rsidRPr="00FC17F4" w:rsidTr="00B40E66">
        <w:trPr>
          <w:trHeight w:val="24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48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СД 50/56</w:t>
            </w:r>
          </w:p>
        </w:tc>
        <w:tc>
          <w:tcPr>
            <w:tcW w:w="1215" w:type="dxa"/>
            <w:vAlign w:val="center"/>
          </w:tcPr>
          <w:p w:rsidR="00012026" w:rsidRPr="00FC17F4" w:rsidRDefault="00012026" w:rsidP="00B40E66">
            <w:pPr>
              <w:jc w:val="both"/>
            </w:pPr>
            <w:r w:rsidRPr="00FC17F4">
              <w:t>50</w:t>
            </w:r>
          </w:p>
        </w:tc>
        <w:tc>
          <w:tcPr>
            <w:tcW w:w="1230" w:type="dxa"/>
            <w:vAlign w:val="center"/>
          </w:tcPr>
          <w:p w:rsidR="00012026" w:rsidRPr="00FC17F4" w:rsidRDefault="00012026" w:rsidP="00B40E66">
            <w:pPr>
              <w:jc w:val="both"/>
            </w:pPr>
            <w:r w:rsidRPr="00FC17F4">
              <w:t>1200</w:t>
            </w:r>
          </w:p>
        </w:tc>
        <w:tc>
          <w:tcPr>
            <w:tcW w:w="1123" w:type="dxa"/>
            <w:vAlign w:val="center"/>
          </w:tcPr>
          <w:p w:rsidR="00012026" w:rsidRPr="00FC17F4" w:rsidRDefault="00012026" w:rsidP="00B40E66">
            <w:pPr>
              <w:jc w:val="both"/>
            </w:pPr>
            <w:r w:rsidRPr="00FC17F4">
              <w:t>56</w:t>
            </w:r>
          </w:p>
        </w:tc>
        <w:tc>
          <w:tcPr>
            <w:tcW w:w="1001" w:type="dxa"/>
            <w:vAlign w:val="center"/>
          </w:tcPr>
          <w:p w:rsidR="00012026" w:rsidRPr="00FC17F4" w:rsidRDefault="00012026" w:rsidP="00B40E66">
            <w:pPr>
              <w:jc w:val="both"/>
            </w:pPr>
            <w:r w:rsidRPr="00FC17F4">
              <w:t>65</w:t>
            </w:r>
          </w:p>
        </w:tc>
      </w:tr>
      <w:tr w:rsidR="00012026" w:rsidRPr="00FC17F4" w:rsidTr="00B40E66">
        <w:trPr>
          <w:trHeight w:val="480"/>
        </w:trPr>
        <w:tc>
          <w:tcPr>
            <w:tcW w:w="967" w:type="dxa"/>
            <w:vAlign w:val="center"/>
          </w:tcPr>
          <w:p w:rsidR="00012026" w:rsidRPr="00FC17F4" w:rsidRDefault="00012026" w:rsidP="00B40E66">
            <w:pPr>
              <w:jc w:val="both"/>
            </w:pPr>
            <w:r w:rsidRPr="00FC17F4">
              <w:t>6</w:t>
            </w:r>
          </w:p>
        </w:tc>
        <w:tc>
          <w:tcPr>
            <w:tcW w:w="2943" w:type="dxa"/>
            <w:vAlign w:val="center"/>
          </w:tcPr>
          <w:p w:rsidR="00012026" w:rsidRPr="00FC17F4" w:rsidRDefault="00012026" w:rsidP="00B40E66">
            <w:pPr>
              <w:jc w:val="both"/>
            </w:pPr>
            <w:r w:rsidRPr="00FC17F4">
              <w:t>Здание решеток</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65</w:t>
            </w:r>
          </w:p>
        </w:tc>
      </w:tr>
    </w:tbl>
    <w:p w:rsidR="00012026" w:rsidRPr="00FC17F4" w:rsidRDefault="00012026" w:rsidP="00012026">
      <w:pPr>
        <w:jc w:val="both"/>
      </w:pPr>
    </w:p>
    <w:p w:rsidR="00012026" w:rsidRPr="00FC17F4" w:rsidRDefault="00012026" w:rsidP="00012026">
      <w:pPr>
        <w:shd w:val="clear" w:color="auto" w:fill="FFFFFF"/>
        <w:tabs>
          <w:tab w:val="left" w:pos="0"/>
        </w:tabs>
        <w:ind w:firstLine="600"/>
        <w:jc w:val="both"/>
        <w:rPr>
          <w:color w:val="000000"/>
        </w:rPr>
      </w:pPr>
    </w:p>
    <w:p w:rsidR="00012026" w:rsidRPr="00FC17F4" w:rsidRDefault="00012026" w:rsidP="00012026">
      <w:pPr>
        <w:jc w:val="center"/>
        <w:rPr>
          <w:b/>
        </w:rPr>
      </w:pPr>
      <w:r w:rsidRPr="00FC17F4">
        <w:rPr>
          <w:b/>
        </w:rPr>
        <w:t>Мониторинг выполнения производственной программы в сфере водоотведения и очистке сточных вод</w:t>
      </w:r>
    </w:p>
    <w:p w:rsidR="00012026" w:rsidRDefault="00012026" w:rsidP="00012026">
      <w:pPr>
        <w:rPr>
          <w:b/>
        </w:rPr>
      </w:pPr>
    </w:p>
    <w:tbl>
      <w:tblPr>
        <w:tblW w:w="10349" w:type="dxa"/>
        <w:tblInd w:w="-356" w:type="dxa"/>
        <w:tblLayout w:type="fixed"/>
        <w:tblCellMar>
          <w:left w:w="70" w:type="dxa"/>
          <w:right w:w="70" w:type="dxa"/>
        </w:tblCellMar>
        <w:tblLook w:val="0000"/>
      </w:tblPr>
      <w:tblGrid>
        <w:gridCol w:w="810"/>
        <w:gridCol w:w="5428"/>
        <w:gridCol w:w="1134"/>
        <w:gridCol w:w="1418"/>
        <w:gridCol w:w="1559"/>
      </w:tblGrid>
      <w:tr w:rsidR="00012026" w:rsidRPr="00060CA2" w:rsidTr="00B40E66">
        <w:trPr>
          <w:cantSplit/>
          <w:trHeight w:val="557"/>
        </w:trPr>
        <w:tc>
          <w:tcPr>
            <w:tcW w:w="810" w:type="dxa"/>
            <w:vMerge w:val="restart"/>
            <w:tcBorders>
              <w:top w:val="single" w:sz="6" w:space="0" w:color="auto"/>
              <w:left w:val="single" w:sz="6" w:space="0" w:color="auto"/>
              <w:right w:val="single" w:sz="6" w:space="0" w:color="auto"/>
            </w:tcBorders>
          </w:tcPr>
          <w:p w:rsidR="00012026" w:rsidRPr="00FC17F4" w:rsidRDefault="00012026" w:rsidP="00B40E66">
            <w:pPr>
              <w:jc w:val="center"/>
            </w:pPr>
            <w:r w:rsidRPr="00FC17F4">
              <w:t xml:space="preserve">N  </w:t>
            </w:r>
            <w:r w:rsidRPr="00FC17F4">
              <w:br/>
              <w:t>п/п</w:t>
            </w:r>
          </w:p>
        </w:tc>
        <w:tc>
          <w:tcPr>
            <w:tcW w:w="5428" w:type="dxa"/>
            <w:vMerge w:val="restart"/>
            <w:tcBorders>
              <w:top w:val="single" w:sz="6" w:space="0" w:color="auto"/>
              <w:left w:val="single" w:sz="6" w:space="0" w:color="auto"/>
              <w:right w:val="single" w:sz="6" w:space="0" w:color="auto"/>
            </w:tcBorders>
          </w:tcPr>
          <w:p w:rsidR="00012026" w:rsidRPr="00FC17F4" w:rsidRDefault="00012026" w:rsidP="00B40E66">
            <w:pPr>
              <w:jc w:val="center"/>
            </w:pPr>
            <w:r w:rsidRPr="00FC17F4">
              <w:t xml:space="preserve">Показатели </w:t>
            </w:r>
          </w:p>
          <w:p w:rsidR="00012026" w:rsidRPr="00FC17F4" w:rsidRDefault="00012026" w:rsidP="00B40E66">
            <w:pPr>
              <w:jc w:val="center"/>
            </w:pPr>
            <w:r w:rsidRPr="00FC17F4">
              <w:t>производственной деятельности</w:t>
            </w:r>
          </w:p>
        </w:tc>
        <w:tc>
          <w:tcPr>
            <w:tcW w:w="1134" w:type="dxa"/>
            <w:vMerge w:val="restart"/>
            <w:tcBorders>
              <w:top w:val="single" w:sz="6" w:space="0" w:color="auto"/>
              <w:left w:val="single" w:sz="6" w:space="0" w:color="auto"/>
              <w:right w:val="single" w:sz="6" w:space="0" w:color="auto"/>
            </w:tcBorders>
          </w:tcPr>
          <w:p w:rsidR="00012026" w:rsidRPr="00FC17F4" w:rsidRDefault="00012026" w:rsidP="00B40E66">
            <w:pPr>
              <w:jc w:val="center"/>
            </w:pPr>
            <w:r w:rsidRPr="00FC17F4">
              <w:rPr>
                <w:sz w:val="22"/>
                <w:szCs w:val="22"/>
              </w:rPr>
              <w:t>Единицы измерения</w:t>
            </w:r>
          </w:p>
        </w:tc>
        <w:tc>
          <w:tcPr>
            <w:tcW w:w="2977" w:type="dxa"/>
            <w:gridSpan w:val="2"/>
            <w:tcBorders>
              <w:top w:val="single" w:sz="6" w:space="0" w:color="auto"/>
              <w:left w:val="single" w:sz="6" w:space="0" w:color="auto"/>
              <w:right w:val="single" w:sz="6" w:space="0" w:color="auto"/>
            </w:tcBorders>
          </w:tcPr>
          <w:p w:rsidR="00012026" w:rsidRPr="00FC17F4" w:rsidRDefault="00012026" w:rsidP="00B40E66">
            <w:pPr>
              <w:jc w:val="center"/>
            </w:pPr>
            <w:r w:rsidRPr="00FC17F4">
              <w:t>Регулируемый  период</w:t>
            </w:r>
          </w:p>
          <w:p w:rsidR="00012026" w:rsidRPr="00FC17F4" w:rsidRDefault="00012026" w:rsidP="00B40E66">
            <w:pPr>
              <w:jc w:val="center"/>
            </w:pPr>
            <w:r w:rsidRPr="00FC17F4">
              <w:t>2011 год</w:t>
            </w:r>
          </w:p>
        </w:tc>
      </w:tr>
      <w:tr w:rsidR="00012026" w:rsidRPr="00060CA2" w:rsidTr="00B40E66">
        <w:trPr>
          <w:cantSplit/>
          <w:trHeight w:val="852"/>
        </w:trPr>
        <w:tc>
          <w:tcPr>
            <w:tcW w:w="810" w:type="dxa"/>
            <w:vMerge/>
            <w:tcBorders>
              <w:left w:val="single" w:sz="6" w:space="0" w:color="auto"/>
              <w:bottom w:val="nil"/>
              <w:right w:val="single" w:sz="6" w:space="0" w:color="auto"/>
            </w:tcBorders>
          </w:tcPr>
          <w:p w:rsidR="00012026" w:rsidRPr="00FC17F4" w:rsidRDefault="00012026" w:rsidP="00B40E66">
            <w:pPr>
              <w:jc w:val="center"/>
            </w:pPr>
          </w:p>
        </w:tc>
        <w:tc>
          <w:tcPr>
            <w:tcW w:w="5428" w:type="dxa"/>
            <w:vMerge/>
            <w:tcBorders>
              <w:left w:val="single" w:sz="6" w:space="0" w:color="auto"/>
              <w:bottom w:val="nil"/>
              <w:right w:val="single" w:sz="6" w:space="0" w:color="auto"/>
            </w:tcBorders>
          </w:tcPr>
          <w:p w:rsidR="00012026" w:rsidRPr="00FC17F4" w:rsidRDefault="00012026" w:rsidP="00B40E66">
            <w:pPr>
              <w:jc w:val="center"/>
            </w:pPr>
          </w:p>
        </w:tc>
        <w:tc>
          <w:tcPr>
            <w:tcW w:w="1134" w:type="dxa"/>
            <w:vMerge/>
            <w:tcBorders>
              <w:left w:val="single" w:sz="6" w:space="0" w:color="auto"/>
              <w:bottom w:val="nil"/>
              <w:right w:val="single" w:sz="6" w:space="0" w:color="auto"/>
            </w:tcBorders>
          </w:tcPr>
          <w:p w:rsidR="00012026" w:rsidRPr="00FC17F4" w:rsidRDefault="00012026" w:rsidP="00B40E66">
            <w:pPr>
              <w:jc w:val="center"/>
            </w:pPr>
          </w:p>
        </w:tc>
        <w:tc>
          <w:tcPr>
            <w:tcW w:w="1418" w:type="dxa"/>
            <w:tcBorders>
              <w:top w:val="single" w:sz="6" w:space="0" w:color="auto"/>
              <w:left w:val="single" w:sz="6" w:space="0" w:color="auto"/>
              <w:right w:val="single" w:sz="6" w:space="0" w:color="auto"/>
            </w:tcBorders>
            <w:vAlign w:val="center"/>
          </w:tcPr>
          <w:p w:rsidR="00012026" w:rsidRPr="00FC17F4" w:rsidRDefault="00012026" w:rsidP="00B40E66">
            <w:pPr>
              <w:jc w:val="center"/>
            </w:pPr>
            <w:r w:rsidRPr="00FC17F4">
              <w:rPr>
                <w:sz w:val="22"/>
                <w:szCs w:val="22"/>
              </w:rPr>
              <w:t>План</w:t>
            </w:r>
          </w:p>
          <w:p w:rsidR="00012026" w:rsidRPr="00FC17F4" w:rsidRDefault="00012026" w:rsidP="00B40E66">
            <w:pPr>
              <w:jc w:val="center"/>
            </w:pPr>
            <w:r w:rsidRPr="00FC17F4">
              <w:rPr>
                <w:sz w:val="22"/>
                <w:szCs w:val="22"/>
              </w:rPr>
              <w:t>2011 год</w:t>
            </w:r>
          </w:p>
        </w:tc>
        <w:tc>
          <w:tcPr>
            <w:tcW w:w="1559" w:type="dxa"/>
            <w:tcBorders>
              <w:top w:val="single" w:sz="6" w:space="0" w:color="auto"/>
              <w:left w:val="single" w:sz="6" w:space="0" w:color="auto"/>
              <w:right w:val="single" w:sz="6" w:space="0" w:color="auto"/>
            </w:tcBorders>
            <w:vAlign w:val="center"/>
          </w:tcPr>
          <w:p w:rsidR="00012026" w:rsidRPr="00FC17F4" w:rsidRDefault="00012026" w:rsidP="00B40E66">
            <w:pPr>
              <w:jc w:val="center"/>
            </w:pPr>
            <w:r w:rsidRPr="00FC17F4">
              <w:rPr>
                <w:sz w:val="22"/>
                <w:szCs w:val="22"/>
              </w:rPr>
              <w:t>Факт</w:t>
            </w:r>
          </w:p>
          <w:p w:rsidR="00012026" w:rsidRPr="00FC17F4" w:rsidRDefault="00012026" w:rsidP="00B40E66">
            <w:pPr>
              <w:jc w:val="center"/>
            </w:pPr>
            <w:r w:rsidRPr="00FC17F4">
              <w:rPr>
                <w:sz w:val="22"/>
                <w:szCs w:val="22"/>
              </w:rPr>
              <w:t xml:space="preserve"> 2011 года</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1</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2</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3</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4</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5</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1.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Объем отведенных стоков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763,3</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685,0</w:t>
            </w:r>
          </w:p>
        </w:tc>
      </w:tr>
      <w:tr w:rsidR="00012026" w:rsidRPr="00060CA2" w:rsidTr="00B40E66">
        <w:trPr>
          <w:cantSplit/>
          <w:trHeight w:val="48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2.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Объем отведенных стоков,   </w:t>
            </w:r>
            <w:r w:rsidRPr="00FC17F4">
              <w:br/>
              <w:t xml:space="preserve">пропущенный через собственные очистные сооружения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763,3</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685,0</w:t>
            </w:r>
          </w:p>
        </w:tc>
      </w:tr>
      <w:tr w:rsidR="00012026" w:rsidRPr="00060CA2" w:rsidTr="00B40E66">
        <w:trPr>
          <w:cantSplit/>
          <w:trHeight w:val="222"/>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3.</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Передано на очистку (перекачку) другим организациям</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r>
      <w:tr w:rsidR="00012026" w:rsidRPr="00060CA2" w:rsidTr="00B40E66">
        <w:trPr>
          <w:cantSplit/>
          <w:trHeight w:val="48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4.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Объем реализации товаров и услуг, </w:t>
            </w:r>
          </w:p>
          <w:p w:rsidR="00012026" w:rsidRPr="00FC17F4" w:rsidRDefault="00012026" w:rsidP="00B40E66">
            <w:r w:rsidRPr="00FC17F4">
              <w:t xml:space="preserve">в том числе по потребителям: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762,2</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682,2</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lastRenderedPageBreak/>
              <w:t xml:space="preserve">4.1.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 населению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595,2</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535,6</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4.2.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 бюджетным потребителям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19,2</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21,4</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4.3.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 прочим потребителям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72,0</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62,9</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4.4.</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от других отраслей организации коммунального комплекса</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75,8</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62,3</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4.5.</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от других канализаций</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r>
    </w:tbl>
    <w:p w:rsidR="00012026" w:rsidRDefault="00012026" w:rsidP="00012026">
      <w:pPr>
        <w:rPr>
          <w:b/>
        </w:rPr>
      </w:pPr>
    </w:p>
    <w:p w:rsidR="00012026" w:rsidRPr="00882F2B" w:rsidRDefault="00012026" w:rsidP="00012026">
      <w:pPr>
        <w:rPr>
          <w:b/>
        </w:rPr>
      </w:pPr>
    </w:p>
    <w:p w:rsidR="00012026" w:rsidRDefault="00012026" w:rsidP="00B40E66">
      <w:pPr>
        <w:widowControl w:val="0"/>
        <w:numPr>
          <w:ilvl w:val="2"/>
          <w:numId w:val="31"/>
        </w:numPr>
        <w:autoSpaceDE w:val="0"/>
        <w:autoSpaceDN w:val="0"/>
        <w:adjustRightInd w:val="0"/>
        <w:jc w:val="both"/>
        <w:rPr>
          <w:b/>
        </w:rPr>
      </w:pPr>
      <w:r w:rsidRPr="00020D36">
        <w:rPr>
          <w:b/>
        </w:rPr>
        <w:t>Основные направления развития системы водо</w:t>
      </w:r>
      <w:r>
        <w:rPr>
          <w:b/>
        </w:rPr>
        <w:t>отведения</w:t>
      </w:r>
      <w:r w:rsidRPr="00020D36">
        <w:rPr>
          <w:b/>
        </w:rPr>
        <w:t xml:space="preserve"> с учетом основных показателей</w:t>
      </w:r>
    </w:p>
    <w:p w:rsidR="00012026" w:rsidRPr="00F209A9" w:rsidRDefault="00012026" w:rsidP="00012026">
      <w:pPr>
        <w:keepNext/>
        <w:jc w:val="both"/>
        <w:rPr>
          <w:b/>
        </w:rPr>
      </w:pPr>
      <w:r>
        <w:rPr>
          <w:b/>
        </w:rPr>
        <w:t xml:space="preserve">    </w:t>
      </w:r>
      <w:r w:rsidRPr="00F209A9">
        <w:rPr>
          <w:b/>
        </w:rPr>
        <w:t>Расходы сточных вод для жилой и общественной застройки</w:t>
      </w:r>
    </w:p>
    <w:p w:rsidR="00012026" w:rsidRDefault="00012026" w:rsidP="00012026">
      <w:pPr>
        <w:jc w:val="both"/>
      </w:pPr>
      <w:r>
        <w:t xml:space="preserve">     </w:t>
      </w:r>
      <w:r w:rsidRPr="00F209A9">
        <w:t>На основании СНиП 2.04.03.85* «Канализация. Наружные сети и сооружения» удельные нормы водоотведения от жилой и общественной застройки соответствуют принятым нормам водопотребления.</w:t>
      </w:r>
    </w:p>
    <w:p w:rsidR="00012026" w:rsidRPr="00F209A9" w:rsidRDefault="00012026" w:rsidP="00012026">
      <w:pPr>
        <w:jc w:val="both"/>
      </w:pPr>
    </w:p>
    <w:p w:rsidR="00012026" w:rsidRPr="00051BB9" w:rsidRDefault="00012026" w:rsidP="00012026">
      <w:r w:rsidRPr="00051BB9">
        <w:t xml:space="preserve">Таблица </w:t>
      </w:r>
      <w:fldSimple w:instr=" STYLEREF 2 \s ">
        <w:r w:rsidR="003264AB">
          <w:rPr>
            <w:noProof/>
          </w:rPr>
          <w:t>5.1.1</w:t>
        </w:r>
      </w:fldSimple>
      <w:r>
        <w:t>-2.</w:t>
      </w:r>
      <w:r w:rsidRPr="00051BB9">
        <w:t xml:space="preserve"> Удельные норма водоотведения от жилой и общественной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48"/>
        <w:gridCol w:w="2515"/>
        <w:gridCol w:w="2769"/>
      </w:tblGrid>
      <w:tr w:rsidR="00012026" w:rsidRPr="00051BB9" w:rsidTr="00B40E66">
        <w:trPr>
          <w:cantSplit/>
        </w:trPr>
        <w:tc>
          <w:tcPr>
            <w:tcW w:w="2941" w:type="pct"/>
            <w:vMerge w:val="restart"/>
            <w:vAlign w:val="center"/>
          </w:tcPr>
          <w:p w:rsidR="00012026" w:rsidRPr="00051BB9" w:rsidRDefault="00012026" w:rsidP="00B40E66">
            <w:pPr>
              <w:pStyle w:val="Normal10"/>
              <w:widowControl w:val="0"/>
              <w:autoSpaceDE w:val="0"/>
              <w:autoSpaceDN w:val="0"/>
              <w:adjustRightInd w:val="0"/>
            </w:pPr>
            <w:r w:rsidRPr="00051BB9">
              <w:t>Степень благоустройства районов жилой застройки</w:t>
            </w:r>
          </w:p>
        </w:tc>
        <w:tc>
          <w:tcPr>
            <w:tcW w:w="2059" w:type="pct"/>
            <w:gridSpan w:val="2"/>
          </w:tcPr>
          <w:p w:rsidR="00012026" w:rsidRPr="00051BB9" w:rsidRDefault="00012026" w:rsidP="00B40E66">
            <w:pPr>
              <w:pStyle w:val="Normal10"/>
              <w:widowControl w:val="0"/>
              <w:autoSpaceDE w:val="0"/>
              <w:autoSpaceDN w:val="0"/>
              <w:adjustRightInd w:val="0"/>
            </w:pPr>
            <w:r w:rsidRPr="00051BB9">
              <w:t>Удельное хозяйственно-питьевое водопотребление на одного жителя среднесуточное (за год), л/сут.</w:t>
            </w:r>
          </w:p>
        </w:tc>
      </w:tr>
      <w:tr w:rsidR="00012026" w:rsidRPr="00051BB9" w:rsidTr="00B40E66">
        <w:trPr>
          <w:cantSplit/>
        </w:trPr>
        <w:tc>
          <w:tcPr>
            <w:tcW w:w="2941" w:type="pct"/>
            <w:vMerge/>
          </w:tcPr>
          <w:p w:rsidR="00012026" w:rsidRPr="00051BB9" w:rsidRDefault="00012026" w:rsidP="00B40E66">
            <w:pPr>
              <w:pStyle w:val="Normal10"/>
              <w:widowControl w:val="0"/>
              <w:autoSpaceDE w:val="0"/>
              <w:autoSpaceDN w:val="0"/>
              <w:adjustRightInd w:val="0"/>
            </w:pPr>
          </w:p>
        </w:tc>
        <w:tc>
          <w:tcPr>
            <w:tcW w:w="980" w:type="pct"/>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079" w:type="pct"/>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051BB9" w:rsidTr="00B40E66">
        <w:tc>
          <w:tcPr>
            <w:tcW w:w="294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Застройка зданиями, оборудованными внутренним водопроводом, канализацией:</w:t>
            </w:r>
          </w:p>
        </w:tc>
        <w:tc>
          <w:tcPr>
            <w:tcW w:w="980" w:type="pct"/>
            <w:vAlign w:val="center"/>
          </w:tcPr>
          <w:p w:rsidR="00012026" w:rsidRPr="00051BB9" w:rsidRDefault="00012026" w:rsidP="00B40E66">
            <w:pPr>
              <w:pStyle w:val="12"/>
              <w:widowControl w:val="0"/>
              <w:autoSpaceDE w:val="0"/>
              <w:autoSpaceDN w:val="0"/>
              <w:adjustRightInd w:val="0"/>
              <w:ind w:left="-57" w:right="-113"/>
              <w:jc w:val="center"/>
              <w:rPr>
                <w:szCs w:val="22"/>
              </w:rPr>
            </w:pPr>
          </w:p>
        </w:tc>
        <w:tc>
          <w:tcPr>
            <w:tcW w:w="1079" w:type="pct"/>
            <w:vAlign w:val="center"/>
          </w:tcPr>
          <w:p w:rsidR="00012026" w:rsidRPr="00051BB9" w:rsidRDefault="00012026" w:rsidP="00B40E66">
            <w:pPr>
              <w:pStyle w:val="12"/>
              <w:widowControl w:val="0"/>
              <w:autoSpaceDE w:val="0"/>
              <w:autoSpaceDN w:val="0"/>
              <w:adjustRightInd w:val="0"/>
              <w:ind w:left="-57" w:right="-113"/>
              <w:jc w:val="center"/>
              <w:rPr>
                <w:szCs w:val="22"/>
              </w:rPr>
            </w:pPr>
          </w:p>
        </w:tc>
      </w:tr>
      <w:tr w:rsidR="00012026" w:rsidRPr="00051BB9" w:rsidTr="00B40E66">
        <w:tc>
          <w:tcPr>
            <w:tcW w:w="294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с централизованным горячим водоснабжением</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250</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280</w:t>
            </w:r>
          </w:p>
        </w:tc>
      </w:tr>
      <w:tr w:rsidR="00012026" w:rsidRPr="00051BB9" w:rsidTr="00B40E66">
        <w:tc>
          <w:tcPr>
            <w:tcW w:w="294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с ванными и местными водонагревателями</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175</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195</w:t>
            </w:r>
          </w:p>
        </w:tc>
      </w:tr>
      <w:tr w:rsidR="00012026" w:rsidRPr="00051BB9" w:rsidTr="00B40E66">
        <w:trPr>
          <w:trHeight w:val="100"/>
        </w:trPr>
        <w:tc>
          <w:tcPr>
            <w:tcW w:w="294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без ванн</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130</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140</w:t>
            </w:r>
          </w:p>
        </w:tc>
      </w:tr>
    </w:tbl>
    <w:p w:rsidR="00012026" w:rsidRDefault="00012026" w:rsidP="00012026">
      <w:pPr>
        <w:jc w:val="both"/>
      </w:pPr>
      <w:r>
        <w:t xml:space="preserve">     </w:t>
      </w:r>
      <w:r w:rsidRPr="00F209A9">
        <w:t>Расчет расходов сточных вод от жилой застройки приведен в следующей таблице.</w:t>
      </w:r>
    </w:p>
    <w:p w:rsidR="00012026" w:rsidRPr="00F209A9" w:rsidRDefault="00012026" w:rsidP="00012026">
      <w:pPr>
        <w:jc w:val="both"/>
      </w:pPr>
    </w:p>
    <w:p w:rsidR="00012026" w:rsidRPr="00051BB9" w:rsidRDefault="00012026" w:rsidP="00012026">
      <w:r w:rsidRPr="00051BB9">
        <w:t xml:space="preserve">Таблица </w:t>
      </w:r>
      <w:fldSimple w:instr=" STYLEREF 2 \s ">
        <w:r w:rsidR="003264AB">
          <w:rPr>
            <w:noProof/>
          </w:rPr>
          <w:t>5.1.1</w:t>
        </w:r>
      </w:fldSimple>
      <w:r>
        <w:t>-3.</w:t>
      </w:r>
      <w:r w:rsidRPr="00051BB9">
        <w:t xml:space="preserve"> Расходы хозяйственно-бытовых сточных вод от жилой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86"/>
        <w:gridCol w:w="2033"/>
        <w:gridCol w:w="2258"/>
        <w:gridCol w:w="2099"/>
        <w:gridCol w:w="2256"/>
      </w:tblGrid>
      <w:tr w:rsidR="00012026" w:rsidRPr="00051BB9" w:rsidTr="00B40E66">
        <w:trPr>
          <w:cantSplit/>
          <w:tblHeader/>
        </w:trPr>
        <w:tc>
          <w:tcPr>
            <w:tcW w:w="1631" w:type="pct"/>
            <w:vMerge w:val="restart"/>
            <w:vAlign w:val="center"/>
          </w:tcPr>
          <w:p w:rsidR="00012026" w:rsidRPr="00051BB9" w:rsidRDefault="00012026" w:rsidP="00B40E66">
            <w:pPr>
              <w:pStyle w:val="Normal10"/>
              <w:widowControl w:val="0"/>
              <w:autoSpaceDE w:val="0"/>
              <w:autoSpaceDN w:val="0"/>
              <w:adjustRightInd w:val="0"/>
            </w:pPr>
            <w:r w:rsidRPr="00051BB9">
              <w:t>Степень благоустройства районов жилой застройки</w:t>
            </w:r>
          </w:p>
        </w:tc>
        <w:tc>
          <w:tcPr>
            <w:tcW w:w="1672" w:type="pct"/>
            <w:gridSpan w:val="2"/>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697"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051BB9" w:rsidTr="00B40E66">
        <w:trPr>
          <w:cantSplit/>
          <w:tblHeader/>
        </w:trPr>
        <w:tc>
          <w:tcPr>
            <w:tcW w:w="1631" w:type="pct"/>
            <w:vMerge/>
            <w:vAlign w:val="center"/>
          </w:tcPr>
          <w:p w:rsidR="00012026" w:rsidRPr="00051BB9" w:rsidRDefault="00012026" w:rsidP="00B40E66">
            <w:pPr>
              <w:pStyle w:val="Normal10"/>
              <w:widowControl w:val="0"/>
              <w:autoSpaceDE w:val="0"/>
              <w:autoSpaceDN w:val="0"/>
              <w:adjustRightInd w:val="0"/>
            </w:pPr>
          </w:p>
        </w:tc>
        <w:tc>
          <w:tcPr>
            <w:tcW w:w="792" w:type="pct"/>
            <w:vAlign w:val="center"/>
          </w:tcPr>
          <w:p w:rsidR="00012026" w:rsidRPr="00051BB9" w:rsidRDefault="00012026" w:rsidP="00B40E66">
            <w:pPr>
              <w:pStyle w:val="Normal10"/>
              <w:widowControl w:val="0"/>
              <w:autoSpaceDE w:val="0"/>
              <w:autoSpaceDN w:val="0"/>
              <w:adjustRightInd w:val="0"/>
            </w:pPr>
            <w:r w:rsidRPr="00051BB9">
              <w:t>Численность населения,</w:t>
            </w:r>
          </w:p>
          <w:p w:rsidR="00012026" w:rsidRPr="00051BB9" w:rsidRDefault="00012026" w:rsidP="00B40E66">
            <w:pPr>
              <w:pStyle w:val="Normal10"/>
              <w:widowControl w:val="0"/>
              <w:autoSpaceDE w:val="0"/>
              <w:autoSpaceDN w:val="0"/>
              <w:adjustRightInd w:val="0"/>
            </w:pPr>
            <w:r w:rsidRPr="00051BB9">
              <w:t>тыс. чел.</w:t>
            </w:r>
          </w:p>
        </w:tc>
        <w:tc>
          <w:tcPr>
            <w:tcW w:w="880" w:type="pct"/>
            <w:vAlign w:val="center"/>
          </w:tcPr>
          <w:p w:rsidR="00012026" w:rsidRPr="00051BB9" w:rsidRDefault="00012026" w:rsidP="00B40E66">
            <w:pPr>
              <w:pStyle w:val="Normal10"/>
              <w:widowControl w:val="0"/>
              <w:autoSpaceDE w:val="0"/>
              <w:autoSpaceDN w:val="0"/>
              <w:adjustRightInd w:val="0"/>
            </w:pPr>
            <w:r w:rsidRPr="00051BB9">
              <w:t>Расход воды,</w:t>
            </w:r>
          </w:p>
          <w:p w:rsidR="00012026" w:rsidRPr="00051BB9" w:rsidRDefault="00012026" w:rsidP="00B40E66">
            <w:pPr>
              <w:pStyle w:val="Normal10"/>
              <w:widowControl w:val="0"/>
              <w:autoSpaceDE w:val="0"/>
              <w:autoSpaceDN w:val="0"/>
              <w:adjustRightInd w:val="0"/>
            </w:pPr>
            <w:r w:rsidRPr="00051BB9">
              <w:t>тыс. куб. м/сут.</w:t>
            </w:r>
          </w:p>
        </w:tc>
        <w:tc>
          <w:tcPr>
            <w:tcW w:w="818" w:type="pct"/>
            <w:vAlign w:val="center"/>
          </w:tcPr>
          <w:p w:rsidR="00012026" w:rsidRPr="00051BB9" w:rsidRDefault="00012026" w:rsidP="00B40E66">
            <w:pPr>
              <w:pStyle w:val="Normal10"/>
              <w:widowControl w:val="0"/>
              <w:autoSpaceDE w:val="0"/>
              <w:autoSpaceDN w:val="0"/>
              <w:adjustRightInd w:val="0"/>
            </w:pPr>
            <w:r w:rsidRPr="00051BB9">
              <w:t>Численность населения,</w:t>
            </w:r>
          </w:p>
          <w:p w:rsidR="00012026" w:rsidRPr="00051BB9" w:rsidRDefault="00012026" w:rsidP="00B40E66">
            <w:pPr>
              <w:pStyle w:val="Normal10"/>
              <w:widowControl w:val="0"/>
              <w:autoSpaceDE w:val="0"/>
              <w:autoSpaceDN w:val="0"/>
              <w:adjustRightInd w:val="0"/>
            </w:pPr>
            <w:r w:rsidRPr="00051BB9">
              <w:t>тыс. чел.</w:t>
            </w:r>
          </w:p>
        </w:tc>
        <w:tc>
          <w:tcPr>
            <w:tcW w:w="879" w:type="pct"/>
            <w:vAlign w:val="center"/>
          </w:tcPr>
          <w:p w:rsidR="00012026" w:rsidRPr="00051BB9" w:rsidRDefault="00012026" w:rsidP="00B40E66">
            <w:pPr>
              <w:pStyle w:val="Normal10"/>
              <w:widowControl w:val="0"/>
              <w:autoSpaceDE w:val="0"/>
              <w:autoSpaceDN w:val="0"/>
              <w:adjustRightInd w:val="0"/>
            </w:pPr>
            <w:r w:rsidRPr="00051BB9">
              <w:t>Расход воды,</w:t>
            </w:r>
          </w:p>
          <w:p w:rsidR="00012026" w:rsidRPr="00051BB9" w:rsidRDefault="00012026" w:rsidP="00B40E66">
            <w:pPr>
              <w:pStyle w:val="Normal10"/>
              <w:widowControl w:val="0"/>
              <w:autoSpaceDE w:val="0"/>
              <w:autoSpaceDN w:val="0"/>
              <w:adjustRightInd w:val="0"/>
            </w:pPr>
            <w:r w:rsidRPr="00051BB9">
              <w:t>тыс. куб. м/сут.</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lastRenderedPageBreak/>
              <w:t>Застройка зданиями, оборудованными внутренним водопроводом, канализацией:</w:t>
            </w:r>
          </w:p>
        </w:tc>
        <w:tc>
          <w:tcPr>
            <w:tcW w:w="792"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880"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818"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879"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с централизованным горячим</w:t>
            </w:r>
          </w:p>
          <w:p w:rsidR="00012026" w:rsidRPr="00051BB9" w:rsidRDefault="00012026" w:rsidP="00B40E66">
            <w:pPr>
              <w:pStyle w:val="12"/>
              <w:widowControl w:val="0"/>
              <w:autoSpaceDE w:val="0"/>
              <w:autoSpaceDN w:val="0"/>
              <w:adjustRightInd w:val="0"/>
              <w:ind w:left="-57" w:right="-113"/>
              <w:rPr>
                <w:szCs w:val="22"/>
              </w:rPr>
            </w:pPr>
            <w:r w:rsidRPr="00051BB9">
              <w:rPr>
                <w:szCs w:val="22"/>
              </w:rPr>
              <w:t>водоснабжением</w:t>
            </w:r>
          </w:p>
        </w:tc>
        <w:tc>
          <w:tcPr>
            <w:tcW w:w="7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7,3</w:t>
            </w:r>
          </w:p>
        </w:tc>
        <w:tc>
          <w:tcPr>
            <w:tcW w:w="88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6,7</w:t>
            </w:r>
          </w:p>
        </w:tc>
        <w:tc>
          <w:tcPr>
            <w:tcW w:w="81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1,83</w:t>
            </w:r>
          </w:p>
        </w:tc>
        <w:tc>
          <w:tcPr>
            <w:tcW w:w="87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1,88</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с ванными и местными</w:t>
            </w:r>
          </w:p>
          <w:p w:rsidR="00012026" w:rsidRPr="00051BB9" w:rsidRDefault="00012026" w:rsidP="00B40E66">
            <w:pPr>
              <w:pStyle w:val="12"/>
              <w:widowControl w:val="0"/>
              <w:autoSpaceDE w:val="0"/>
              <w:autoSpaceDN w:val="0"/>
              <w:adjustRightInd w:val="0"/>
              <w:ind w:left="-57" w:right="-113"/>
              <w:rPr>
                <w:szCs w:val="22"/>
              </w:rPr>
            </w:pPr>
            <w:r w:rsidRPr="00051BB9">
              <w:rPr>
                <w:szCs w:val="22"/>
              </w:rPr>
              <w:t>водонагревателями</w:t>
            </w:r>
          </w:p>
        </w:tc>
        <w:tc>
          <w:tcPr>
            <w:tcW w:w="7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w:t>
            </w:r>
          </w:p>
        </w:tc>
        <w:tc>
          <w:tcPr>
            <w:tcW w:w="88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w:t>
            </w:r>
          </w:p>
        </w:tc>
        <w:tc>
          <w:tcPr>
            <w:tcW w:w="81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0,18</w:t>
            </w:r>
          </w:p>
        </w:tc>
        <w:tc>
          <w:tcPr>
            <w:tcW w:w="87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0,37</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без ванн</w:t>
            </w:r>
          </w:p>
        </w:tc>
        <w:tc>
          <w:tcPr>
            <w:tcW w:w="7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0,8</w:t>
            </w:r>
          </w:p>
        </w:tc>
        <w:tc>
          <w:tcPr>
            <w:tcW w:w="88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w:t>
            </w:r>
          </w:p>
        </w:tc>
        <w:tc>
          <w:tcPr>
            <w:tcW w:w="81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w:t>
            </w:r>
          </w:p>
        </w:tc>
        <w:tc>
          <w:tcPr>
            <w:tcW w:w="87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0,14</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b/>
                <w:i/>
                <w:szCs w:val="22"/>
              </w:rPr>
            </w:pPr>
            <w:r w:rsidRPr="00051BB9">
              <w:rPr>
                <w:b/>
                <w:i/>
                <w:szCs w:val="22"/>
              </w:rPr>
              <w:t>Итого</w:t>
            </w:r>
          </w:p>
        </w:tc>
        <w:tc>
          <w:tcPr>
            <w:tcW w:w="792"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9,1</w:t>
            </w:r>
          </w:p>
        </w:tc>
        <w:tc>
          <w:tcPr>
            <w:tcW w:w="880"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2,11</w:t>
            </w:r>
          </w:p>
        </w:tc>
        <w:tc>
          <w:tcPr>
            <w:tcW w:w="818"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9,6</w:t>
            </w:r>
          </w:p>
        </w:tc>
        <w:tc>
          <w:tcPr>
            <w:tcW w:w="879"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2,39</w:t>
            </w:r>
          </w:p>
        </w:tc>
      </w:tr>
    </w:tbl>
    <w:p w:rsidR="00012026" w:rsidRPr="00F209A9" w:rsidRDefault="00012026" w:rsidP="00012026">
      <w:pPr>
        <w:keepNext/>
        <w:jc w:val="both"/>
        <w:rPr>
          <w:b/>
        </w:rPr>
      </w:pPr>
      <w:r>
        <w:rPr>
          <w:b/>
        </w:rPr>
        <w:t xml:space="preserve">     </w:t>
      </w:r>
      <w:r w:rsidRPr="00F209A9">
        <w:rPr>
          <w:b/>
        </w:rPr>
        <w:t>Расходы сточных вод для промышленности</w:t>
      </w:r>
    </w:p>
    <w:p w:rsidR="00012026" w:rsidRPr="00F209A9" w:rsidRDefault="00012026" w:rsidP="00012026">
      <w:pPr>
        <w:jc w:val="both"/>
      </w:pPr>
      <w:r>
        <w:t xml:space="preserve">    </w:t>
      </w:r>
      <w:r w:rsidRPr="00F209A9">
        <w:t>Прогнозный расход загрязненных сточных вод от промпредприятий, сбрасываемый в поселковую канализацию, принят на основе анализа существующего водоотведения и данных ряда крупных предприятий с учетом максимального внедрения оборотных систем водоснабжения и равен:</w:t>
      </w:r>
    </w:p>
    <w:p w:rsidR="00012026" w:rsidRPr="00F209A9" w:rsidRDefault="00012026" w:rsidP="00B40E66">
      <w:pPr>
        <w:pStyle w:val="a"/>
        <w:numPr>
          <w:ilvl w:val="0"/>
          <w:numId w:val="9"/>
        </w:numPr>
        <w:rPr>
          <w:sz w:val="28"/>
          <w:szCs w:val="28"/>
        </w:rPr>
      </w:pPr>
      <w:r w:rsidRPr="00F209A9">
        <w:rPr>
          <w:sz w:val="28"/>
          <w:szCs w:val="28"/>
        </w:rPr>
        <w:t>первая очередь – 0,5 тыс. куб. м/сут.;</w:t>
      </w:r>
    </w:p>
    <w:p w:rsidR="00012026" w:rsidRPr="00F209A9" w:rsidRDefault="00012026" w:rsidP="00B40E66">
      <w:pPr>
        <w:pStyle w:val="a"/>
        <w:numPr>
          <w:ilvl w:val="0"/>
          <w:numId w:val="9"/>
        </w:numPr>
        <w:rPr>
          <w:sz w:val="28"/>
          <w:szCs w:val="28"/>
        </w:rPr>
      </w:pPr>
      <w:r w:rsidRPr="00F209A9">
        <w:rPr>
          <w:sz w:val="28"/>
          <w:szCs w:val="28"/>
        </w:rPr>
        <w:t>расчетный срок – 0,55 тыс. куб. м/сут.</w:t>
      </w:r>
    </w:p>
    <w:p w:rsidR="00012026" w:rsidRDefault="00012026" w:rsidP="00012026">
      <w:pPr>
        <w:jc w:val="both"/>
      </w:pPr>
      <w:r>
        <w:t xml:space="preserve">     </w:t>
      </w:r>
      <w:r w:rsidRPr="00F209A9">
        <w:t>В последующих стадиях проектирования расходы сточных вод от промышленных предприятий должны быть уточнены.</w:t>
      </w:r>
    </w:p>
    <w:p w:rsidR="00012026" w:rsidRPr="00F209A9" w:rsidRDefault="00012026" w:rsidP="00012026">
      <w:pPr>
        <w:jc w:val="both"/>
      </w:pPr>
    </w:p>
    <w:p w:rsidR="00012026" w:rsidRPr="00051BB9" w:rsidRDefault="00012026" w:rsidP="00012026">
      <w:r w:rsidRPr="00051BB9">
        <w:t xml:space="preserve">Таблица </w:t>
      </w:r>
      <w:fldSimple w:instr=" STYLEREF 2 \s ">
        <w:r w:rsidR="003264AB">
          <w:rPr>
            <w:noProof/>
          </w:rPr>
          <w:t>5.1.1</w:t>
        </w:r>
      </w:fldSimple>
      <w:r>
        <w:t>-4.</w:t>
      </w:r>
      <w:r w:rsidRPr="00051BB9">
        <w:t xml:space="preserve"> Суммарный расход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6"/>
        <w:gridCol w:w="2058"/>
        <w:gridCol w:w="2956"/>
        <w:gridCol w:w="2058"/>
        <w:gridCol w:w="2954"/>
      </w:tblGrid>
      <w:tr w:rsidR="00012026" w:rsidRPr="0026679F" w:rsidTr="00B40E66">
        <w:tc>
          <w:tcPr>
            <w:tcW w:w="1093" w:type="pct"/>
            <w:vMerge w:val="restart"/>
            <w:vAlign w:val="center"/>
          </w:tcPr>
          <w:p w:rsidR="00012026" w:rsidRPr="00051BB9" w:rsidRDefault="00012026" w:rsidP="00B40E66">
            <w:pPr>
              <w:pStyle w:val="Normal10"/>
              <w:widowControl w:val="0"/>
              <w:autoSpaceDE w:val="0"/>
              <w:autoSpaceDN w:val="0"/>
              <w:adjustRightInd w:val="0"/>
            </w:pPr>
            <w:r w:rsidRPr="00051BB9">
              <w:t>Наименование</w:t>
            </w:r>
          </w:p>
        </w:tc>
        <w:tc>
          <w:tcPr>
            <w:tcW w:w="3907" w:type="pct"/>
            <w:gridSpan w:val="4"/>
            <w:vAlign w:val="center"/>
          </w:tcPr>
          <w:p w:rsidR="00012026" w:rsidRPr="00051BB9" w:rsidRDefault="00012026" w:rsidP="00B40E66">
            <w:pPr>
              <w:pStyle w:val="Normal10"/>
              <w:widowControl w:val="0"/>
              <w:autoSpaceDE w:val="0"/>
              <w:autoSpaceDN w:val="0"/>
              <w:adjustRightInd w:val="0"/>
            </w:pPr>
            <w:r w:rsidRPr="00051BB9">
              <w:t>Суточные расходы стоков, тыс. куб. м/сут.</w:t>
            </w:r>
          </w:p>
        </w:tc>
      </w:tr>
      <w:tr w:rsidR="00012026" w:rsidRPr="0026679F" w:rsidTr="00B40E66">
        <w:tc>
          <w:tcPr>
            <w:tcW w:w="1093" w:type="pct"/>
            <w:vMerge/>
            <w:vAlign w:val="center"/>
          </w:tcPr>
          <w:p w:rsidR="00012026" w:rsidRPr="00051BB9" w:rsidRDefault="00012026" w:rsidP="00B40E66">
            <w:pPr>
              <w:pStyle w:val="Normal10"/>
              <w:widowControl w:val="0"/>
              <w:autoSpaceDE w:val="0"/>
              <w:autoSpaceDN w:val="0"/>
              <w:adjustRightInd w:val="0"/>
            </w:pPr>
          </w:p>
        </w:tc>
        <w:tc>
          <w:tcPr>
            <w:tcW w:w="1954" w:type="pct"/>
            <w:gridSpan w:val="2"/>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953"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26679F" w:rsidTr="00B40E66">
        <w:tc>
          <w:tcPr>
            <w:tcW w:w="1093" w:type="pct"/>
            <w:vMerge/>
            <w:vAlign w:val="center"/>
          </w:tcPr>
          <w:p w:rsidR="00012026" w:rsidRPr="00051BB9" w:rsidRDefault="00012026" w:rsidP="00B40E66">
            <w:pPr>
              <w:pStyle w:val="Normal10"/>
              <w:widowControl w:val="0"/>
              <w:autoSpaceDE w:val="0"/>
              <w:autoSpaceDN w:val="0"/>
              <w:adjustRightInd w:val="0"/>
            </w:pPr>
          </w:p>
        </w:tc>
        <w:tc>
          <w:tcPr>
            <w:tcW w:w="802"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1152" w:type="pct"/>
            <w:vAlign w:val="center"/>
          </w:tcPr>
          <w:p w:rsidR="00012026" w:rsidRPr="00051BB9" w:rsidRDefault="00012026" w:rsidP="00B40E66">
            <w:pPr>
              <w:pStyle w:val="Normal10"/>
              <w:widowControl w:val="0"/>
              <w:autoSpaceDE w:val="0"/>
              <w:autoSpaceDN w:val="0"/>
              <w:adjustRightInd w:val="0"/>
            </w:pPr>
            <w:r w:rsidRPr="00051BB9">
              <w:t>Максимальный</w:t>
            </w:r>
          </w:p>
        </w:tc>
        <w:tc>
          <w:tcPr>
            <w:tcW w:w="802"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1151" w:type="pct"/>
            <w:vAlign w:val="center"/>
          </w:tcPr>
          <w:p w:rsidR="00012026" w:rsidRPr="00051BB9" w:rsidRDefault="00012026" w:rsidP="00B40E66">
            <w:pPr>
              <w:pStyle w:val="Normal10"/>
              <w:widowControl w:val="0"/>
              <w:autoSpaceDE w:val="0"/>
              <w:autoSpaceDN w:val="0"/>
              <w:adjustRightInd w:val="0"/>
            </w:pPr>
            <w:r w:rsidRPr="00051BB9">
              <w:t>Максимальный</w:t>
            </w:r>
          </w:p>
        </w:tc>
      </w:tr>
      <w:tr w:rsidR="00012026" w:rsidRPr="0026679F" w:rsidTr="00B40E66">
        <w:tc>
          <w:tcPr>
            <w:tcW w:w="10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жилая и общественная застройка</w:t>
            </w:r>
          </w:p>
        </w:tc>
        <w:tc>
          <w:tcPr>
            <w:tcW w:w="80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2,11</w:t>
            </w:r>
          </w:p>
        </w:tc>
        <w:tc>
          <w:tcPr>
            <w:tcW w:w="115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2,53</w:t>
            </w:r>
          </w:p>
        </w:tc>
        <w:tc>
          <w:tcPr>
            <w:tcW w:w="80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2,39</w:t>
            </w:r>
          </w:p>
        </w:tc>
        <w:tc>
          <w:tcPr>
            <w:tcW w:w="1151"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2,87</w:t>
            </w:r>
          </w:p>
        </w:tc>
      </w:tr>
      <w:tr w:rsidR="00012026" w:rsidRPr="0026679F" w:rsidTr="00B40E66">
        <w:trPr>
          <w:trHeight w:val="207"/>
        </w:trPr>
        <w:tc>
          <w:tcPr>
            <w:tcW w:w="10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промышленность</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w:t>
            </w:r>
          </w:p>
        </w:tc>
        <w:tc>
          <w:tcPr>
            <w:tcW w:w="115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0,55</w:t>
            </w:r>
          </w:p>
        </w:tc>
        <w:tc>
          <w:tcPr>
            <w:tcW w:w="1151"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0,55</w:t>
            </w:r>
          </w:p>
        </w:tc>
      </w:tr>
      <w:tr w:rsidR="00012026" w:rsidRPr="0026679F" w:rsidTr="00B40E66">
        <w:tc>
          <w:tcPr>
            <w:tcW w:w="10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неучтенные расходы (5%)</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0,11</w:t>
            </w:r>
          </w:p>
        </w:tc>
        <w:tc>
          <w:tcPr>
            <w:tcW w:w="115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0,13</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0,12</w:t>
            </w:r>
          </w:p>
        </w:tc>
        <w:tc>
          <w:tcPr>
            <w:tcW w:w="1151"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0,14</w:t>
            </w:r>
          </w:p>
        </w:tc>
      </w:tr>
      <w:tr w:rsidR="00012026" w:rsidRPr="0026679F" w:rsidTr="00B40E66">
        <w:tc>
          <w:tcPr>
            <w:tcW w:w="1093" w:type="pct"/>
          </w:tcPr>
          <w:p w:rsidR="00012026" w:rsidRPr="0026679F" w:rsidRDefault="00012026" w:rsidP="00B40E66">
            <w:pPr>
              <w:pStyle w:val="12"/>
              <w:widowControl w:val="0"/>
              <w:autoSpaceDE w:val="0"/>
              <w:autoSpaceDN w:val="0"/>
              <w:adjustRightInd w:val="0"/>
              <w:ind w:left="-57" w:right="-113"/>
              <w:rPr>
                <w:b/>
                <w:i/>
                <w:szCs w:val="22"/>
              </w:rPr>
            </w:pPr>
            <w:r w:rsidRPr="0026679F">
              <w:rPr>
                <w:b/>
                <w:i/>
                <w:szCs w:val="22"/>
              </w:rPr>
              <w:t>Итого</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2,72</w:t>
            </w:r>
          </w:p>
        </w:tc>
        <w:tc>
          <w:tcPr>
            <w:tcW w:w="115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3,16</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3,06</w:t>
            </w:r>
          </w:p>
        </w:tc>
        <w:tc>
          <w:tcPr>
            <w:tcW w:w="1151"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3,56</w:t>
            </w:r>
          </w:p>
        </w:tc>
      </w:tr>
    </w:tbl>
    <w:p w:rsidR="00012026" w:rsidRPr="00F209A9" w:rsidRDefault="00012026" w:rsidP="00012026">
      <w:pPr>
        <w:pageBreakBefore/>
        <w:jc w:val="both"/>
        <w:rPr>
          <w:b/>
        </w:rPr>
      </w:pPr>
      <w:r>
        <w:rPr>
          <w:b/>
        </w:rPr>
        <w:lastRenderedPageBreak/>
        <w:t xml:space="preserve">     </w:t>
      </w:r>
      <w:r w:rsidRPr="00F209A9">
        <w:rPr>
          <w:b/>
        </w:rPr>
        <w:t>Схема водоотведения</w:t>
      </w:r>
    </w:p>
    <w:p w:rsidR="00012026" w:rsidRPr="00F209A9" w:rsidRDefault="00012026" w:rsidP="00012026">
      <w:pPr>
        <w:jc w:val="both"/>
      </w:pPr>
      <w:r>
        <w:t xml:space="preserve">     </w:t>
      </w:r>
      <w:r w:rsidRPr="00F209A9">
        <w:t>В п. Балакирево предусматривается дальнейшее развитие централизованной системы водоотведения.</w:t>
      </w:r>
    </w:p>
    <w:p w:rsidR="00012026" w:rsidRPr="00F209A9" w:rsidRDefault="00012026" w:rsidP="00012026">
      <w:pPr>
        <w:jc w:val="both"/>
      </w:pPr>
      <w:r>
        <w:t xml:space="preserve">     </w:t>
      </w:r>
      <w:r w:rsidRPr="00F209A9">
        <w:t>Принципиальная схема хозяйственно-бытовой системы водоотведения остается прежней: хозяйственно-бытовые сточные воды поселка по системе напорно-самотечных коллекторов поступают на канализационную насосную станцию, откуда по напорному коллектору подаются на канализационные очистные сооружения, которые находятся в западной части поселка.</w:t>
      </w:r>
    </w:p>
    <w:p w:rsidR="00012026" w:rsidRPr="00F209A9" w:rsidRDefault="00012026" w:rsidP="00012026">
      <w:pPr>
        <w:jc w:val="both"/>
      </w:pPr>
      <w:r>
        <w:t xml:space="preserve">     </w:t>
      </w:r>
      <w:r w:rsidRPr="00F209A9">
        <w:t>По условиям рельефа местности дополнительно к 2 существующим насосным станциям предусматривается построить еще 3 канализационные насосные станции на расчетный срок. Все существующие канализационные насосные станции подлежат реконструкции.</w:t>
      </w:r>
    </w:p>
    <w:p w:rsidR="00012026" w:rsidRPr="00F209A9" w:rsidRDefault="00012026" w:rsidP="00012026">
      <w:pPr>
        <w:jc w:val="both"/>
      </w:pPr>
      <w:r>
        <w:t xml:space="preserve">    </w:t>
      </w:r>
      <w:r w:rsidRPr="00F209A9">
        <w:t>Проектом предусматривается реконструкция изношенных сетей водоотведения и канализационных насосных станций.</w:t>
      </w:r>
    </w:p>
    <w:p w:rsidR="00012026" w:rsidRPr="00F209A9" w:rsidRDefault="00012026" w:rsidP="00012026">
      <w:pPr>
        <w:jc w:val="both"/>
      </w:pPr>
      <w:r>
        <w:t xml:space="preserve">    </w:t>
      </w:r>
      <w:r w:rsidRPr="00F209A9">
        <w:t>Производственные сточные воды после предварительной очистки на заводских очистных сооружениях принимаются в поселковую канализацию в соответствии с «Правилами приема производственных сточных вод в системы канализации населенных пунктов».</w:t>
      </w:r>
    </w:p>
    <w:p w:rsidR="00012026" w:rsidRPr="00F209A9" w:rsidRDefault="00012026" w:rsidP="00012026">
      <w:pPr>
        <w:jc w:val="both"/>
      </w:pPr>
      <w:r>
        <w:t xml:space="preserve">     </w:t>
      </w:r>
      <w:r w:rsidRPr="00F209A9">
        <w:t>Намечается канализование новой застройки. В районах ИЖС временно, до строительства централизованной системы водоотведения, рекомендуется оборудование застройки биотуалетами заводского изготовления.</w:t>
      </w:r>
    </w:p>
    <w:p w:rsidR="00012026" w:rsidRPr="00F209A9" w:rsidRDefault="00012026" w:rsidP="00012026">
      <w:pPr>
        <w:jc w:val="both"/>
      </w:pPr>
      <w:r>
        <w:t xml:space="preserve">     </w:t>
      </w:r>
      <w:r w:rsidRPr="00F209A9">
        <w:t xml:space="preserve">Проектом предлагается строительство </w:t>
      </w:r>
      <w:smartTag w:uri="urn:schemas-microsoft-com:office:smarttags" w:element="metricconverter">
        <w:smartTagPr>
          <w:attr w:name="ProductID" w:val="13,0 км"/>
        </w:smartTagPr>
        <w:r w:rsidRPr="00F209A9">
          <w:t>13,0 км</w:t>
        </w:r>
      </w:smartTag>
      <w:r w:rsidRPr="00F209A9">
        <w:t xml:space="preserve"> новых уличных сетей водоотведения, в том числе:</w:t>
      </w:r>
    </w:p>
    <w:p w:rsidR="00012026" w:rsidRPr="00F209A9" w:rsidRDefault="00012026" w:rsidP="00B40E66">
      <w:pPr>
        <w:pStyle w:val="a"/>
        <w:numPr>
          <w:ilvl w:val="0"/>
          <w:numId w:val="9"/>
        </w:numPr>
        <w:rPr>
          <w:sz w:val="28"/>
          <w:szCs w:val="28"/>
        </w:rPr>
      </w:pPr>
      <w:r w:rsidRPr="00F209A9">
        <w:rPr>
          <w:sz w:val="28"/>
          <w:szCs w:val="28"/>
        </w:rPr>
        <w:t xml:space="preserve">на первую очередь – </w:t>
      </w:r>
      <w:smartTag w:uri="urn:schemas-microsoft-com:office:smarttags" w:element="metricconverter">
        <w:smartTagPr>
          <w:attr w:name="ProductID" w:val="0,5 км"/>
        </w:smartTagPr>
        <w:r w:rsidRPr="00F209A9">
          <w:rPr>
            <w:sz w:val="28"/>
            <w:szCs w:val="28"/>
          </w:rPr>
          <w:t>0,5 км</w:t>
        </w:r>
      </w:smartTag>
      <w:r w:rsidRPr="00F209A9">
        <w:rPr>
          <w:sz w:val="28"/>
          <w:szCs w:val="28"/>
        </w:rPr>
        <w:t>;</w:t>
      </w:r>
    </w:p>
    <w:p w:rsidR="00012026" w:rsidRPr="00F209A9" w:rsidRDefault="00012026" w:rsidP="00B40E66">
      <w:pPr>
        <w:pStyle w:val="a"/>
        <w:numPr>
          <w:ilvl w:val="0"/>
          <w:numId w:val="9"/>
        </w:numPr>
        <w:rPr>
          <w:sz w:val="28"/>
          <w:szCs w:val="28"/>
        </w:rPr>
      </w:pPr>
      <w:r w:rsidRPr="00F209A9">
        <w:rPr>
          <w:sz w:val="28"/>
          <w:szCs w:val="28"/>
        </w:rPr>
        <w:t xml:space="preserve">на расчетный срок – </w:t>
      </w:r>
      <w:smartTag w:uri="urn:schemas-microsoft-com:office:smarttags" w:element="metricconverter">
        <w:smartTagPr>
          <w:attr w:name="ProductID" w:val="12,5 км"/>
        </w:smartTagPr>
        <w:r w:rsidRPr="00F209A9">
          <w:rPr>
            <w:sz w:val="28"/>
            <w:szCs w:val="28"/>
          </w:rPr>
          <w:t>12,5 км</w:t>
        </w:r>
      </w:smartTag>
      <w:r w:rsidRPr="00F209A9">
        <w:rPr>
          <w:sz w:val="28"/>
          <w:szCs w:val="28"/>
        </w:rPr>
        <w:t xml:space="preserve">, из которых </w:t>
      </w:r>
      <w:smartTag w:uri="urn:schemas-microsoft-com:office:smarttags" w:element="metricconverter">
        <w:smartTagPr>
          <w:attr w:name="ProductID" w:val="1,6 км"/>
        </w:smartTagPr>
        <w:r w:rsidRPr="00F209A9">
          <w:rPr>
            <w:sz w:val="28"/>
            <w:szCs w:val="28"/>
          </w:rPr>
          <w:t>1,6 км</w:t>
        </w:r>
      </w:smartTag>
      <w:r w:rsidRPr="00F209A9">
        <w:rPr>
          <w:sz w:val="28"/>
          <w:szCs w:val="28"/>
        </w:rPr>
        <w:t xml:space="preserve"> – напорных коллекторов.</w:t>
      </w:r>
    </w:p>
    <w:p w:rsidR="00012026" w:rsidRPr="00F209A9" w:rsidRDefault="00012026" w:rsidP="00012026">
      <w:pPr>
        <w:jc w:val="both"/>
      </w:pPr>
      <w:r>
        <w:t xml:space="preserve">     </w:t>
      </w:r>
      <w:r w:rsidRPr="00F209A9">
        <w:t>Намечена реконструкция канализационных очистных сооружений: реконструкция системы обеззараживания сточных вод с установкой системы «Аквахлор» и капитальный ремонт линий 1, 2, 3, 4 очистных сооружений. Очистка стоков должна проводиться по полной биологической схеме, с применением технологий денитрификации и дефосфотирования и доочисткой на фильтрах.</w:t>
      </w:r>
    </w:p>
    <w:p w:rsidR="00012026" w:rsidRDefault="00012026" w:rsidP="00012026">
      <w:pPr>
        <w:jc w:val="both"/>
      </w:pPr>
      <w:r>
        <w:t xml:space="preserve">     </w:t>
      </w:r>
      <w:r w:rsidRPr="00F209A9">
        <w:t>В целях обеспечения охраны водоемов от загрязнения, существующие аварийные выпуски неочищенных сточных вод ликвидируются.</w:t>
      </w:r>
    </w:p>
    <w:p w:rsidR="00012026" w:rsidRDefault="00012026" w:rsidP="00012026">
      <w:pPr>
        <w:shd w:val="clear" w:color="auto" w:fill="FFFFFF"/>
        <w:ind w:left="1272"/>
        <w:jc w:val="center"/>
        <w:rPr>
          <w:b/>
        </w:rPr>
      </w:pPr>
    </w:p>
    <w:p w:rsidR="00BA3F1E" w:rsidRDefault="00BA3F1E" w:rsidP="00012026">
      <w:pPr>
        <w:shd w:val="clear" w:color="auto" w:fill="FFFFFF"/>
        <w:ind w:left="1272"/>
        <w:jc w:val="center"/>
        <w:rPr>
          <w:b/>
          <w:bCs/>
        </w:rPr>
      </w:pPr>
    </w:p>
    <w:p w:rsidR="00BA3F1E" w:rsidRDefault="00BA3F1E" w:rsidP="00012026">
      <w:pPr>
        <w:shd w:val="clear" w:color="auto" w:fill="FFFFFF"/>
        <w:ind w:left="1272"/>
        <w:jc w:val="center"/>
        <w:rPr>
          <w:b/>
          <w:bCs/>
        </w:rPr>
      </w:pPr>
    </w:p>
    <w:p w:rsidR="00012026" w:rsidRDefault="00012026" w:rsidP="00012026">
      <w:pPr>
        <w:shd w:val="clear" w:color="auto" w:fill="FFFFFF"/>
        <w:ind w:left="1272"/>
        <w:jc w:val="center"/>
        <w:rPr>
          <w:b/>
          <w:bCs/>
        </w:rPr>
      </w:pPr>
      <w:r>
        <w:rPr>
          <w:b/>
          <w:bCs/>
        </w:rPr>
        <w:t>Раздел 6.  Комплексное развитие системы теплоснабжения</w:t>
      </w:r>
    </w:p>
    <w:p w:rsidR="00012026" w:rsidRPr="003C7EC6" w:rsidRDefault="00012026" w:rsidP="00B40E66">
      <w:pPr>
        <w:pStyle w:val="10"/>
        <w:pageBreakBefore/>
        <w:widowControl w:val="0"/>
        <w:numPr>
          <w:ilvl w:val="2"/>
          <w:numId w:val="45"/>
        </w:numPr>
        <w:tabs>
          <w:tab w:val="clear" w:pos="4055"/>
          <w:tab w:val="clear" w:pos="6999"/>
        </w:tabs>
        <w:autoSpaceDE w:val="0"/>
        <w:autoSpaceDN w:val="0"/>
        <w:adjustRightInd w:val="0"/>
        <w:spacing w:after="60"/>
        <w:jc w:val="both"/>
        <w:rPr>
          <w:smallCaps/>
          <w:szCs w:val="28"/>
        </w:rPr>
      </w:pPr>
      <w:bookmarkStart w:id="79" w:name="_Toc212369244"/>
      <w:bookmarkStart w:id="80" w:name="_Toc226167911"/>
      <w:r w:rsidRPr="003C7EC6">
        <w:rPr>
          <w:szCs w:val="28"/>
        </w:rPr>
        <w:lastRenderedPageBreak/>
        <w:t xml:space="preserve">Краткая характеристика </w:t>
      </w:r>
      <w:bookmarkEnd w:id="79"/>
      <w:bookmarkEnd w:id="80"/>
      <w:r w:rsidRPr="003C7EC6">
        <w:rPr>
          <w:smallCaps/>
          <w:szCs w:val="28"/>
        </w:rPr>
        <w:t xml:space="preserve"> </w:t>
      </w:r>
    </w:p>
    <w:p w:rsidR="00012026" w:rsidRPr="005D233F" w:rsidRDefault="00012026" w:rsidP="00B40E66">
      <w:pPr>
        <w:numPr>
          <w:ilvl w:val="0"/>
          <w:numId w:val="40"/>
        </w:numPr>
        <w:spacing w:line="276" w:lineRule="auto"/>
        <w:ind w:left="426" w:hanging="426"/>
        <w:jc w:val="both"/>
        <w:rPr>
          <w:color w:val="000000"/>
        </w:rPr>
      </w:pPr>
      <w:r w:rsidRPr="005D233F">
        <w:rPr>
          <w:color w:val="000000"/>
        </w:rPr>
        <w:t>Число источников:</w:t>
      </w:r>
    </w:p>
    <w:p w:rsidR="00012026" w:rsidRPr="005D233F" w:rsidRDefault="00012026" w:rsidP="00B40E66">
      <w:pPr>
        <w:pStyle w:val="afffa"/>
        <w:numPr>
          <w:ilvl w:val="0"/>
          <w:numId w:val="41"/>
        </w:numPr>
        <w:tabs>
          <w:tab w:val="left" w:pos="709"/>
        </w:tabs>
        <w:spacing w:after="0" w:line="276" w:lineRule="auto"/>
        <w:ind w:left="426" w:firstLine="0"/>
        <w:rPr>
          <w:sz w:val="28"/>
          <w:szCs w:val="28"/>
        </w:rPr>
      </w:pPr>
      <w:r w:rsidRPr="005D233F">
        <w:rPr>
          <w:sz w:val="28"/>
          <w:szCs w:val="28"/>
        </w:rPr>
        <w:t>теплоснабжения – котельная -1</w:t>
      </w:r>
    </w:p>
    <w:p w:rsidR="00012026" w:rsidRPr="005D233F" w:rsidRDefault="00012026" w:rsidP="00B40E66">
      <w:pPr>
        <w:numPr>
          <w:ilvl w:val="0"/>
          <w:numId w:val="40"/>
        </w:numPr>
        <w:spacing w:line="276" w:lineRule="auto"/>
        <w:ind w:left="426" w:hanging="426"/>
        <w:jc w:val="both"/>
        <w:rPr>
          <w:color w:val="000000"/>
        </w:rPr>
      </w:pPr>
      <w:r w:rsidRPr="005D233F">
        <w:rPr>
          <w:color w:val="000000"/>
        </w:rPr>
        <w:t>Протяженность сетей:</w:t>
      </w:r>
    </w:p>
    <w:p w:rsidR="00012026" w:rsidRPr="005D233F" w:rsidRDefault="00012026" w:rsidP="00B40E66">
      <w:pPr>
        <w:pStyle w:val="afffa"/>
        <w:numPr>
          <w:ilvl w:val="0"/>
          <w:numId w:val="42"/>
        </w:numPr>
        <w:spacing w:after="0" w:line="276" w:lineRule="auto"/>
        <w:ind w:left="426" w:firstLine="0"/>
        <w:rPr>
          <w:color w:val="000000"/>
          <w:sz w:val="28"/>
          <w:szCs w:val="28"/>
        </w:rPr>
      </w:pPr>
      <w:r w:rsidRPr="005D233F">
        <w:rPr>
          <w:color w:val="000000"/>
          <w:sz w:val="28"/>
          <w:szCs w:val="28"/>
        </w:rPr>
        <w:t xml:space="preserve">тепловых в двухтрубном исчислении – </w:t>
      </w:r>
      <w:smartTag w:uri="urn:schemas-microsoft-com:office:smarttags" w:element="metricconverter">
        <w:smartTagPr>
          <w:attr w:name="ProductID" w:val="20,064 км"/>
        </w:smartTagPr>
        <w:r w:rsidRPr="005D233F">
          <w:rPr>
            <w:color w:val="000000"/>
            <w:sz w:val="28"/>
            <w:szCs w:val="28"/>
          </w:rPr>
          <w:t>20,064 км</w:t>
        </w:r>
      </w:smartTag>
    </w:p>
    <w:p w:rsidR="00012026" w:rsidRPr="005D233F" w:rsidRDefault="00012026" w:rsidP="00B40E66">
      <w:pPr>
        <w:numPr>
          <w:ilvl w:val="0"/>
          <w:numId w:val="40"/>
        </w:numPr>
        <w:spacing w:line="276" w:lineRule="auto"/>
        <w:ind w:left="426" w:hanging="426"/>
        <w:jc w:val="both"/>
        <w:rPr>
          <w:color w:val="000000"/>
        </w:rPr>
      </w:pPr>
      <w:r w:rsidRPr="005D233F">
        <w:rPr>
          <w:color w:val="000000"/>
        </w:rPr>
        <w:t>Доля сетей, нуждающихся в замене, в общей протяженности сетей:</w:t>
      </w:r>
    </w:p>
    <w:p w:rsidR="00012026" w:rsidRPr="005D233F" w:rsidRDefault="00012026" w:rsidP="00B40E66">
      <w:pPr>
        <w:pStyle w:val="afffa"/>
        <w:numPr>
          <w:ilvl w:val="0"/>
          <w:numId w:val="43"/>
        </w:numPr>
        <w:spacing w:after="0" w:line="276" w:lineRule="auto"/>
        <w:ind w:left="426" w:firstLine="0"/>
        <w:rPr>
          <w:color w:val="000000"/>
          <w:sz w:val="28"/>
          <w:szCs w:val="28"/>
        </w:rPr>
      </w:pPr>
      <w:r w:rsidRPr="005D233F">
        <w:rPr>
          <w:color w:val="000000"/>
          <w:sz w:val="28"/>
          <w:szCs w:val="28"/>
        </w:rPr>
        <w:t>тепловых в двухтрубном исчислении –  70       %</w:t>
      </w:r>
    </w:p>
    <w:p w:rsidR="00012026" w:rsidRPr="005D233F" w:rsidRDefault="00012026" w:rsidP="00012026">
      <w:pPr>
        <w:pStyle w:val="afffa"/>
        <w:spacing w:after="0" w:line="276" w:lineRule="auto"/>
        <w:ind w:left="426"/>
        <w:rPr>
          <w:color w:val="000000"/>
          <w:sz w:val="28"/>
          <w:szCs w:val="28"/>
        </w:rPr>
      </w:pPr>
    </w:p>
    <w:p w:rsidR="00012026" w:rsidRPr="003C7EC6" w:rsidRDefault="00012026" w:rsidP="00B40E66">
      <w:pPr>
        <w:numPr>
          <w:ilvl w:val="0"/>
          <w:numId w:val="40"/>
        </w:numPr>
        <w:spacing w:line="276" w:lineRule="auto"/>
        <w:ind w:left="425" w:hanging="425"/>
        <w:jc w:val="both"/>
        <w:rPr>
          <w:b/>
          <w:color w:val="000000"/>
        </w:rPr>
      </w:pPr>
      <w:r w:rsidRPr="003C7EC6">
        <w:rPr>
          <w:b/>
          <w:color w:val="000000"/>
        </w:rPr>
        <w:t xml:space="preserve"> Отпущено энергии:</w:t>
      </w:r>
    </w:p>
    <w:p w:rsidR="00012026" w:rsidRPr="003C7EC6" w:rsidRDefault="00012026" w:rsidP="00B40E66">
      <w:pPr>
        <w:pStyle w:val="afffa"/>
        <w:numPr>
          <w:ilvl w:val="0"/>
          <w:numId w:val="44"/>
        </w:numPr>
        <w:spacing w:after="0" w:line="276" w:lineRule="auto"/>
        <w:ind w:left="426" w:firstLine="0"/>
        <w:rPr>
          <w:sz w:val="28"/>
          <w:szCs w:val="28"/>
        </w:rPr>
      </w:pPr>
      <w:r w:rsidRPr="003C7EC6">
        <w:rPr>
          <w:sz w:val="28"/>
          <w:szCs w:val="28"/>
        </w:rPr>
        <w:t>тепловой –  69,64    тыс. Гкал</w:t>
      </w:r>
    </w:p>
    <w:p w:rsidR="00012026" w:rsidRPr="003C7EC6" w:rsidRDefault="00012026" w:rsidP="00012026">
      <w:pPr>
        <w:tabs>
          <w:tab w:val="left" w:pos="720"/>
        </w:tabs>
        <w:ind w:firstLine="720"/>
        <w:jc w:val="both"/>
        <w:rPr>
          <w:b/>
          <w:color w:val="000000"/>
        </w:rPr>
      </w:pPr>
      <w:r w:rsidRPr="003C7EC6">
        <w:rPr>
          <w:b/>
          <w:color w:val="000000"/>
        </w:rPr>
        <w:t>Источники</w:t>
      </w:r>
    </w:p>
    <w:p w:rsidR="00012026" w:rsidRPr="003C7EC6" w:rsidRDefault="00012026" w:rsidP="00012026">
      <w:pPr>
        <w:spacing w:before="40" w:after="40"/>
        <w:ind w:firstLine="720"/>
        <w:jc w:val="both"/>
        <w:rPr>
          <w:color w:val="000000"/>
        </w:rPr>
      </w:pPr>
      <w:r w:rsidRPr="003C7EC6">
        <w:rPr>
          <w:color w:val="000000"/>
        </w:rPr>
        <w:t xml:space="preserve">Теплоснабжение осуществляется </w:t>
      </w:r>
      <w:r w:rsidRPr="003C7EC6">
        <w:t>ООО «БТС»</w:t>
      </w:r>
      <w:r w:rsidRPr="003C7EC6">
        <w:rPr>
          <w:color w:val="000000"/>
        </w:rPr>
        <w:t xml:space="preserve"> установленная тепловая мощность –  38   Гкал/ч.</w:t>
      </w:r>
    </w:p>
    <w:p w:rsidR="00012026" w:rsidRPr="003C7EC6" w:rsidRDefault="00012026" w:rsidP="00012026">
      <w:pPr>
        <w:tabs>
          <w:tab w:val="left" w:pos="720"/>
        </w:tabs>
        <w:ind w:firstLine="720"/>
        <w:jc w:val="both"/>
        <w:rPr>
          <w:b/>
          <w:color w:val="000000"/>
        </w:rPr>
      </w:pPr>
      <w:r w:rsidRPr="003C7EC6">
        <w:rPr>
          <w:b/>
          <w:color w:val="000000"/>
        </w:rPr>
        <w:t>Сети теплоснабжения</w:t>
      </w:r>
    </w:p>
    <w:p w:rsidR="00012026" w:rsidRPr="003C7EC6" w:rsidRDefault="00012026" w:rsidP="00012026">
      <w:pPr>
        <w:spacing w:before="60"/>
        <w:ind w:firstLine="720"/>
        <w:jc w:val="both"/>
        <w:rPr>
          <w:color w:val="000000"/>
        </w:rPr>
      </w:pPr>
      <w:r w:rsidRPr="003C7EC6">
        <w:rPr>
          <w:color w:val="000000"/>
        </w:rPr>
        <w:t xml:space="preserve">Протяженность тепловых сетей составляет </w:t>
      </w:r>
      <w:smartTag w:uri="urn:schemas-microsoft-com:office:smarttags" w:element="metricconverter">
        <w:smartTagPr>
          <w:attr w:name="ProductID" w:val="20,054 км"/>
        </w:smartTagPr>
        <w:r w:rsidRPr="003C7EC6">
          <w:rPr>
            <w:color w:val="000000"/>
          </w:rPr>
          <w:t>20,054 км</w:t>
        </w:r>
      </w:smartTag>
      <w:r w:rsidRPr="003C7EC6">
        <w:rPr>
          <w:color w:val="000000"/>
        </w:rPr>
        <w:t>.</w:t>
      </w:r>
    </w:p>
    <w:p w:rsidR="00012026" w:rsidRPr="003C7EC6" w:rsidRDefault="00012026" w:rsidP="00012026">
      <w:pPr>
        <w:pStyle w:val="afffa"/>
        <w:spacing w:after="0"/>
        <w:ind w:left="1077"/>
        <w:rPr>
          <w:color w:val="000000"/>
          <w:sz w:val="28"/>
          <w:szCs w:val="28"/>
        </w:rPr>
      </w:pPr>
    </w:p>
    <w:p w:rsidR="00012026" w:rsidRPr="0032158D" w:rsidRDefault="00012026" w:rsidP="00B40E66">
      <w:pPr>
        <w:pStyle w:val="3"/>
        <w:framePr w:hSpace="0" w:wrap="auto" w:vAnchor="margin" w:hAnchor="text" w:yAlign="inline"/>
        <w:widowControl w:val="0"/>
        <w:numPr>
          <w:ilvl w:val="2"/>
          <w:numId w:val="45"/>
        </w:numPr>
        <w:autoSpaceDE w:val="0"/>
        <w:autoSpaceDN w:val="0"/>
        <w:adjustRightInd w:val="0"/>
        <w:spacing w:before="360" w:after="60" w:line="240" w:lineRule="auto"/>
        <w:jc w:val="both"/>
        <w:rPr>
          <w:sz w:val="28"/>
        </w:rPr>
      </w:pPr>
      <w:r w:rsidRPr="0032158D">
        <w:rPr>
          <w:sz w:val="28"/>
        </w:rPr>
        <w:t xml:space="preserve"> </w:t>
      </w:r>
      <w:bookmarkStart w:id="81" w:name="_Toc226167926"/>
      <w:r w:rsidRPr="0032158D">
        <w:rPr>
          <w:sz w:val="28"/>
        </w:rPr>
        <w:t>Анализ существующей организации систем теплоснабжения и выявление проблем функционирования</w:t>
      </w:r>
      <w:bookmarkEnd w:id="81"/>
    </w:p>
    <w:p w:rsidR="00012026" w:rsidRPr="003C7EC6" w:rsidRDefault="00012026" w:rsidP="00012026">
      <w:pPr>
        <w:jc w:val="both"/>
      </w:pPr>
    </w:p>
    <w:p w:rsidR="00012026" w:rsidRPr="003C7EC6" w:rsidRDefault="00012026" w:rsidP="00012026">
      <w:pPr>
        <w:jc w:val="both"/>
        <w:rPr>
          <w:b/>
        </w:rPr>
      </w:pPr>
      <w:r w:rsidRPr="003C7EC6">
        <w:rPr>
          <w:b/>
        </w:rPr>
        <w:t>Основные технические данные</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Источники теплоснабжения – 1 котельная</w:t>
      </w:r>
    </w:p>
    <w:p w:rsidR="00012026" w:rsidRPr="0032158D" w:rsidRDefault="00012026" w:rsidP="00B40E66">
      <w:pPr>
        <w:pStyle w:val="afffa"/>
        <w:numPr>
          <w:ilvl w:val="0"/>
          <w:numId w:val="34"/>
        </w:numPr>
        <w:shd w:val="clear" w:color="auto" w:fill="FFFFFF"/>
        <w:ind w:left="567" w:right="34" w:hanging="283"/>
        <w:rPr>
          <w:sz w:val="28"/>
          <w:szCs w:val="28"/>
        </w:rPr>
      </w:pPr>
      <w:r w:rsidRPr="0032158D">
        <w:rPr>
          <w:sz w:val="28"/>
          <w:szCs w:val="28"/>
        </w:rPr>
        <w:t xml:space="preserve">Установленная мощность –     38                Гкал/ч </w:t>
      </w:r>
    </w:p>
    <w:p w:rsidR="00012026" w:rsidRPr="0032158D" w:rsidRDefault="00012026" w:rsidP="00B40E66">
      <w:pPr>
        <w:pStyle w:val="afffa"/>
        <w:numPr>
          <w:ilvl w:val="0"/>
          <w:numId w:val="34"/>
        </w:numPr>
        <w:spacing w:after="0"/>
        <w:ind w:left="567" w:hanging="283"/>
        <w:rPr>
          <w:sz w:val="28"/>
          <w:szCs w:val="28"/>
        </w:rPr>
      </w:pPr>
      <w:r w:rsidRPr="0032158D">
        <w:rPr>
          <w:sz w:val="28"/>
          <w:szCs w:val="28"/>
        </w:rPr>
        <w:t>Располагаемая тепловая мощность источников –         10,7                 Гкал/ч</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 xml:space="preserve">Присоединенная нагрузка –   69,64          Гкал/ч  </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 xml:space="preserve">Оборудование – 5 котлов </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 xml:space="preserve">ПНС - 1 ед.  </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 xml:space="preserve"> Основным видом топлива на котельной является СОГ (сухой отбензиненный  газ).</w:t>
      </w:r>
    </w:p>
    <w:p w:rsidR="00012026" w:rsidRPr="0032158D" w:rsidRDefault="00012026" w:rsidP="00B40E66">
      <w:pPr>
        <w:pStyle w:val="afffa"/>
        <w:numPr>
          <w:ilvl w:val="0"/>
          <w:numId w:val="34"/>
        </w:numPr>
        <w:rPr>
          <w:sz w:val="28"/>
          <w:szCs w:val="28"/>
        </w:rPr>
      </w:pPr>
      <w:r w:rsidRPr="0032158D">
        <w:rPr>
          <w:sz w:val="28"/>
          <w:szCs w:val="28"/>
        </w:rPr>
        <w:t>Схема теплоснабжения закрытая</w:t>
      </w:r>
    </w:p>
    <w:p w:rsidR="00012026" w:rsidRPr="0032158D" w:rsidRDefault="00012026" w:rsidP="00B40E66">
      <w:pPr>
        <w:pStyle w:val="afffa"/>
        <w:numPr>
          <w:ilvl w:val="0"/>
          <w:numId w:val="34"/>
        </w:numPr>
        <w:rPr>
          <w:sz w:val="28"/>
          <w:szCs w:val="28"/>
        </w:rPr>
      </w:pPr>
      <w:r w:rsidRPr="0032158D">
        <w:rPr>
          <w:sz w:val="28"/>
          <w:szCs w:val="28"/>
        </w:rPr>
        <w:lastRenderedPageBreak/>
        <w:t xml:space="preserve">Протяженность тепловых сетей составляет в двухтрубном исполнении </w:t>
      </w:r>
      <w:smartTag w:uri="urn:schemas-microsoft-com:office:smarttags" w:element="metricconverter">
        <w:smartTagPr>
          <w:attr w:name="ProductID" w:val="20,064 км"/>
        </w:smartTagPr>
        <w:r w:rsidRPr="0032158D">
          <w:rPr>
            <w:sz w:val="28"/>
            <w:szCs w:val="28"/>
          </w:rPr>
          <w:t>20,064 км</w:t>
        </w:r>
      </w:smartTag>
      <w:r w:rsidRPr="0032158D">
        <w:rPr>
          <w:sz w:val="28"/>
          <w:szCs w:val="28"/>
        </w:rPr>
        <w:t>.  Основные годы заложения сетей  1970-1980 гг.  Прокладка теплосетей – подземная бесканальная и надземная. Трубопроводы в изоляции:</w:t>
      </w:r>
    </w:p>
    <w:p w:rsidR="00012026" w:rsidRPr="0032158D" w:rsidRDefault="00012026" w:rsidP="00B40E66">
      <w:pPr>
        <w:pStyle w:val="afc"/>
        <w:widowControl/>
        <w:numPr>
          <w:ilvl w:val="0"/>
          <w:numId w:val="35"/>
        </w:numPr>
        <w:autoSpaceDE/>
        <w:autoSpaceDN/>
        <w:adjustRightInd/>
        <w:spacing w:before="0" w:after="0"/>
        <w:rPr>
          <w:sz w:val="28"/>
          <w:szCs w:val="28"/>
        </w:rPr>
      </w:pPr>
      <w:r w:rsidRPr="0032158D">
        <w:rPr>
          <w:sz w:val="28"/>
          <w:szCs w:val="28"/>
        </w:rPr>
        <w:t>сети отопления -    11,061   км</w:t>
      </w:r>
    </w:p>
    <w:p w:rsidR="00012026" w:rsidRPr="0032158D" w:rsidRDefault="00012026" w:rsidP="00B40E66">
      <w:pPr>
        <w:pStyle w:val="afc"/>
        <w:widowControl/>
        <w:numPr>
          <w:ilvl w:val="0"/>
          <w:numId w:val="35"/>
        </w:numPr>
        <w:autoSpaceDE/>
        <w:autoSpaceDN/>
        <w:adjustRightInd/>
        <w:spacing w:before="0" w:after="0"/>
        <w:rPr>
          <w:sz w:val="28"/>
          <w:szCs w:val="28"/>
        </w:rPr>
      </w:pPr>
      <w:r w:rsidRPr="0032158D">
        <w:rPr>
          <w:sz w:val="28"/>
          <w:szCs w:val="28"/>
        </w:rPr>
        <w:t>сети ГВС -  9,323    км</w:t>
      </w:r>
    </w:p>
    <w:p w:rsidR="00012026" w:rsidRPr="003C7EC6" w:rsidRDefault="00012026" w:rsidP="00012026">
      <w:pPr>
        <w:ind w:firstLine="708"/>
        <w:jc w:val="both"/>
      </w:pPr>
      <w:r w:rsidRPr="0032158D">
        <w:t>Котельная</w:t>
      </w:r>
      <w:r w:rsidRPr="003C7EC6">
        <w:t xml:space="preserve"> включает в себя две котельные, работающие на единую тепловую сеть. На котельных установлено два  паровых  котла  ДКВР10/13, 2 водогрейных котла КВГМ 20-25, 1 котел КВГ 3.48-95 . Установленная мощность котлов -    38    Гкал/ч, подключенная нагрузка  составляет   10,7     Гкал/ч, резерв -  355  %.</w:t>
      </w:r>
    </w:p>
    <w:p w:rsidR="00012026" w:rsidRPr="003C7EC6" w:rsidRDefault="00012026" w:rsidP="00012026">
      <w:pPr>
        <w:ind w:firstLine="708"/>
        <w:jc w:val="both"/>
      </w:pPr>
      <w:r w:rsidRPr="003C7EC6">
        <w:t>Для обеспечения циркуляции сетевой воды в котельной  установлены 4 сетевых насосов:</w:t>
      </w:r>
    </w:p>
    <w:p w:rsidR="00012026" w:rsidRPr="003C7EC6" w:rsidRDefault="00012026" w:rsidP="00B40E66">
      <w:pPr>
        <w:pStyle w:val="afffa"/>
        <w:numPr>
          <w:ilvl w:val="0"/>
          <w:numId w:val="38"/>
        </w:numPr>
        <w:rPr>
          <w:sz w:val="28"/>
          <w:szCs w:val="28"/>
        </w:rPr>
      </w:pPr>
      <w:r w:rsidRPr="003C7EC6">
        <w:rPr>
          <w:sz w:val="28"/>
          <w:szCs w:val="28"/>
        </w:rPr>
        <w:t>Д500-63б  - 2 шт.;</w:t>
      </w:r>
    </w:p>
    <w:p w:rsidR="00012026" w:rsidRPr="003C7EC6" w:rsidRDefault="00012026" w:rsidP="00B40E66">
      <w:pPr>
        <w:pStyle w:val="afffa"/>
        <w:numPr>
          <w:ilvl w:val="0"/>
          <w:numId w:val="38"/>
        </w:numPr>
        <w:rPr>
          <w:sz w:val="28"/>
          <w:szCs w:val="28"/>
        </w:rPr>
      </w:pPr>
      <w:r w:rsidRPr="003C7EC6">
        <w:rPr>
          <w:sz w:val="28"/>
          <w:szCs w:val="28"/>
        </w:rPr>
        <w:t>ЦН 400/105 – 2 шт.;</w:t>
      </w:r>
    </w:p>
    <w:p w:rsidR="00012026" w:rsidRPr="003C7EC6" w:rsidRDefault="00012026" w:rsidP="00012026">
      <w:pPr>
        <w:ind w:firstLine="708"/>
        <w:jc w:val="both"/>
      </w:pPr>
      <w:r w:rsidRPr="003C7EC6">
        <w:t>Для циркуляции воды в системе горячего водоснабжения  (ГВС) в ЦТП установлены циркуляционные насосы  типа:  К 150-125-315</w:t>
      </w:r>
    </w:p>
    <w:p w:rsidR="00012026" w:rsidRPr="003C7EC6" w:rsidRDefault="00012026" w:rsidP="00012026">
      <w:pPr>
        <w:ind w:firstLine="708"/>
        <w:jc w:val="both"/>
      </w:pPr>
      <w:r w:rsidRPr="003C7EC6">
        <w:t xml:space="preserve">Подпитка тепловых сетей осуществляется химочищенной водой. В котельной </w:t>
      </w:r>
    </w:p>
    <w:p w:rsidR="00012026" w:rsidRPr="003C7EC6" w:rsidRDefault="00012026" w:rsidP="00012026">
      <w:pPr>
        <w:jc w:val="both"/>
      </w:pPr>
      <w:r w:rsidRPr="003C7EC6">
        <w:t>установлены подпиточные насосы: К 80-50-200</w:t>
      </w:r>
    </w:p>
    <w:p w:rsidR="00012026" w:rsidRPr="003C7EC6" w:rsidRDefault="00012026" w:rsidP="00012026">
      <w:pPr>
        <w:ind w:firstLine="708"/>
        <w:jc w:val="both"/>
      </w:pPr>
      <w:r w:rsidRPr="003C7EC6">
        <w:t>Топливо - СОГ (сухой отбензиненный  газ).</w:t>
      </w:r>
    </w:p>
    <w:p w:rsidR="00012026" w:rsidRPr="003C7EC6" w:rsidRDefault="00012026" w:rsidP="00012026">
      <w:pPr>
        <w:ind w:firstLine="708"/>
        <w:jc w:val="both"/>
      </w:pPr>
      <w:r w:rsidRPr="003C7EC6">
        <w:t xml:space="preserve">Подпитка тепловых сетей осуществляется хозпитьевой водой с водозабора. </w:t>
      </w:r>
    </w:p>
    <w:p w:rsidR="00012026" w:rsidRPr="0032158D" w:rsidRDefault="00012026" w:rsidP="00012026">
      <w:pPr>
        <w:pStyle w:val="a8"/>
        <w:jc w:val="right"/>
        <w:rPr>
          <w:bCs/>
          <w:sz w:val="28"/>
          <w:szCs w:val="28"/>
        </w:rPr>
      </w:pPr>
      <w:r w:rsidRPr="0032158D">
        <w:t xml:space="preserve">Таблица </w:t>
      </w:r>
      <w:fldSimple w:instr=" SEQ Таблица \* ARABIC ">
        <w:r w:rsidR="003264AB">
          <w:rPr>
            <w:noProof/>
          </w:rPr>
          <w:t>4</w:t>
        </w:r>
      </w:fldSimple>
      <w:r>
        <w:t>2.</w:t>
      </w:r>
    </w:p>
    <w:p w:rsidR="00012026" w:rsidRPr="0032158D" w:rsidRDefault="00012026" w:rsidP="00012026">
      <w:pPr>
        <w:jc w:val="center"/>
        <w:rPr>
          <w:b/>
          <w:bCs/>
          <w:iCs/>
        </w:rPr>
      </w:pPr>
      <w:r w:rsidRPr="0032158D">
        <w:rPr>
          <w:b/>
          <w:bCs/>
          <w:iCs/>
        </w:rPr>
        <w:t>Тепловая мощность источников теплоснабжения МУП «МКС»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1"/>
        <w:gridCol w:w="1814"/>
        <w:gridCol w:w="2271"/>
        <w:gridCol w:w="2597"/>
        <w:gridCol w:w="2795"/>
        <w:gridCol w:w="2754"/>
      </w:tblGrid>
      <w:tr w:rsidR="00012026" w:rsidRPr="0032158D" w:rsidTr="00B40E66">
        <w:trPr>
          <w:trHeight w:val="525"/>
          <w:tblHeader/>
        </w:trPr>
        <w:tc>
          <w:tcPr>
            <w:tcW w:w="234" w:type="pct"/>
            <w:shd w:val="clear" w:color="auto" w:fill="auto"/>
          </w:tcPr>
          <w:p w:rsidR="00012026" w:rsidRPr="0032158D" w:rsidRDefault="00012026" w:rsidP="00B40E66">
            <w:pPr>
              <w:jc w:val="center"/>
              <w:rPr>
                <w:b/>
                <w:color w:val="000000"/>
              </w:rPr>
            </w:pPr>
            <w:r w:rsidRPr="0032158D">
              <w:rPr>
                <w:b/>
                <w:color w:val="000000"/>
              </w:rPr>
              <w:t>№</w:t>
            </w:r>
          </w:p>
        </w:tc>
        <w:tc>
          <w:tcPr>
            <w:tcW w:w="707" w:type="pct"/>
            <w:tcBorders>
              <w:bottom w:val="single" w:sz="4" w:space="0" w:color="auto"/>
            </w:tcBorders>
            <w:shd w:val="clear" w:color="auto" w:fill="auto"/>
          </w:tcPr>
          <w:p w:rsidR="00012026" w:rsidRPr="0032158D" w:rsidRDefault="00012026" w:rsidP="00B40E66">
            <w:pPr>
              <w:jc w:val="center"/>
              <w:rPr>
                <w:b/>
                <w:color w:val="000000"/>
              </w:rPr>
            </w:pPr>
            <w:r w:rsidRPr="0032158D">
              <w:rPr>
                <w:b/>
                <w:color w:val="000000"/>
              </w:rPr>
              <w:t>Котельная</w:t>
            </w:r>
          </w:p>
        </w:tc>
        <w:tc>
          <w:tcPr>
            <w:tcW w:w="885" w:type="pct"/>
            <w:tcBorders>
              <w:bottom w:val="single" w:sz="4" w:space="0" w:color="auto"/>
            </w:tcBorders>
            <w:shd w:val="clear" w:color="auto" w:fill="auto"/>
          </w:tcPr>
          <w:p w:rsidR="00012026" w:rsidRPr="0032158D" w:rsidRDefault="00012026" w:rsidP="00B40E66">
            <w:pPr>
              <w:ind w:right="-163" w:hanging="85"/>
              <w:jc w:val="center"/>
              <w:rPr>
                <w:b/>
                <w:color w:val="000000"/>
              </w:rPr>
            </w:pPr>
            <w:r w:rsidRPr="0032158D">
              <w:rPr>
                <w:b/>
                <w:color w:val="000000"/>
              </w:rPr>
              <w:t>Наименование котлов</w:t>
            </w:r>
          </w:p>
        </w:tc>
        <w:tc>
          <w:tcPr>
            <w:tcW w:w="1012" w:type="pct"/>
            <w:tcBorders>
              <w:bottom w:val="single" w:sz="4" w:space="0" w:color="auto"/>
            </w:tcBorders>
            <w:shd w:val="clear" w:color="auto" w:fill="auto"/>
          </w:tcPr>
          <w:p w:rsidR="00012026" w:rsidRPr="0032158D" w:rsidRDefault="00012026" w:rsidP="00B40E66">
            <w:pPr>
              <w:jc w:val="center"/>
              <w:rPr>
                <w:b/>
                <w:color w:val="000000"/>
              </w:rPr>
            </w:pPr>
            <w:r w:rsidRPr="0032158D">
              <w:rPr>
                <w:b/>
                <w:color w:val="000000"/>
              </w:rPr>
              <w:t>Год ввода в эксплуатацию</w:t>
            </w:r>
          </w:p>
        </w:tc>
        <w:tc>
          <w:tcPr>
            <w:tcW w:w="1089" w:type="pct"/>
            <w:tcBorders>
              <w:bottom w:val="single" w:sz="4" w:space="0" w:color="auto"/>
            </w:tcBorders>
            <w:shd w:val="clear" w:color="auto" w:fill="auto"/>
          </w:tcPr>
          <w:p w:rsidR="00012026" w:rsidRPr="0032158D" w:rsidRDefault="00012026" w:rsidP="00B40E66">
            <w:pPr>
              <w:ind w:right="-80"/>
              <w:jc w:val="center"/>
              <w:rPr>
                <w:b/>
                <w:color w:val="000000"/>
              </w:rPr>
            </w:pPr>
            <w:r w:rsidRPr="0032158D">
              <w:rPr>
                <w:b/>
                <w:color w:val="000000"/>
              </w:rPr>
              <w:t>Установленная мощность, Гкал/ч</w:t>
            </w:r>
          </w:p>
        </w:tc>
        <w:tc>
          <w:tcPr>
            <w:tcW w:w="1073" w:type="pct"/>
            <w:tcBorders>
              <w:bottom w:val="single" w:sz="4" w:space="0" w:color="auto"/>
            </w:tcBorders>
            <w:shd w:val="clear" w:color="auto" w:fill="auto"/>
          </w:tcPr>
          <w:p w:rsidR="00012026" w:rsidRPr="0032158D" w:rsidRDefault="00012026" w:rsidP="00B40E66">
            <w:pPr>
              <w:ind w:right="-140" w:hanging="143"/>
              <w:jc w:val="center"/>
              <w:rPr>
                <w:b/>
                <w:color w:val="000000"/>
              </w:rPr>
            </w:pPr>
            <w:r w:rsidRPr="0032158D">
              <w:rPr>
                <w:b/>
                <w:color w:val="000000"/>
              </w:rPr>
              <w:t>Присоединенная нагрузка, Гкал/ч</w:t>
            </w:r>
          </w:p>
        </w:tc>
      </w:tr>
      <w:tr w:rsidR="00012026" w:rsidRPr="0032158D" w:rsidTr="00B40E66">
        <w:trPr>
          <w:trHeight w:val="276"/>
          <w:tblHeader/>
        </w:trPr>
        <w:tc>
          <w:tcPr>
            <w:tcW w:w="234" w:type="pct"/>
            <w:tcBorders>
              <w:right w:val="single" w:sz="4" w:space="0" w:color="auto"/>
            </w:tcBorders>
            <w:shd w:val="clear" w:color="auto" w:fill="auto"/>
            <w:vAlign w:val="center"/>
          </w:tcPr>
          <w:p w:rsidR="00012026" w:rsidRPr="0032158D" w:rsidRDefault="00012026" w:rsidP="00B40E66">
            <w:pPr>
              <w:jc w:val="center"/>
              <w:rPr>
                <w:b/>
                <w:color w:val="000000"/>
              </w:rPr>
            </w:pPr>
            <w:r w:rsidRPr="0032158D">
              <w:rPr>
                <w:b/>
                <w:color w:val="000000"/>
              </w:rPr>
              <w:t>1</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jc w:val="center"/>
              <w:rPr>
                <w:b/>
                <w:color w:val="000000"/>
              </w:rPr>
            </w:pPr>
            <w:r w:rsidRPr="0032158D">
              <w:rPr>
                <w:b/>
                <w:color w:val="000000"/>
              </w:rPr>
              <w:t>2</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ind w:right="-163" w:hanging="85"/>
              <w:jc w:val="center"/>
              <w:rPr>
                <w:b/>
                <w:color w:val="000000"/>
              </w:rPr>
            </w:pPr>
            <w:r w:rsidRPr="0032158D">
              <w:rPr>
                <w:b/>
                <w:color w:val="000000"/>
              </w:rPr>
              <w:t>3</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jc w:val="center"/>
              <w:rPr>
                <w:b/>
                <w:color w:val="000000"/>
              </w:rPr>
            </w:pPr>
            <w:r w:rsidRPr="0032158D">
              <w:rPr>
                <w:b/>
                <w:color w:val="000000"/>
              </w:rPr>
              <w:t>4</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ind w:right="-80"/>
              <w:jc w:val="center"/>
              <w:rPr>
                <w:b/>
                <w:color w:val="000000"/>
              </w:rPr>
            </w:pPr>
            <w:r w:rsidRPr="0032158D">
              <w:rPr>
                <w:b/>
                <w:color w:val="000000"/>
              </w:rPr>
              <w:t>5</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ind w:right="-140" w:hanging="143"/>
              <w:jc w:val="center"/>
              <w:rPr>
                <w:b/>
                <w:color w:val="000000"/>
              </w:rPr>
            </w:pPr>
            <w:r w:rsidRPr="0032158D">
              <w:rPr>
                <w:b/>
                <w:color w:val="000000"/>
              </w:rPr>
              <w:t>6</w:t>
            </w:r>
          </w:p>
        </w:tc>
      </w:tr>
      <w:tr w:rsidR="00012026" w:rsidRPr="0032158D" w:rsidTr="00B40E66">
        <w:trPr>
          <w:trHeight w:val="406"/>
        </w:trPr>
        <w:tc>
          <w:tcPr>
            <w:tcW w:w="234" w:type="pct"/>
            <w:shd w:val="clear" w:color="auto" w:fill="auto"/>
            <w:vAlign w:val="center"/>
          </w:tcPr>
          <w:p w:rsidR="00012026" w:rsidRPr="0032158D" w:rsidRDefault="00012026" w:rsidP="00B40E66">
            <w:pPr>
              <w:jc w:val="center"/>
              <w:rPr>
                <w:color w:val="000000"/>
              </w:rPr>
            </w:pPr>
          </w:p>
        </w:tc>
        <w:tc>
          <w:tcPr>
            <w:tcW w:w="4766" w:type="pct"/>
            <w:gridSpan w:val="5"/>
            <w:tcBorders>
              <w:top w:val="single" w:sz="4" w:space="0" w:color="auto"/>
            </w:tcBorders>
            <w:shd w:val="clear" w:color="auto" w:fill="auto"/>
            <w:vAlign w:val="center"/>
          </w:tcPr>
          <w:p w:rsidR="00012026" w:rsidRPr="0032158D" w:rsidRDefault="00012026" w:rsidP="00B40E66">
            <w:pPr>
              <w:rPr>
                <w:b/>
                <w:color w:val="000000"/>
              </w:rPr>
            </w:pPr>
            <w:r w:rsidRPr="0032158D">
              <w:rPr>
                <w:b/>
                <w:color w:val="000000"/>
              </w:rPr>
              <w:t xml:space="preserve">Котельная </w:t>
            </w:r>
          </w:p>
        </w:tc>
      </w:tr>
      <w:tr w:rsidR="00012026" w:rsidRPr="0032158D" w:rsidTr="00B40E66">
        <w:trPr>
          <w:trHeight w:val="275"/>
        </w:trPr>
        <w:tc>
          <w:tcPr>
            <w:tcW w:w="234" w:type="pct"/>
            <w:shd w:val="clear" w:color="auto" w:fill="auto"/>
            <w:vAlign w:val="center"/>
          </w:tcPr>
          <w:p w:rsidR="00012026" w:rsidRPr="0032158D" w:rsidRDefault="00012026" w:rsidP="00B40E66">
            <w:pPr>
              <w:jc w:val="center"/>
              <w:rPr>
                <w:color w:val="000000"/>
              </w:rPr>
            </w:pPr>
          </w:p>
        </w:tc>
        <w:tc>
          <w:tcPr>
            <w:tcW w:w="707" w:type="pct"/>
            <w:vMerge w:val="restart"/>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ДКВР 10/13</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vAlign w:val="center"/>
          </w:tcPr>
          <w:p w:rsidR="00012026" w:rsidRPr="0032158D" w:rsidRDefault="00012026" w:rsidP="00B40E66">
            <w:pPr>
              <w:jc w:val="center"/>
              <w:rPr>
                <w:color w:val="000000"/>
              </w:rPr>
            </w:pPr>
            <w:r w:rsidRPr="0032158D">
              <w:rPr>
                <w:color w:val="000000"/>
              </w:rPr>
              <w:t>6,3</w:t>
            </w:r>
          </w:p>
        </w:tc>
        <w:tc>
          <w:tcPr>
            <w:tcW w:w="1073" w:type="pct"/>
            <w:shd w:val="clear" w:color="auto" w:fill="auto"/>
            <w:vAlign w:val="center"/>
          </w:tcPr>
          <w:p w:rsidR="00012026" w:rsidRPr="0032158D" w:rsidRDefault="00012026" w:rsidP="00B40E66">
            <w:pPr>
              <w:jc w:val="center"/>
              <w:rPr>
                <w:color w:val="000000"/>
              </w:rPr>
            </w:pPr>
            <w:r w:rsidRPr="0032158D">
              <w:rPr>
                <w:color w:val="000000"/>
              </w:rPr>
              <w:t>3,8</w:t>
            </w:r>
          </w:p>
        </w:tc>
      </w:tr>
      <w:tr w:rsidR="00012026" w:rsidRPr="0032158D" w:rsidTr="00B40E66">
        <w:trPr>
          <w:trHeight w:val="222"/>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ДКВР 10/13</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noWrap/>
            <w:vAlign w:val="center"/>
          </w:tcPr>
          <w:p w:rsidR="00012026" w:rsidRPr="0032158D" w:rsidRDefault="00012026" w:rsidP="00B40E66">
            <w:pPr>
              <w:jc w:val="center"/>
            </w:pPr>
            <w:r w:rsidRPr="0032158D">
              <w:t>6,3</w:t>
            </w:r>
          </w:p>
        </w:tc>
        <w:tc>
          <w:tcPr>
            <w:tcW w:w="1073" w:type="pct"/>
            <w:shd w:val="clear" w:color="auto" w:fill="auto"/>
            <w:vAlign w:val="center"/>
          </w:tcPr>
          <w:p w:rsidR="00012026" w:rsidRPr="0032158D" w:rsidRDefault="00012026" w:rsidP="00B40E66">
            <w:pPr>
              <w:jc w:val="center"/>
              <w:rPr>
                <w:color w:val="000000"/>
              </w:rPr>
            </w:pPr>
          </w:p>
        </w:tc>
      </w:tr>
      <w:tr w:rsidR="00012026" w:rsidRPr="0032158D" w:rsidTr="00B40E66">
        <w:trPr>
          <w:trHeight w:val="313"/>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КВГМ 20-25</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noWrap/>
            <w:vAlign w:val="center"/>
          </w:tcPr>
          <w:p w:rsidR="00012026" w:rsidRPr="0032158D" w:rsidRDefault="00012026" w:rsidP="00B40E66">
            <w:pPr>
              <w:jc w:val="center"/>
            </w:pPr>
            <w:r w:rsidRPr="0032158D">
              <w:t>20</w:t>
            </w:r>
          </w:p>
        </w:tc>
        <w:tc>
          <w:tcPr>
            <w:tcW w:w="1073" w:type="pct"/>
            <w:shd w:val="clear" w:color="auto" w:fill="auto"/>
            <w:noWrap/>
            <w:vAlign w:val="center"/>
          </w:tcPr>
          <w:p w:rsidR="00012026" w:rsidRPr="0032158D" w:rsidRDefault="00012026" w:rsidP="00B40E66">
            <w:pPr>
              <w:jc w:val="center"/>
            </w:pPr>
            <w:r w:rsidRPr="0032158D">
              <w:t>7,1</w:t>
            </w:r>
          </w:p>
          <w:p w:rsidR="00012026" w:rsidRPr="0032158D" w:rsidRDefault="00012026" w:rsidP="00B40E66">
            <w:pPr>
              <w:jc w:val="center"/>
            </w:pPr>
          </w:p>
        </w:tc>
      </w:tr>
      <w:tr w:rsidR="00012026" w:rsidRPr="0032158D" w:rsidTr="00B40E66">
        <w:trPr>
          <w:trHeight w:val="260"/>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КВГМ 20-25</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noWrap/>
            <w:vAlign w:val="center"/>
          </w:tcPr>
          <w:p w:rsidR="00012026" w:rsidRPr="0032158D" w:rsidRDefault="00012026" w:rsidP="00B40E66">
            <w:pPr>
              <w:jc w:val="center"/>
            </w:pPr>
            <w:r w:rsidRPr="0032158D">
              <w:t>20</w:t>
            </w:r>
          </w:p>
        </w:tc>
        <w:tc>
          <w:tcPr>
            <w:tcW w:w="1073" w:type="pct"/>
            <w:shd w:val="clear" w:color="auto" w:fill="auto"/>
            <w:vAlign w:val="center"/>
          </w:tcPr>
          <w:p w:rsidR="00012026" w:rsidRPr="0032158D" w:rsidRDefault="00012026" w:rsidP="00B40E66">
            <w:pPr>
              <w:jc w:val="center"/>
              <w:rPr>
                <w:color w:val="000000"/>
              </w:rPr>
            </w:pPr>
          </w:p>
        </w:tc>
      </w:tr>
      <w:tr w:rsidR="00012026" w:rsidRPr="0032158D" w:rsidTr="00B40E66">
        <w:trPr>
          <w:trHeight w:val="223"/>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КВГ3.48-95</w:t>
            </w:r>
          </w:p>
        </w:tc>
        <w:tc>
          <w:tcPr>
            <w:tcW w:w="1012" w:type="pct"/>
            <w:shd w:val="clear" w:color="auto" w:fill="auto"/>
            <w:vAlign w:val="center"/>
          </w:tcPr>
          <w:p w:rsidR="00012026" w:rsidRPr="0032158D" w:rsidRDefault="00012026" w:rsidP="00B40E66">
            <w:pPr>
              <w:jc w:val="center"/>
              <w:rPr>
                <w:color w:val="000000"/>
              </w:rPr>
            </w:pPr>
            <w:r w:rsidRPr="0032158D">
              <w:rPr>
                <w:color w:val="000000"/>
              </w:rPr>
              <w:t>2009</w:t>
            </w:r>
          </w:p>
        </w:tc>
        <w:tc>
          <w:tcPr>
            <w:tcW w:w="1089" w:type="pct"/>
            <w:shd w:val="clear" w:color="auto" w:fill="auto"/>
            <w:noWrap/>
            <w:vAlign w:val="center"/>
          </w:tcPr>
          <w:p w:rsidR="00012026" w:rsidRPr="0032158D" w:rsidRDefault="00012026" w:rsidP="00B40E66">
            <w:pPr>
              <w:jc w:val="center"/>
            </w:pPr>
            <w:r w:rsidRPr="0032158D">
              <w:t>3,48</w:t>
            </w:r>
          </w:p>
        </w:tc>
        <w:tc>
          <w:tcPr>
            <w:tcW w:w="1073" w:type="pct"/>
            <w:shd w:val="clear" w:color="auto" w:fill="auto"/>
            <w:noWrap/>
            <w:vAlign w:val="center"/>
          </w:tcPr>
          <w:p w:rsidR="00012026" w:rsidRPr="0032158D" w:rsidRDefault="00012026" w:rsidP="00B40E66">
            <w:pPr>
              <w:jc w:val="center"/>
            </w:pPr>
          </w:p>
        </w:tc>
      </w:tr>
    </w:tbl>
    <w:p w:rsidR="00012026" w:rsidRDefault="00012026" w:rsidP="00012026">
      <w:pPr>
        <w:spacing w:before="120"/>
        <w:ind w:firstLine="567"/>
      </w:pPr>
    </w:p>
    <w:p w:rsidR="00012026" w:rsidRPr="0032158D" w:rsidRDefault="00012026" w:rsidP="00012026">
      <w:pPr>
        <w:ind w:firstLine="567"/>
        <w:jc w:val="both"/>
      </w:pPr>
      <w:r w:rsidRPr="0032158D">
        <w:t>Модернизация котельной технологически необходима в связи с переходом на газ, обусловлена требованиями нормативно-технических документов и Ростехнадзора. Техническое перевооружение котельной должно быть произведено в соответствии с требованиями нормативно-технических документов и Ростехнадзора.</w:t>
      </w:r>
    </w:p>
    <w:p w:rsidR="00012026" w:rsidRPr="0032158D" w:rsidRDefault="00012026" w:rsidP="00012026">
      <w:pPr>
        <w:ind w:firstLine="567"/>
        <w:jc w:val="both"/>
      </w:pPr>
      <w:r w:rsidRPr="0032158D">
        <w:t>Модернизация включает в себя работы по замене котлов котельной, модернизации систем газопотребления котлов. Кроме того, предполагается внедрение АСУ ТП котлов и техническое перевооружение соответствующих ГРУ.</w:t>
      </w:r>
    </w:p>
    <w:p w:rsidR="00012026" w:rsidRPr="0032158D" w:rsidRDefault="00012026" w:rsidP="00012026">
      <w:pPr>
        <w:ind w:firstLine="709"/>
        <w:jc w:val="both"/>
      </w:pPr>
      <w:r w:rsidRPr="0032158D">
        <w:t xml:space="preserve">Мероприятия по модернизации оборудования ЦТП, а именно: установка пластинчатых теплообменников, насосного оборудования с частотными преобразователями,  автоматизация ЦТП, проводятся с целью повышения ресурсной эффективности экономии тепловой и электрической энергии. </w:t>
      </w:r>
    </w:p>
    <w:p w:rsidR="00012026" w:rsidRPr="0032158D" w:rsidRDefault="00012026" w:rsidP="00012026">
      <w:pPr>
        <w:jc w:val="both"/>
        <w:rPr>
          <w:b/>
          <w:bCs/>
          <w:iCs/>
        </w:rPr>
      </w:pPr>
    </w:p>
    <w:p w:rsidR="00012026" w:rsidRPr="0032158D" w:rsidRDefault="00012026" w:rsidP="00012026">
      <w:pPr>
        <w:pStyle w:val="aff3"/>
        <w:spacing w:before="0" w:after="0" w:afterAutospacing="0"/>
        <w:rPr>
          <w:b/>
          <w:color w:val="auto"/>
          <w:sz w:val="28"/>
          <w:szCs w:val="28"/>
        </w:rPr>
      </w:pPr>
      <w:r w:rsidRPr="0032158D">
        <w:rPr>
          <w:b/>
          <w:color w:val="auto"/>
          <w:sz w:val="28"/>
          <w:szCs w:val="28"/>
        </w:rPr>
        <w:t>Проблемы:</w:t>
      </w:r>
    </w:p>
    <w:p w:rsidR="00012026" w:rsidRPr="0032158D" w:rsidRDefault="00012026" w:rsidP="00B40E66">
      <w:pPr>
        <w:numPr>
          <w:ilvl w:val="0"/>
          <w:numId w:val="32"/>
        </w:numPr>
        <w:tabs>
          <w:tab w:val="clear" w:pos="1260"/>
          <w:tab w:val="left" w:pos="720"/>
        </w:tabs>
        <w:ind w:left="720" w:hanging="720"/>
        <w:jc w:val="both"/>
      </w:pPr>
      <w:r w:rsidRPr="0032158D">
        <w:t>изношенность оборудования        70           % ;</w:t>
      </w:r>
    </w:p>
    <w:p w:rsidR="00012026" w:rsidRPr="0032158D" w:rsidRDefault="00012026" w:rsidP="00B40E66">
      <w:pPr>
        <w:numPr>
          <w:ilvl w:val="0"/>
          <w:numId w:val="32"/>
        </w:numPr>
        <w:tabs>
          <w:tab w:val="clear" w:pos="1260"/>
          <w:tab w:val="left" w:pos="720"/>
        </w:tabs>
        <w:ind w:left="720" w:hanging="720"/>
        <w:jc w:val="both"/>
      </w:pPr>
      <w:r w:rsidRPr="0032158D">
        <w:t>недостаточность инвестиций на модернизацию системы теплоснабжения;</w:t>
      </w:r>
    </w:p>
    <w:p w:rsidR="00012026" w:rsidRPr="0032158D" w:rsidRDefault="00012026" w:rsidP="00B40E66">
      <w:pPr>
        <w:numPr>
          <w:ilvl w:val="0"/>
          <w:numId w:val="32"/>
        </w:numPr>
        <w:tabs>
          <w:tab w:val="clear" w:pos="1260"/>
          <w:tab w:val="left" w:pos="720"/>
        </w:tabs>
        <w:ind w:left="720" w:hanging="720"/>
        <w:jc w:val="both"/>
      </w:pPr>
      <w:r w:rsidRPr="0032158D">
        <w:t>излищняя мощность.</w:t>
      </w:r>
    </w:p>
    <w:p w:rsidR="00012026" w:rsidRPr="0032158D" w:rsidRDefault="00012026" w:rsidP="00012026">
      <w:pPr>
        <w:pStyle w:val="aff3"/>
        <w:spacing w:before="0" w:after="0" w:afterAutospacing="0"/>
        <w:rPr>
          <w:b/>
          <w:color w:val="auto"/>
          <w:sz w:val="28"/>
          <w:szCs w:val="28"/>
        </w:rPr>
      </w:pPr>
      <w:r w:rsidRPr="0032158D">
        <w:rPr>
          <w:b/>
          <w:color w:val="auto"/>
          <w:sz w:val="28"/>
          <w:szCs w:val="28"/>
        </w:rPr>
        <w:t>Требуемые мероприятия:</w:t>
      </w:r>
    </w:p>
    <w:p w:rsidR="00012026" w:rsidRPr="0032158D" w:rsidRDefault="00012026" w:rsidP="00B40E66">
      <w:pPr>
        <w:numPr>
          <w:ilvl w:val="0"/>
          <w:numId w:val="32"/>
        </w:numPr>
        <w:tabs>
          <w:tab w:val="clear" w:pos="1260"/>
          <w:tab w:val="left" w:pos="720"/>
        </w:tabs>
        <w:ind w:left="720" w:hanging="720"/>
        <w:jc w:val="both"/>
      </w:pPr>
      <w:r w:rsidRPr="0032158D">
        <w:t>Модернизация и автоматизация котельной  и  ЦТП.</w:t>
      </w:r>
    </w:p>
    <w:p w:rsidR="00012026" w:rsidRPr="0032158D" w:rsidRDefault="00012026" w:rsidP="00B40E66">
      <w:pPr>
        <w:numPr>
          <w:ilvl w:val="0"/>
          <w:numId w:val="32"/>
        </w:numPr>
        <w:tabs>
          <w:tab w:val="clear" w:pos="1260"/>
          <w:tab w:val="left" w:pos="720"/>
        </w:tabs>
        <w:ind w:left="720" w:hanging="720"/>
        <w:jc w:val="both"/>
      </w:pPr>
      <w:r w:rsidRPr="0032158D">
        <w:t>Замена котлов котельной.</w:t>
      </w:r>
    </w:p>
    <w:p w:rsidR="00012026" w:rsidRPr="0032158D" w:rsidRDefault="00012026" w:rsidP="00B40E66">
      <w:pPr>
        <w:numPr>
          <w:ilvl w:val="0"/>
          <w:numId w:val="32"/>
        </w:numPr>
        <w:tabs>
          <w:tab w:val="clear" w:pos="1260"/>
          <w:tab w:val="left" w:pos="720"/>
        </w:tabs>
        <w:ind w:left="720" w:hanging="720"/>
        <w:jc w:val="both"/>
      </w:pPr>
      <w:r w:rsidRPr="0032158D">
        <w:t xml:space="preserve">Техническое перевооружение систем газопотребления и АСУ ТП котельной.  </w:t>
      </w:r>
    </w:p>
    <w:p w:rsidR="00012026" w:rsidRPr="0032158D" w:rsidRDefault="00012026" w:rsidP="00B40E66">
      <w:pPr>
        <w:numPr>
          <w:ilvl w:val="0"/>
          <w:numId w:val="32"/>
        </w:numPr>
        <w:tabs>
          <w:tab w:val="clear" w:pos="1260"/>
          <w:tab w:val="left" w:pos="720"/>
        </w:tabs>
        <w:ind w:left="720" w:hanging="720"/>
        <w:jc w:val="both"/>
      </w:pPr>
      <w:r w:rsidRPr="0032158D">
        <w:t>Строительство газотурбинной станции     10    МВт.</w:t>
      </w:r>
    </w:p>
    <w:p w:rsidR="00012026" w:rsidRPr="0032158D" w:rsidRDefault="00012026" w:rsidP="00012026">
      <w:pPr>
        <w:pStyle w:val="aff3"/>
        <w:spacing w:before="0" w:after="0" w:afterAutospacing="0"/>
        <w:rPr>
          <w:b/>
          <w:color w:val="auto"/>
          <w:sz w:val="28"/>
          <w:szCs w:val="28"/>
        </w:rPr>
      </w:pPr>
      <w:r w:rsidRPr="0032158D">
        <w:rPr>
          <w:b/>
          <w:color w:val="auto"/>
          <w:sz w:val="28"/>
          <w:szCs w:val="28"/>
        </w:rPr>
        <w:t>Ожидаемый эффект от внедрения:</w:t>
      </w:r>
    </w:p>
    <w:p w:rsidR="00012026" w:rsidRPr="0032158D" w:rsidRDefault="00012026" w:rsidP="00B40E66">
      <w:pPr>
        <w:numPr>
          <w:ilvl w:val="0"/>
          <w:numId w:val="33"/>
        </w:numPr>
        <w:tabs>
          <w:tab w:val="clear" w:pos="1260"/>
          <w:tab w:val="num" w:pos="709"/>
        </w:tabs>
        <w:ind w:left="709" w:hanging="709"/>
        <w:jc w:val="both"/>
      </w:pPr>
      <w:r w:rsidRPr="0032158D">
        <w:t>приведение газопроводов котлов в соответствии с требованиями ПБ 12-529-03;</w:t>
      </w:r>
    </w:p>
    <w:p w:rsidR="00012026" w:rsidRPr="0032158D" w:rsidRDefault="00012026" w:rsidP="00B40E66">
      <w:pPr>
        <w:numPr>
          <w:ilvl w:val="0"/>
          <w:numId w:val="33"/>
        </w:numPr>
        <w:tabs>
          <w:tab w:val="clear" w:pos="1260"/>
          <w:tab w:val="num" w:pos="709"/>
        </w:tabs>
        <w:ind w:left="709" w:hanging="709"/>
        <w:jc w:val="both"/>
      </w:pPr>
      <w:r w:rsidRPr="0032158D">
        <w:t>повышение надежности систем газопотребления;</w:t>
      </w:r>
    </w:p>
    <w:p w:rsidR="00012026" w:rsidRPr="0032158D" w:rsidRDefault="00012026" w:rsidP="00B40E66">
      <w:pPr>
        <w:numPr>
          <w:ilvl w:val="0"/>
          <w:numId w:val="33"/>
        </w:numPr>
        <w:tabs>
          <w:tab w:val="clear" w:pos="1260"/>
          <w:tab w:val="num" w:pos="709"/>
        </w:tabs>
        <w:ind w:left="709" w:hanging="709"/>
        <w:jc w:val="both"/>
      </w:pPr>
      <w:r w:rsidRPr="0032158D">
        <w:t>повышение качества ведения технологического режима и его безопасности;</w:t>
      </w:r>
    </w:p>
    <w:p w:rsidR="00012026" w:rsidRPr="0032158D" w:rsidRDefault="00012026" w:rsidP="00B40E66">
      <w:pPr>
        <w:numPr>
          <w:ilvl w:val="0"/>
          <w:numId w:val="33"/>
        </w:numPr>
        <w:tabs>
          <w:tab w:val="clear" w:pos="1260"/>
          <w:tab w:val="num" w:pos="709"/>
        </w:tabs>
        <w:ind w:left="709" w:hanging="709"/>
        <w:jc w:val="both"/>
      </w:pPr>
      <w:r w:rsidRPr="0032158D">
        <w:lastRenderedPageBreak/>
        <w:t>повышение оперативности действий персонала (эффект, совместный с мероприятиями по модернизации оборудования ЦТП);</w:t>
      </w:r>
    </w:p>
    <w:p w:rsidR="00012026" w:rsidRPr="0032158D" w:rsidRDefault="00012026" w:rsidP="00B40E66">
      <w:pPr>
        <w:numPr>
          <w:ilvl w:val="0"/>
          <w:numId w:val="33"/>
        </w:numPr>
        <w:tabs>
          <w:tab w:val="clear" w:pos="1260"/>
          <w:tab w:val="num" w:pos="709"/>
        </w:tabs>
        <w:ind w:left="709" w:hanging="709"/>
        <w:jc w:val="both"/>
      </w:pPr>
      <w:r w:rsidRPr="0032158D">
        <w:t>сокращение персонала на 12%.</w:t>
      </w:r>
    </w:p>
    <w:p w:rsidR="00012026" w:rsidRPr="0032158D" w:rsidRDefault="00012026" w:rsidP="00012026">
      <w:pPr>
        <w:ind w:left="540"/>
        <w:jc w:val="both"/>
      </w:pPr>
    </w:p>
    <w:p w:rsidR="00012026" w:rsidRPr="0032158D" w:rsidRDefault="00012026" w:rsidP="00012026">
      <w:pPr>
        <w:ind w:firstLine="567"/>
        <w:jc w:val="both"/>
        <w:rPr>
          <w:color w:val="000000"/>
          <w:spacing w:val="-1"/>
        </w:rPr>
      </w:pPr>
      <w:r w:rsidRPr="0032158D">
        <w:rPr>
          <w:bCs/>
        </w:rPr>
        <w:t xml:space="preserve">Схема магистральных тепловых сетей четырехтрубная. Прокладка трубопроводов тепловых сетей - надземная на низких опорах и подземная бесканальная. Регулирование отпуска тепла – центральное качественное. </w:t>
      </w:r>
    </w:p>
    <w:p w:rsidR="00012026" w:rsidRPr="0032158D" w:rsidRDefault="00012026" w:rsidP="00012026">
      <w:pPr>
        <w:ind w:firstLineChars="202" w:firstLine="566"/>
        <w:jc w:val="both"/>
        <w:rPr>
          <w:bCs/>
        </w:rPr>
      </w:pPr>
      <w:r w:rsidRPr="0032158D">
        <w:rPr>
          <w:bCs/>
        </w:rPr>
        <w:t>Изоляция трубопроводов тепловых сетей -  в основном минплита покрытая стеклотканью.  С 2012 года при капитальном ремонте применяются трубы в ППУ изоляции.</w:t>
      </w:r>
    </w:p>
    <w:p w:rsidR="00012026" w:rsidRPr="0032158D" w:rsidRDefault="00012026" w:rsidP="00012026">
      <w:pPr>
        <w:ind w:firstLine="567"/>
        <w:jc w:val="both"/>
        <w:rPr>
          <w:bCs/>
        </w:rPr>
      </w:pPr>
      <w:r w:rsidRPr="0032158D">
        <w:rPr>
          <w:bCs/>
        </w:rPr>
        <w:t>Тепловые сети от котельной до ЦТП  работают по температурному графику наружного  воздуха. Годовая длительность функционирования соответствует длительности отопительного периода – 213 дней.</w:t>
      </w:r>
    </w:p>
    <w:p w:rsidR="00012026" w:rsidRPr="0032158D" w:rsidRDefault="00012026" w:rsidP="00012026">
      <w:pPr>
        <w:ind w:firstLine="567"/>
        <w:jc w:val="both"/>
        <w:rPr>
          <w:bCs/>
        </w:rPr>
      </w:pPr>
      <w:r w:rsidRPr="0032158D">
        <w:rPr>
          <w:bCs/>
        </w:rPr>
        <w:t xml:space="preserve">Средняя температура наружного воздуха за отопительный период     t н.в.от. = -   3,8           </w:t>
      </w:r>
      <w:r w:rsidRPr="0032158D">
        <w:rPr>
          <w:bCs/>
          <w:vertAlign w:val="superscript"/>
        </w:rPr>
        <w:t>0</w:t>
      </w:r>
      <w:r w:rsidRPr="0032158D">
        <w:rPr>
          <w:bCs/>
        </w:rPr>
        <w:t xml:space="preserve">С. Общая длина трубопроводов сети отопления в двухтрубном исчислении равна </w:t>
      </w:r>
      <w:smartTag w:uri="urn:schemas-microsoft-com:office:smarttags" w:element="metricconverter">
        <w:smartTagPr>
          <w:attr w:name="ProductID" w:val="11,061 км"/>
        </w:smartTagPr>
        <w:r w:rsidRPr="0032158D">
          <w:rPr>
            <w:bCs/>
          </w:rPr>
          <w:t>11,061 км</w:t>
        </w:r>
      </w:smartTag>
      <w:r w:rsidRPr="0032158D">
        <w:rPr>
          <w:bCs/>
        </w:rPr>
        <w:t>, из них надземных -  3,145м,  подземных – 7,916     км.</w:t>
      </w:r>
    </w:p>
    <w:p w:rsidR="00012026" w:rsidRPr="0032158D" w:rsidRDefault="00012026" w:rsidP="00012026">
      <w:pPr>
        <w:ind w:firstLine="567"/>
        <w:jc w:val="both"/>
        <w:rPr>
          <w:bCs/>
        </w:rPr>
      </w:pPr>
      <w:r w:rsidRPr="0032158D">
        <w:rPr>
          <w:bCs/>
        </w:rPr>
        <w:t>Общая длина трубопроводов сетей ГВС в двухтрубном исчислении -  9,323   км, из них надземных -  2,559    км, подземных -    6764м.</w:t>
      </w:r>
    </w:p>
    <w:p w:rsidR="00012026" w:rsidRPr="0032158D" w:rsidRDefault="00012026" w:rsidP="00012026">
      <w:pPr>
        <w:ind w:firstLine="567"/>
        <w:jc w:val="both"/>
        <w:rPr>
          <w:bCs/>
        </w:rPr>
      </w:pPr>
      <w:r w:rsidRPr="0032158D">
        <w:rPr>
          <w:bCs/>
        </w:rPr>
        <w:t>Система теплоснабжения - закрытая.</w:t>
      </w:r>
    </w:p>
    <w:p w:rsidR="00012026" w:rsidRPr="0032158D" w:rsidRDefault="00012026" w:rsidP="00012026">
      <w:pPr>
        <w:spacing w:before="120"/>
        <w:ind w:firstLine="567"/>
        <w:jc w:val="both"/>
        <w:rPr>
          <w:bCs/>
        </w:rPr>
      </w:pPr>
      <w:r w:rsidRPr="0032158D">
        <w:rPr>
          <w:bCs/>
        </w:rPr>
        <w:t>Особенностью теплоснабжения п.</w:t>
      </w:r>
      <w:r>
        <w:rPr>
          <w:bCs/>
        </w:rPr>
        <w:t xml:space="preserve"> </w:t>
      </w:r>
      <w:r w:rsidRPr="0032158D">
        <w:rPr>
          <w:bCs/>
        </w:rPr>
        <w:t xml:space="preserve">Балакирево является единовременная, то есть в период строительства города ( 1974-1984гг.), прокладка сетей. Отсутствие замен трубопроводов по истечении 15 - 20 лет их эксплуатации привело к нарастанию аварийности и, как следствие, увеличению потребности в срочной замене теплотрасс в ближайшие годы. Минимально необходимый уровень замены сетей от общей протяженности должен составлять 5% ежегодно. Это позволит снизить количество повреждений с 0,7 до 0,3 аварий на </w:t>
      </w:r>
      <w:smartTag w:uri="urn:schemas-microsoft-com:office:smarttags" w:element="metricconverter">
        <w:smartTagPr>
          <w:attr w:name="ProductID" w:val="1 км"/>
        </w:smartTagPr>
        <w:r w:rsidRPr="0032158D">
          <w:rPr>
            <w:bCs/>
          </w:rPr>
          <w:t>1 км</w:t>
        </w:r>
      </w:smartTag>
      <w:r w:rsidRPr="0032158D">
        <w:rPr>
          <w:bCs/>
        </w:rPr>
        <w:t xml:space="preserve"> сети, уменьшит потери при транспортировке тепловой энергии не менее, чем на 3 - 5%, снизит риск остановок производства, что является жизненно необходимым. </w:t>
      </w:r>
    </w:p>
    <w:p w:rsidR="00012026" w:rsidRPr="0032158D" w:rsidRDefault="00012026" w:rsidP="00012026">
      <w:pPr>
        <w:spacing w:before="120"/>
        <w:ind w:firstLine="567"/>
        <w:jc w:val="both"/>
        <w:rPr>
          <w:b/>
        </w:rPr>
      </w:pPr>
      <w:r w:rsidRPr="0032158D">
        <w:rPr>
          <w:bCs/>
        </w:rPr>
        <w:t xml:space="preserve">Для обеспечения оперативности в ликвидации аварий, а также обеспечения возможности предупреждения аварий необходимо приобретение диагностической аппаратуры, которая дистанционным методом позволит производить поиск утечек и диагностику состояния трубопроводов.   </w:t>
      </w:r>
    </w:p>
    <w:p w:rsidR="00012026" w:rsidRDefault="00012026" w:rsidP="00012026">
      <w:pPr>
        <w:ind w:firstLine="709"/>
        <w:jc w:val="right"/>
        <w:rPr>
          <w:b/>
        </w:rPr>
      </w:pPr>
    </w:p>
    <w:p w:rsidR="00012026" w:rsidRPr="0032158D" w:rsidRDefault="00012026" w:rsidP="00012026">
      <w:pPr>
        <w:ind w:firstLine="709"/>
        <w:jc w:val="right"/>
        <w:rPr>
          <w:b/>
        </w:rPr>
      </w:pPr>
    </w:p>
    <w:p w:rsidR="002E1C8D" w:rsidRDefault="002E1C8D" w:rsidP="00012026">
      <w:pPr>
        <w:ind w:firstLine="709"/>
        <w:jc w:val="right"/>
        <w:rPr>
          <w:b/>
        </w:rPr>
      </w:pPr>
    </w:p>
    <w:p w:rsidR="00012026" w:rsidRPr="0032158D" w:rsidRDefault="00012026" w:rsidP="00012026">
      <w:pPr>
        <w:ind w:firstLine="709"/>
        <w:jc w:val="right"/>
        <w:rPr>
          <w:b/>
        </w:rPr>
      </w:pPr>
      <w:r w:rsidRPr="0032158D">
        <w:rPr>
          <w:b/>
        </w:rPr>
        <w:t xml:space="preserve">Таблица </w:t>
      </w:r>
      <w:r>
        <w:rPr>
          <w:b/>
        </w:rPr>
        <w:t>6-3.</w:t>
      </w:r>
    </w:p>
    <w:p w:rsidR="00012026" w:rsidRPr="0032158D" w:rsidRDefault="00012026" w:rsidP="00012026">
      <w:pPr>
        <w:jc w:val="center"/>
        <w:rPr>
          <w:b/>
        </w:rPr>
      </w:pPr>
      <w:r w:rsidRPr="0032158D">
        <w:rPr>
          <w:b/>
        </w:rPr>
        <w:t xml:space="preserve">Технические  характеристики  сетей отопления                                                </w:t>
      </w:r>
    </w:p>
    <w:tbl>
      <w:tblPr>
        <w:tblW w:w="10465" w:type="dxa"/>
        <w:jc w:val="center"/>
        <w:tblLook w:val="04A0"/>
      </w:tblPr>
      <w:tblGrid>
        <w:gridCol w:w="1480"/>
        <w:gridCol w:w="2219"/>
        <w:gridCol w:w="2055"/>
        <w:gridCol w:w="1406"/>
        <w:gridCol w:w="1453"/>
        <w:gridCol w:w="981"/>
        <w:gridCol w:w="1387"/>
      </w:tblGrid>
      <w:tr w:rsidR="00012026" w:rsidRPr="0032158D" w:rsidTr="00B40E66">
        <w:trPr>
          <w:trHeight w:val="255"/>
          <w:tblHeader/>
          <w:jc w:val="center"/>
        </w:trPr>
        <w:tc>
          <w:tcPr>
            <w:tcW w:w="1480" w:type="dxa"/>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ind w:left="-195" w:right="-101"/>
              <w:jc w:val="center"/>
              <w:rPr>
                <w:b/>
              </w:rPr>
            </w:pPr>
            <w:r w:rsidRPr="0032158D">
              <w:rPr>
                <w:b/>
              </w:rPr>
              <w:t xml:space="preserve">Диаметр                   (условный), мм </w:t>
            </w:r>
          </w:p>
        </w:tc>
        <w:tc>
          <w:tcPr>
            <w:tcW w:w="2120" w:type="dxa"/>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Протяженность  прямого и обратного трубопровода,           ВСЕГО, м</w:t>
            </w:r>
          </w:p>
        </w:tc>
        <w:tc>
          <w:tcPr>
            <w:tcW w:w="1910" w:type="dxa"/>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Год строительства</w:t>
            </w:r>
          </w:p>
        </w:tc>
        <w:tc>
          <w:tcPr>
            <w:tcW w:w="2812" w:type="dxa"/>
            <w:gridSpan w:val="2"/>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Подземная</w:t>
            </w:r>
          </w:p>
        </w:tc>
        <w:tc>
          <w:tcPr>
            <w:tcW w:w="2143" w:type="dxa"/>
            <w:gridSpan w:val="2"/>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Надземная</w:t>
            </w:r>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прямая, м</w:t>
            </w:r>
          </w:p>
        </w:tc>
        <w:tc>
          <w:tcPr>
            <w:tcW w:w="1406" w:type="dxa"/>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обратная, м</w:t>
            </w:r>
          </w:p>
        </w:tc>
        <w:tc>
          <w:tcPr>
            <w:tcW w:w="960" w:type="dxa"/>
            <w:vMerge w:val="restart"/>
            <w:tcBorders>
              <w:top w:val="nil"/>
              <w:left w:val="single" w:sz="4" w:space="0" w:color="auto"/>
              <w:bottom w:val="single" w:sz="4" w:space="0" w:color="auto"/>
              <w:right w:val="single" w:sz="4" w:space="0" w:color="auto"/>
            </w:tcBorders>
            <w:shd w:val="clear" w:color="auto" w:fill="auto"/>
          </w:tcPr>
          <w:p w:rsidR="00012026" w:rsidRPr="0032158D" w:rsidRDefault="00012026" w:rsidP="00B40E66">
            <w:pPr>
              <w:ind w:left="-140" w:right="-116"/>
              <w:jc w:val="center"/>
              <w:rPr>
                <w:b/>
              </w:rPr>
            </w:pPr>
            <w:r w:rsidRPr="0032158D">
              <w:rPr>
                <w:b/>
              </w:rPr>
              <w:t>прямая, м</w:t>
            </w:r>
          </w:p>
        </w:tc>
        <w:tc>
          <w:tcPr>
            <w:tcW w:w="1183" w:type="dxa"/>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ind w:left="-140" w:right="-116"/>
              <w:jc w:val="center"/>
              <w:rPr>
                <w:b/>
              </w:rPr>
            </w:pPr>
            <w:r w:rsidRPr="0032158D">
              <w:rPr>
                <w:b/>
              </w:rPr>
              <w:t>обратная,м</w:t>
            </w:r>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960"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183"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960"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183"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960"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183"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B40E66">
        <w:trPr>
          <w:trHeight w:val="255"/>
          <w:tblHeader/>
          <w:jc w:val="center"/>
        </w:trPr>
        <w:tc>
          <w:tcPr>
            <w:tcW w:w="1480" w:type="dxa"/>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1</w:t>
            </w:r>
          </w:p>
        </w:tc>
        <w:tc>
          <w:tcPr>
            <w:tcW w:w="2120"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2</w:t>
            </w:r>
          </w:p>
        </w:tc>
        <w:tc>
          <w:tcPr>
            <w:tcW w:w="1910"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3</w:t>
            </w:r>
          </w:p>
        </w:tc>
        <w:tc>
          <w:tcPr>
            <w:tcW w:w="1406"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4</w:t>
            </w:r>
          </w:p>
        </w:tc>
        <w:tc>
          <w:tcPr>
            <w:tcW w:w="1406"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5</w:t>
            </w:r>
          </w:p>
        </w:tc>
        <w:tc>
          <w:tcPr>
            <w:tcW w:w="960"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6</w:t>
            </w:r>
          </w:p>
        </w:tc>
        <w:tc>
          <w:tcPr>
            <w:tcW w:w="1183"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7</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335</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335</w:t>
            </w: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335</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1400</w:t>
            </w: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1400</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120"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910"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406"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1992</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rPr>
                <w:color w:val="FF0000"/>
              </w:rPr>
            </w:pP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60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24</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66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1996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142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126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lastRenderedPageBreak/>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95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273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358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468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219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24</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273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44</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172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219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186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lastRenderedPageBreak/>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212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273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446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439</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1964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120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296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296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426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245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245</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245</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185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185</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185</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11061</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7916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7916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3145</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3145</w:t>
            </w:r>
          </w:p>
        </w:tc>
      </w:tr>
    </w:tbl>
    <w:p w:rsidR="002E1C8D" w:rsidRDefault="002E1C8D" w:rsidP="00012026">
      <w:pPr>
        <w:jc w:val="right"/>
        <w:rPr>
          <w:b/>
        </w:rPr>
      </w:pPr>
    </w:p>
    <w:p w:rsidR="002E1C8D" w:rsidRDefault="002E1C8D" w:rsidP="00012026">
      <w:pPr>
        <w:jc w:val="right"/>
        <w:rPr>
          <w:b/>
        </w:rPr>
      </w:pPr>
    </w:p>
    <w:p w:rsidR="002E1C8D" w:rsidRDefault="002E1C8D" w:rsidP="00012026">
      <w:pPr>
        <w:jc w:val="right"/>
        <w:rPr>
          <w:b/>
        </w:rPr>
      </w:pPr>
    </w:p>
    <w:p w:rsidR="0054550F" w:rsidRDefault="0054550F" w:rsidP="00012026">
      <w:pPr>
        <w:jc w:val="right"/>
        <w:rPr>
          <w:b/>
        </w:rPr>
      </w:pPr>
    </w:p>
    <w:p w:rsidR="002E1C8D" w:rsidRDefault="002E1C8D" w:rsidP="00012026">
      <w:pPr>
        <w:jc w:val="right"/>
        <w:rPr>
          <w:b/>
        </w:rPr>
      </w:pPr>
    </w:p>
    <w:p w:rsidR="00012026" w:rsidRPr="0032158D" w:rsidRDefault="00012026" w:rsidP="00AA6B76">
      <w:pPr>
        <w:rPr>
          <w:b/>
        </w:rPr>
      </w:pPr>
      <w:r w:rsidRPr="0032158D">
        <w:rPr>
          <w:b/>
        </w:rPr>
        <w:lastRenderedPageBreak/>
        <w:t xml:space="preserve">Таблица </w:t>
      </w:r>
      <w:r>
        <w:rPr>
          <w:b/>
        </w:rPr>
        <w:t>6-4.</w:t>
      </w:r>
      <w:r w:rsidRPr="0032158D">
        <w:rPr>
          <w:b/>
        </w:rPr>
        <w:t xml:space="preserve"> </w:t>
      </w:r>
    </w:p>
    <w:p w:rsidR="00012026" w:rsidRPr="0032158D" w:rsidRDefault="00012026" w:rsidP="00012026">
      <w:pPr>
        <w:jc w:val="center"/>
        <w:rPr>
          <w:b/>
        </w:rPr>
      </w:pPr>
      <w:r w:rsidRPr="0032158D">
        <w:rPr>
          <w:b/>
        </w:rPr>
        <w:t>Технические  характеристики  сетей горячего водоснабжения</w:t>
      </w:r>
    </w:p>
    <w:tbl>
      <w:tblPr>
        <w:tblW w:w="13112" w:type="dxa"/>
        <w:tblInd w:w="-1484" w:type="dxa"/>
        <w:tblLook w:val="04A0"/>
      </w:tblPr>
      <w:tblGrid>
        <w:gridCol w:w="1308"/>
        <w:gridCol w:w="629"/>
        <w:gridCol w:w="1521"/>
        <w:gridCol w:w="698"/>
        <w:gridCol w:w="1521"/>
        <w:gridCol w:w="534"/>
        <w:gridCol w:w="1237"/>
        <w:gridCol w:w="284"/>
        <w:gridCol w:w="1169"/>
        <w:gridCol w:w="68"/>
        <w:gridCol w:w="1169"/>
        <w:gridCol w:w="284"/>
        <w:gridCol w:w="1237"/>
        <w:gridCol w:w="145"/>
        <w:gridCol w:w="1308"/>
      </w:tblGrid>
      <w:tr w:rsidR="00012026" w:rsidRPr="0032158D" w:rsidTr="00A150A8">
        <w:trPr>
          <w:gridBefore w:val="1"/>
          <w:wBefore w:w="1308" w:type="dxa"/>
          <w:trHeight w:val="255"/>
          <w:tblHeader/>
        </w:trPr>
        <w:tc>
          <w:tcPr>
            <w:tcW w:w="215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ind w:left="-89" w:hanging="142"/>
              <w:jc w:val="center"/>
              <w:rPr>
                <w:b/>
              </w:rPr>
            </w:pPr>
            <w:r w:rsidRPr="0032158D">
              <w:rPr>
                <w:b/>
              </w:rPr>
              <w:t>Диаметр                   (условный), мм</w:t>
            </w:r>
          </w:p>
        </w:tc>
        <w:tc>
          <w:tcPr>
            <w:tcW w:w="221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Протяженность  прямого и обратного трубопровода,           ВСЕГО, м</w:t>
            </w:r>
          </w:p>
        </w:tc>
        <w:tc>
          <w:tcPr>
            <w:tcW w:w="2055"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Год строительства</w:t>
            </w:r>
          </w:p>
        </w:tc>
        <w:tc>
          <w:tcPr>
            <w:tcW w:w="2690" w:type="dxa"/>
            <w:gridSpan w:val="4"/>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Подземная</w:t>
            </w:r>
          </w:p>
        </w:tc>
        <w:tc>
          <w:tcPr>
            <w:tcW w:w="2690" w:type="dxa"/>
            <w:gridSpan w:val="3"/>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Надземная</w:t>
            </w:r>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прямая, м</w:t>
            </w:r>
          </w:p>
        </w:tc>
        <w:tc>
          <w:tcPr>
            <w:tcW w:w="1453" w:type="dxa"/>
            <w:gridSpan w:val="2"/>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обратная, м</w:t>
            </w:r>
          </w:p>
        </w:tc>
        <w:tc>
          <w:tcPr>
            <w:tcW w:w="1237" w:type="dxa"/>
            <w:vMerge w:val="restart"/>
            <w:tcBorders>
              <w:top w:val="nil"/>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прямая, м</w:t>
            </w:r>
          </w:p>
        </w:tc>
        <w:tc>
          <w:tcPr>
            <w:tcW w:w="1453" w:type="dxa"/>
            <w:gridSpan w:val="2"/>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обратная, м</w:t>
            </w:r>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A150A8">
        <w:trPr>
          <w:gridBefore w:val="1"/>
          <w:wBefore w:w="1308" w:type="dxa"/>
          <w:trHeight w:val="255"/>
          <w:tblHeader/>
        </w:trPr>
        <w:tc>
          <w:tcPr>
            <w:tcW w:w="2150" w:type="dxa"/>
            <w:gridSpan w:val="2"/>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1</w:t>
            </w:r>
          </w:p>
        </w:tc>
        <w:tc>
          <w:tcPr>
            <w:tcW w:w="2219"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2</w:t>
            </w:r>
          </w:p>
        </w:tc>
        <w:tc>
          <w:tcPr>
            <w:tcW w:w="2055" w:type="dxa"/>
            <w:gridSpan w:val="3"/>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3</w:t>
            </w:r>
          </w:p>
        </w:tc>
        <w:tc>
          <w:tcPr>
            <w:tcW w:w="1237"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4</w:t>
            </w:r>
          </w:p>
        </w:tc>
        <w:tc>
          <w:tcPr>
            <w:tcW w:w="1453"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5</w:t>
            </w:r>
          </w:p>
        </w:tc>
        <w:tc>
          <w:tcPr>
            <w:tcW w:w="1237"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6</w:t>
            </w:r>
          </w:p>
        </w:tc>
        <w:tc>
          <w:tcPr>
            <w:tcW w:w="1453"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7</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325</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335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335</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335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335</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1400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1400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108</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150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86</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86</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82</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82</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24</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24</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44</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44</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1964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1964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120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120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18646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6890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6638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2559</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2559</w:t>
            </w:r>
          </w:p>
        </w:tc>
      </w:tr>
    </w:tbl>
    <w:p w:rsidR="00012026" w:rsidRPr="005B50FA" w:rsidRDefault="00012026" w:rsidP="00012026">
      <w:pPr>
        <w:ind w:left="720"/>
        <w:rPr>
          <w:b/>
          <w:lang w:val="en-US"/>
        </w:rPr>
      </w:pPr>
    </w:p>
    <w:p w:rsidR="002E1C8D" w:rsidRDefault="002E1C8D" w:rsidP="00012026">
      <w:pPr>
        <w:jc w:val="both"/>
        <w:rPr>
          <w:b/>
        </w:rPr>
      </w:pPr>
    </w:p>
    <w:p w:rsidR="002E1C8D" w:rsidRDefault="002E1C8D" w:rsidP="00012026">
      <w:pPr>
        <w:jc w:val="both"/>
        <w:rPr>
          <w:b/>
        </w:rPr>
      </w:pPr>
    </w:p>
    <w:p w:rsidR="00012026" w:rsidRPr="0032158D" w:rsidRDefault="00012026" w:rsidP="00012026">
      <w:pPr>
        <w:jc w:val="both"/>
        <w:rPr>
          <w:b/>
        </w:rPr>
      </w:pPr>
      <w:r w:rsidRPr="0032158D">
        <w:rPr>
          <w:b/>
        </w:rPr>
        <w:t>Процент износа сетей теплоснабжения составляет:</w:t>
      </w:r>
    </w:p>
    <w:p w:rsidR="00012026" w:rsidRPr="0032158D" w:rsidRDefault="00012026" w:rsidP="00B40E66">
      <w:pPr>
        <w:pStyle w:val="afffa"/>
        <w:numPr>
          <w:ilvl w:val="0"/>
          <w:numId w:val="37"/>
        </w:numPr>
        <w:ind w:left="0" w:firstLine="0"/>
        <w:rPr>
          <w:sz w:val="28"/>
          <w:szCs w:val="28"/>
        </w:rPr>
      </w:pPr>
      <w:r w:rsidRPr="0032158D">
        <w:rPr>
          <w:sz w:val="28"/>
          <w:szCs w:val="28"/>
        </w:rPr>
        <w:t>сети отопления  - 70 %;</w:t>
      </w:r>
    </w:p>
    <w:p w:rsidR="00012026" w:rsidRPr="0032158D" w:rsidRDefault="00012026" w:rsidP="00B40E66">
      <w:pPr>
        <w:pStyle w:val="afffa"/>
        <w:numPr>
          <w:ilvl w:val="0"/>
          <w:numId w:val="37"/>
        </w:numPr>
        <w:ind w:left="0" w:firstLine="0"/>
        <w:rPr>
          <w:sz w:val="28"/>
          <w:szCs w:val="28"/>
        </w:rPr>
      </w:pPr>
      <w:r w:rsidRPr="0032158D">
        <w:rPr>
          <w:sz w:val="28"/>
          <w:szCs w:val="28"/>
        </w:rPr>
        <w:t xml:space="preserve">сети ГВС -   70 %. </w:t>
      </w:r>
    </w:p>
    <w:p w:rsidR="00012026" w:rsidRPr="0032158D" w:rsidRDefault="00012026" w:rsidP="00012026">
      <w:pPr>
        <w:pStyle w:val="aff3"/>
        <w:spacing w:before="0" w:after="0" w:afterAutospacing="0"/>
        <w:rPr>
          <w:b/>
          <w:sz w:val="28"/>
          <w:szCs w:val="28"/>
        </w:rPr>
      </w:pPr>
    </w:p>
    <w:p w:rsidR="00012026" w:rsidRPr="0032158D" w:rsidRDefault="00012026" w:rsidP="00012026">
      <w:pPr>
        <w:pStyle w:val="aff3"/>
        <w:spacing w:before="0" w:after="0" w:afterAutospacing="0"/>
        <w:rPr>
          <w:b/>
          <w:sz w:val="28"/>
          <w:szCs w:val="28"/>
        </w:rPr>
      </w:pPr>
    </w:p>
    <w:p w:rsidR="00012026" w:rsidRPr="0032158D" w:rsidRDefault="00012026" w:rsidP="00012026">
      <w:pPr>
        <w:pStyle w:val="aff3"/>
        <w:spacing w:before="0" w:after="0" w:afterAutospacing="0"/>
        <w:rPr>
          <w:b/>
          <w:color w:val="auto"/>
          <w:sz w:val="28"/>
          <w:szCs w:val="28"/>
        </w:rPr>
      </w:pPr>
      <w:r w:rsidRPr="0032158D">
        <w:rPr>
          <w:b/>
          <w:color w:val="auto"/>
          <w:sz w:val="28"/>
          <w:szCs w:val="28"/>
        </w:rPr>
        <w:t>Требуемые мероприятия:</w:t>
      </w:r>
    </w:p>
    <w:p w:rsidR="00012026" w:rsidRPr="0032158D" w:rsidRDefault="00012026" w:rsidP="00B40E66">
      <w:pPr>
        <w:numPr>
          <w:ilvl w:val="0"/>
          <w:numId w:val="36"/>
        </w:numPr>
        <w:ind w:hanging="720"/>
        <w:jc w:val="both"/>
        <w:rPr>
          <w:b/>
        </w:rPr>
      </w:pPr>
      <w:r w:rsidRPr="0032158D">
        <w:t>Поэтапная реконструкция тепловых сетей, имеющих большой процент износа, с использованием современных технологий.</w:t>
      </w:r>
    </w:p>
    <w:p w:rsidR="00012026" w:rsidRPr="0032158D" w:rsidRDefault="00012026" w:rsidP="00012026">
      <w:pPr>
        <w:jc w:val="both"/>
        <w:rPr>
          <w:b/>
        </w:rPr>
      </w:pPr>
    </w:p>
    <w:p w:rsidR="00012026" w:rsidRPr="0032158D" w:rsidRDefault="00012026" w:rsidP="00012026">
      <w:pPr>
        <w:jc w:val="both"/>
        <w:rPr>
          <w:b/>
        </w:rPr>
      </w:pPr>
    </w:p>
    <w:p w:rsidR="00012026" w:rsidRPr="0032158D" w:rsidRDefault="00012026" w:rsidP="00012026">
      <w:pPr>
        <w:pStyle w:val="4"/>
        <w:ind w:left="0"/>
        <w:rPr>
          <w:rFonts w:ascii="Times New Roman" w:hAnsi="Times New Roman"/>
          <w:bCs w:val="0"/>
          <w:i w:val="0"/>
          <w:sz w:val="28"/>
        </w:rPr>
      </w:pPr>
      <w:bookmarkStart w:id="82" w:name="_Toc226167930"/>
      <w:r w:rsidRPr="0032158D">
        <w:rPr>
          <w:rFonts w:ascii="Times New Roman" w:hAnsi="Times New Roman"/>
          <w:bCs w:val="0"/>
          <w:i w:val="0"/>
          <w:sz w:val="28"/>
        </w:rPr>
        <w:lastRenderedPageBreak/>
        <w:t>Структура производства, передачи и потребления энергии и энергоресурсов</w:t>
      </w:r>
      <w:bookmarkEnd w:id="82"/>
    </w:p>
    <w:p w:rsidR="00012026" w:rsidRPr="0032158D" w:rsidRDefault="00012026" w:rsidP="00012026">
      <w:pPr>
        <w:ind w:hanging="720"/>
        <w:jc w:val="both"/>
        <w:rPr>
          <w:bCs/>
        </w:rPr>
      </w:pPr>
    </w:p>
    <w:p w:rsidR="00012026" w:rsidRPr="0032158D" w:rsidRDefault="00012026" w:rsidP="00012026">
      <w:pPr>
        <w:shd w:val="clear" w:color="auto" w:fill="FFFFFF"/>
        <w:ind w:right="34" w:firstLine="709"/>
        <w:jc w:val="both"/>
        <w:rPr>
          <w:bCs/>
        </w:rPr>
      </w:pPr>
      <w:r w:rsidRPr="0032158D">
        <w:rPr>
          <w:bCs/>
        </w:rPr>
        <w:t>Присоединенная договорная тепловая нагрузка  составляет      10,9    Гкал/ч, в том числе на производственные нужды 22,4 тыс. Гкал, полезный отпуск сторонним потребителям составит 76,3 тыс. Гкал (таблица 6). Количество абонентов составляет 112 объектов (таблица 5).</w:t>
      </w:r>
    </w:p>
    <w:p w:rsidR="00012026" w:rsidRPr="0032158D" w:rsidRDefault="00012026" w:rsidP="00012026">
      <w:pPr>
        <w:pStyle w:val="a8"/>
        <w:jc w:val="both"/>
        <w:rPr>
          <w:sz w:val="28"/>
          <w:szCs w:val="28"/>
        </w:rPr>
      </w:pPr>
    </w:p>
    <w:p w:rsidR="00012026" w:rsidRPr="00841019" w:rsidRDefault="00012026" w:rsidP="00012026">
      <w:pPr>
        <w:pStyle w:val="a8"/>
        <w:jc w:val="right"/>
        <w:rPr>
          <w:color w:val="222222"/>
          <w:spacing w:val="-1"/>
          <w:sz w:val="24"/>
          <w:szCs w:val="24"/>
        </w:rPr>
      </w:pPr>
      <w:r w:rsidRPr="00841019">
        <w:rPr>
          <w:sz w:val="24"/>
          <w:szCs w:val="24"/>
        </w:rPr>
        <w:t xml:space="preserve">Таблица </w:t>
      </w:r>
      <w:r>
        <w:rPr>
          <w:sz w:val="24"/>
          <w:szCs w:val="24"/>
        </w:rPr>
        <w:t>6-5.</w:t>
      </w:r>
    </w:p>
    <w:p w:rsidR="00012026" w:rsidRPr="00841019" w:rsidRDefault="00012026" w:rsidP="00012026">
      <w:pPr>
        <w:shd w:val="clear" w:color="auto" w:fill="FFFFFF"/>
        <w:spacing w:line="254" w:lineRule="exact"/>
        <w:jc w:val="center"/>
        <w:rPr>
          <w:b/>
          <w:bCs/>
          <w:color w:val="000000"/>
        </w:rPr>
      </w:pPr>
    </w:p>
    <w:p w:rsidR="00012026" w:rsidRPr="00841019" w:rsidRDefault="00012026" w:rsidP="00012026">
      <w:pPr>
        <w:shd w:val="clear" w:color="auto" w:fill="FFFFFF"/>
        <w:spacing w:line="254" w:lineRule="exact"/>
        <w:jc w:val="center"/>
        <w:rPr>
          <w:b/>
          <w:bCs/>
        </w:rPr>
      </w:pPr>
      <w:r w:rsidRPr="00841019">
        <w:rPr>
          <w:b/>
          <w:bCs/>
          <w:color w:val="000000"/>
        </w:rPr>
        <w:t xml:space="preserve">Количество абонентов </w:t>
      </w:r>
      <w:r w:rsidRPr="00841019">
        <w:rPr>
          <w:b/>
          <w:bCs/>
          <w:iCs/>
        </w:rPr>
        <w:t>ООО  «БТС»</w:t>
      </w:r>
    </w:p>
    <w:tbl>
      <w:tblPr>
        <w:tblW w:w="0" w:type="auto"/>
        <w:tblInd w:w="40" w:type="dxa"/>
        <w:tblLayout w:type="fixed"/>
        <w:tblCellMar>
          <w:left w:w="40" w:type="dxa"/>
          <w:right w:w="40" w:type="dxa"/>
        </w:tblCellMar>
        <w:tblLook w:val="0000"/>
      </w:tblPr>
      <w:tblGrid>
        <w:gridCol w:w="3544"/>
        <w:gridCol w:w="2300"/>
        <w:gridCol w:w="1843"/>
        <w:gridCol w:w="2519"/>
      </w:tblGrid>
      <w:tr w:rsidR="00012026" w:rsidRPr="00841019" w:rsidTr="00B40E66">
        <w:trPr>
          <w:trHeight w:hRule="exact" w:val="977"/>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4" w:lineRule="exact"/>
              <w:jc w:val="center"/>
              <w:rPr>
                <w:b/>
                <w:bCs/>
                <w:color w:val="000000"/>
              </w:rPr>
            </w:pPr>
            <w:r w:rsidRPr="00841019">
              <w:rPr>
                <w:b/>
                <w:bCs/>
                <w:color w:val="000000"/>
              </w:rPr>
              <w:t>Количество абонентов</w:t>
            </w:r>
          </w:p>
          <w:p w:rsidR="00012026" w:rsidRPr="00841019" w:rsidRDefault="00012026" w:rsidP="00B40E66">
            <w:pPr>
              <w:shd w:val="clear" w:color="auto" w:fill="FFFFFF"/>
              <w:spacing w:line="254" w:lineRule="exact"/>
              <w:jc w:val="center"/>
              <w:rPr>
                <w:b/>
                <w:bCs/>
                <w:color w:val="000000"/>
                <w:spacing w:val="-2"/>
              </w:rPr>
            </w:pPr>
            <w:r w:rsidRPr="00841019">
              <w:rPr>
                <w:b/>
                <w:bCs/>
                <w:color w:val="000000"/>
              </w:rPr>
              <w:t xml:space="preserve"> </w:t>
            </w:r>
            <w:r w:rsidRPr="00841019">
              <w:rPr>
                <w:b/>
                <w:bCs/>
                <w:color w:val="000000"/>
                <w:spacing w:val="-1"/>
              </w:rPr>
              <w:t xml:space="preserve">(на границе балансовой </w:t>
            </w:r>
            <w:r w:rsidRPr="00841019">
              <w:rPr>
                <w:b/>
                <w:bCs/>
                <w:color w:val="000000"/>
                <w:spacing w:val="-2"/>
              </w:rPr>
              <w:t>принадлежности)</w:t>
            </w:r>
          </w:p>
          <w:p w:rsidR="00012026" w:rsidRPr="00841019" w:rsidRDefault="00012026" w:rsidP="00B40E66">
            <w:pPr>
              <w:shd w:val="clear" w:color="auto" w:fill="FFFFFF"/>
              <w:spacing w:line="254" w:lineRule="exact"/>
              <w:jc w:val="center"/>
              <w:rPr>
                <w:b/>
                <w:bCs/>
                <w:color w:val="000000"/>
                <w:spacing w:val="-2"/>
              </w:rPr>
            </w:pPr>
          </w:p>
          <w:p w:rsidR="00012026" w:rsidRPr="00841019" w:rsidRDefault="00012026" w:rsidP="00B40E66">
            <w:pPr>
              <w:shd w:val="clear" w:color="auto" w:fill="FFFFFF"/>
              <w:spacing w:line="254" w:lineRule="exact"/>
              <w:jc w:val="center"/>
              <w:rPr>
                <w:b/>
              </w:rPr>
            </w:pPr>
          </w:p>
        </w:tc>
        <w:tc>
          <w:tcPr>
            <w:tcW w:w="2300"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9" w:lineRule="exact"/>
              <w:ind w:left="106" w:right="106"/>
              <w:jc w:val="center"/>
              <w:rPr>
                <w:b/>
              </w:rPr>
            </w:pPr>
            <w:r w:rsidRPr="00841019">
              <w:rPr>
                <w:b/>
                <w:color w:val="000000"/>
              </w:rPr>
              <w:t xml:space="preserve">Жилые дома </w:t>
            </w:r>
            <w:r w:rsidRPr="00841019">
              <w:rPr>
                <w:b/>
                <w:color w:val="000000"/>
                <w:spacing w:val="-2"/>
              </w:rPr>
              <w:t>жилищного фонда, шт)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4" w:lineRule="exact"/>
              <w:ind w:left="38" w:right="53"/>
              <w:jc w:val="center"/>
              <w:rPr>
                <w:b/>
              </w:rPr>
            </w:pPr>
            <w:r w:rsidRPr="00841019">
              <w:rPr>
                <w:b/>
                <w:color w:val="000000"/>
                <w:spacing w:val="1"/>
              </w:rPr>
              <w:t xml:space="preserve">Жилые дома </w:t>
            </w:r>
            <w:r w:rsidRPr="00841019">
              <w:rPr>
                <w:b/>
                <w:color w:val="000000"/>
              </w:rPr>
              <w:t xml:space="preserve">частного </w:t>
            </w:r>
            <w:r w:rsidRPr="00841019">
              <w:rPr>
                <w:b/>
                <w:color w:val="000000"/>
                <w:spacing w:val="-1"/>
              </w:rPr>
              <w:t>сектора, шт.</w:t>
            </w:r>
          </w:p>
        </w:tc>
        <w:tc>
          <w:tcPr>
            <w:tcW w:w="2519"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9" w:lineRule="exact"/>
              <w:ind w:left="125" w:right="173"/>
              <w:jc w:val="center"/>
              <w:rPr>
                <w:b/>
              </w:rPr>
            </w:pPr>
            <w:r w:rsidRPr="00841019">
              <w:rPr>
                <w:b/>
                <w:color w:val="000000"/>
                <w:spacing w:val="-1"/>
              </w:rPr>
              <w:t xml:space="preserve">Предприятия, организации, </w:t>
            </w:r>
            <w:r w:rsidRPr="00841019">
              <w:rPr>
                <w:b/>
                <w:color w:val="000000"/>
                <w:spacing w:val="-9"/>
              </w:rPr>
              <w:t>шт.</w:t>
            </w:r>
          </w:p>
        </w:tc>
      </w:tr>
      <w:tr w:rsidR="00012026" w:rsidRPr="00841019" w:rsidTr="00B40E66">
        <w:trPr>
          <w:trHeight w:hRule="exact" w:val="278"/>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ind w:left="91"/>
            </w:pPr>
            <w:r w:rsidRPr="00841019">
              <w:rPr>
                <w:color w:val="000000"/>
                <w:spacing w:val="-2"/>
              </w:rPr>
              <w:t>Тепловая энергия, всего</w:t>
            </w:r>
          </w:p>
        </w:tc>
        <w:tc>
          <w:tcPr>
            <w:tcW w:w="2300"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 xml:space="preserve">59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1</w:t>
            </w:r>
          </w:p>
        </w:tc>
        <w:tc>
          <w:tcPr>
            <w:tcW w:w="2519"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52</w:t>
            </w:r>
          </w:p>
        </w:tc>
      </w:tr>
      <w:tr w:rsidR="00012026" w:rsidRPr="00841019" w:rsidTr="00B40E66">
        <w:trPr>
          <w:trHeight w:hRule="exact" w:val="428"/>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ind w:left="72"/>
            </w:pPr>
            <w:r w:rsidRPr="00841019">
              <w:rPr>
                <w:color w:val="000000"/>
              </w:rPr>
              <w:t>в т.ч. с приборами учета</w:t>
            </w:r>
          </w:p>
        </w:tc>
        <w:tc>
          <w:tcPr>
            <w:tcW w:w="2300"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0</w:t>
            </w:r>
          </w:p>
        </w:tc>
        <w:tc>
          <w:tcPr>
            <w:tcW w:w="2519"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51</w:t>
            </w:r>
          </w:p>
        </w:tc>
      </w:tr>
    </w:tbl>
    <w:p w:rsidR="00012026" w:rsidRPr="00841019" w:rsidRDefault="00012026" w:rsidP="00012026"/>
    <w:p w:rsidR="00012026" w:rsidRDefault="00012026" w:rsidP="00012026">
      <w:pPr>
        <w:shd w:val="clear" w:color="auto" w:fill="FFFFFF"/>
        <w:ind w:right="34" w:firstLine="540"/>
      </w:pPr>
      <w:r w:rsidRPr="00841019">
        <w:t xml:space="preserve"> Плановое потребление тепловой энергии населением на 2013 год составит 46,83 тыс. Гкал, 78 % от общего полезного отпуска, без учета собственного расхода на технологические нужды.</w:t>
      </w:r>
    </w:p>
    <w:p w:rsidR="00012026" w:rsidRPr="00C96827" w:rsidRDefault="00012026" w:rsidP="00012026">
      <w:pPr>
        <w:ind w:left="-108" w:right="-106" w:firstLine="108"/>
        <w:rPr>
          <w:color w:val="000000"/>
          <w:spacing w:val="1"/>
        </w:rPr>
      </w:pPr>
    </w:p>
    <w:p w:rsidR="00012026" w:rsidRPr="00C96827" w:rsidRDefault="00012026" w:rsidP="00B40E66">
      <w:pPr>
        <w:pStyle w:val="afffa"/>
        <w:widowControl w:val="0"/>
        <w:numPr>
          <w:ilvl w:val="0"/>
          <w:numId w:val="36"/>
        </w:numPr>
        <w:shd w:val="clear" w:color="auto" w:fill="FFFFFF"/>
        <w:tabs>
          <w:tab w:val="left" w:pos="0"/>
        </w:tabs>
        <w:autoSpaceDE w:val="0"/>
        <w:autoSpaceDN w:val="0"/>
        <w:adjustRightInd w:val="0"/>
        <w:spacing w:after="0"/>
        <w:rPr>
          <w:color w:val="000000"/>
          <w:spacing w:val="1"/>
          <w:sz w:val="28"/>
          <w:szCs w:val="28"/>
        </w:rPr>
      </w:pPr>
      <w:r>
        <w:rPr>
          <w:color w:val="000000"/>
          <w:spacing w:val="1"/>
          <w:sz w:val="28"/>
          <w:szCs w:val="28"/>
        </w:rPr>
        <w:t>п</w:t>
      </w:r>
      <w:r w:rsidRPr="00C96827">
        <w:rPr>
          <w:color w:val="000000"/>
          <w:spacing w:val="1"/>
          <w:sz w:val="28"/>
          <w:szCs w:val="28"/>
        </w:rPr>
        <w:t>родолжительность отключения наружных сетей отопления и горячего водоснабжения в аварийных ситуациях в соответствии с ГОСТ Р 51617 – 2000  определя</w:t>
      </w:r>
      <w:r>
        <w:rPr>
          <w:color w:val="000000"/>
          <w:spacing w:val="1"/>
          <w:sz w:val="28"/>
          <w:szCs w:val="28"/>
        </w:rPr>
        <w:t>ется</w:t>
      </w:r>
      <w:r w:rsidRPr="00C96827">
        <w:rPr>
          <w:color w:val="000000"/>
          <w:spacing w:val="1"/>
          <w:sz w:val="28"/>
          <w:szCs w:val="28"/>
        </w:rPr>
        <w:t xml:space="preserve"> допустимым снижением темпера</w:t>
      </w:r>
      <w:r>
        <w:rPr>
          <w:color w:val="000000"/>
          <w:spacing w:val="1"/>
          <w:sz w:val="28"/>
          <w:szCs w:val="28"/>
        </w:rPr>
        <w:t>туры воздуха в жилых помещениях</w:t>
      </w:r>
      <w:r w:rsidRPr="00C96827">
        <w:rPr>
          <w:color w:val="000000"/>
          <w:spacing w:val="1"/>
          <w:sz w:val="28"/>
          <w:szCs w:val="28"/>
        </w:rPr>
        <w:t>:</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 не более 16 ч – при температуре воздуха в помещениях не ниже 12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 не более 8 ч – при температуре воздуха в помещениях не ниже 10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 не более  4 ч – при температуре воздуха в помещениях не ниже 8 </w:t>
      </w:r>
      <w:r w:rsidRPr="005D233F">
        <w:rPr>
          <w:color w:val="000000"/>
          <w:spacing w:val="1"/>
          <w:vertAlign w:val="superscript"/>
        </w:rPr>
        <w:t>0</w:t>
      </w:r>
      <w:r w:rsidRPr="005D233F">
        <w:rPr>
          <w:color w:val="000000"/>
          <w:spacing w:val="1"/>
        </w:rPr>
        <w:t>С.</w:t>
      </w:r>
    </w:p>
    <w:p w:rsidR="00012026" w:rsidRPr="005D233F" w:rsidRDefault="00012026" w:rsidP="00B40E66">
      <w:pPr>
        <w:pStyle w:val="afffa"/>
        <w:widowControl w:val="0"/>
        <w:numPr>
          <w:ilvl w:val="0"/>
          <w:numId w:val="36"/>
        </w:numPr>
        <w:shd w:val="clear" w:color="auto" w:fill="FFFFFF"/>
        <w:tabs>
          <w:tab w:val="left" w:pos="0"/>
        </w:tabs>
        <w:autoSpaceDE w:val="0"/>
        <w:autoSpaceDN w:val="0"/>
        <w:adjustRightInd w:val="0"/>
        <w:spacing w:after="0"/>
        <w:rPr>
          <w:color w:val="000000"/>
          <w:spacing w:val="1"/>
          <w:sz w:val="28"/>
          <w:szCs w:val="28"/>
        </w:rPr>
      </w:pPr>
      <w:r w:rsidRPr="005D233F">
        <w:rPr>
          <w:color w:val="000000"/>
          <w:spacing w:val="1"/>
          <w:sz w:val="28"/>
          <w:szCs w:val="28"/>
        </w:rPr>
        <w:t>длительность отключения отдельных зданий и участков сети при отрицательных температурах наружного воздуха без спуска воды в соответствии с п. 3.2.8 ПЭТУиТСП:</w:t>
      </w:r>
    </w:p>
    <w:p w:rsidR="00012026" w:rsidRPr="005D233F" w:rsidRDefault="00012026" w:rsidP="00B40E66">
      <w:pPr>
        <w:pStyle w:val="afffa"/>
        <w:widowControl w:val="0"/>
        <w:numPr>
          <w:ilvl w:val="0"/>
          <w:numId w:val="39"/>
        </w:numPr>
        <w:shd w:val="clear" w:color="auto" w:fill="FFFFFF"/>
        <w:tabs>
          <w:tab w:val="left" w:pos="0"/>
        </w:tabs>
        <w:autoSpaceDE w:val="0"/>
        <w:autoSpaceDN w:val="0"/>
        <w:adjustRightInd w:val="0"/>
        <w:spacing w:after="0"/>
        <w:ind w:left="426" w:firstLine="0"/>
        <w:rPr>
          <w:color w:val="000000"/>
          <w:spacing w:val="1"/>
          <w:sz w:val="28"/>
          <w:szCs w:val="28"/>
        </w:rPr>
      </w:pPr>
      <w:r w:rsidRPr="005D233F">
        <w:rPr>
          <w:color w:val="000000"/>
          <w:spacing w:val="1"/>
          <w:sz w:val="28"/>
          <w:szCs w:val="28"/>
        </w:rPr>
        <w:t>дома  деревянного исполнения:</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3 ч – при температуре наружного воздуха  от 0 </w:t>
      </w:r>
      <w:r w:rsidRPr="005D233F">
        <w:rPr>
          <w:color w:val="000000"/>
          <w:spacing w:val="1"/>
          <w:vertAlign w:val="superscript"/>
        </w:rPr>
        <w:t>0</w:t>
      </w:r>
      <w:r w:rsidRPr="005D233F">
        <w:rPr>
          <w:color w:val="000000"/>
          <w:spacing w:val="1"/>
        </w:rPr>
        <w:t xml:space="preserve">С  до – 10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2 ч – при температуре наружного  воздуха от - 11 </w:t>
      </w:r>
      <w:r w:rsidRPr="005D233F">
        <w:rPr>
          <w:color w:val="000000"/>
          <w:spacing w:val="1"/>
          <w:vertAlign w:val="superscript"/>
        </w:rPr>
        <w:t>0</w:t>
      </w:r>
      <w:r w:rsidRPr="005D233F">
        <w:rPr>
          <w:color w:val="000000"/>
          <w:spacing w:val="1"/>
        </w:rPr>
        <w:t xml:space="preserve">С  до – 20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1,5 ч – при температуре наружного  воздуха от - 21 </w:t>
      </w:r>
      <w:r w:rsidRPr="005D233F">
        <w:rPr>
          <w:color w:val="000000"/>
          <w:spacing w:val="1"/>
          <w:vertAlign w:val="superscript"/>
        </w:rPr>
        <w:t>0</w:t>
      </w:r>
      <w:r w:rsidRPr="005D233F">
        <w:rPr>
          <w:color w:val="000000"/>
          <w:spacing w:val="1"/>
        </w:rPr>
        <w:t xml:space="preserve">С  до – 30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lastRenderedPageBreak/>
        <w:t>1 ч – при температуре наружного  воздуха  ниже  - 31</w:t>
      </w:r>
      <w:r w:rsidRPr="005D233F">
        <w:rPr>
          <w:color w:val="000000"/>
          <w:spacing w:val="1"/>
          <w:vertAlign w:val="superscript"/>
        </w:rPr>
        <w:t>0</w:t>
      </w:r>
      <w:r w:rsidRPr="005D233F">
        <w:rPr>
          <w:color w:val="000000"/>
          <w:spacing w:val="1"/>
        </w:rPr>
        <w:t>С.</w:t>
      </w:r>
    </w:p>
    <w:p w:rsidR="00012026" w:rsidRDefault="00012026" w:rsidP="00012026">
      <w:pPr>
        <w:shd w:val="clear" w:color="auto" w:fill="FFFFFF"/>
        <w:ind w:left="1272"/>
        <w:jc w:val="both"/>
        <w:rPr>
          <w:b/>
          <w:bCs/>
        </w:rPr>
      </w:pPr>
    </w:p>
    <w:p w:rsidR="00012026" w:rsidRDefault="00012026" w:rsidP="00B40E66">
      <w:pPr>
        <w:widowControl w:val="0"/>
        <w:numPr>
          <w:ilvl w:val="2"/>
          <w:numId w:val="45"/>
        </w:numPr>
        <w:autoSpaceDE w:val="0"/>
        <w:autoSpaceDN w:val="0"/>
        <w:adjustRightInd w:val="0"/>
        <w:jc w:val="both"/>
        <w:rPr>
          <w:b/>
        </w:rPr>
      </w:pPr>
      <w:r w:rsidRPr="00020D36">
        <w:rPr>
          <w:b/>
        </w:rPr>
        <w:t xml:space="preserve">Основные направления развития системы </w:t>
      </w:r>
      <w:r>
        <w:rPr>
          <w:b/>
        </w:rPr>
        <w:t>теплоснабжения</w:t>
      </w:r>
      <w:r w:rsidRPr="00020D36">
        <w:rPr>
          <w:b/>
        </w:rPr>
        <w:t xml:space="preserve"> с учетом основных показателей</w:t>
      </w:r>
    </w:p>
    <w:p w:rsidR="00012026" w:rsidRPr="005D233F" w:rsidRDefault="00012026" w:rsidP="00012026">
      <w:pPr>
        <w:shd w:val="clear" w:color="auto" w:fill="FFFFFF"/>
        <w:ind w:left="1272"/>
        <w:jc w:val="both"/>
        <w:rPr>
          <w:b/>
          <w:bCs/>
        </w:rPr>
      </w:pPr>
    </w:p>
    <w:p w:rsidR="00012026" w:rsidRPr="005D233F" w:rsidRDefault="00012026" w:rsidP="00012026">
      <w:pPr>
        <w:jc w:val="both"/>
      </w:pPr>
      <w:r>
        <w:t xml:space="preserve">      </w:t>
      </w:r>
      <w:r w:rsidRPr="005D233F">
        <w:t>Тепловые нагрузки городского поселения Балакирево определены по срокам проектирования на 1 очередь и расчётный срок в соответствии с гипотезой развития, изменением численности населения и благоустройством жилого фонда.</w:t>
      </w:r>
    </w:p>
    <w:p w:rsidR="00012026" w:rsidRPr="005D233F" w:rsidRDefault="00012026" w:rsidP="00012026">
      <w:pPr>
        <w:jc w:val="both"/>
      </w:pPr>
      <w:r w:rsidRPr="005D233F">
        <w:t>Расход тепла на жилищно-коммунальные нужды определен в соответствии со СНиП 2.04.07-86 «Тепловые сети», исходя из численности населения и величины общей площади жилых зданий.</w:t>
      </w:r>
    </w:p>
    <w:p w:rsidR="00012026" w:rsidRPr="005D233F" w:rsidRDefault="00012026" w:rsidP="00012026">
      <w:pPr>
        <w:jc w:val="both"/>
      </w:pPr>
      <w:r>
        <w:t xml:space="preserve">     </w:t>
      </w:r>
      <w:r w:rsidRPr="005D233F">
        <w:t xml:space="preserve">Расчеты произведены для расчетной температуры наружного воздуха на отопление Т = -28 0С (согласно СНиП </w:t>
      </w:r>
      <w:smartTag w:uri="urn:schemas-microsoft-com:office:smarttags" w:element="date">
        <w:smartTagPr>
          <w:attr w:name="Year" w:val="99"/>
          <w:attr w:name="Day" w:val="23"/>
          <w:attr w:name="Month" w:val="01"/>
          <w:attr w:name="ls" w:val="trans"/>
        </w:smartTagPr>
        <w:r w:rsidRPr="005D233F">
          <w:t>23.01.99</w:t>
        </w:r>
      </w:smartTag>
      <w:r w:rsidRPr="005D233F">
        <w:t xml:space="preserve"> «Строительная климатология»).</w:t>
      </w:r>
    </w:p>
    <w:p w:rsidR="00012026" w:rsidRPr="005D233F" w:rsidRDefault="00012026" w:rsidP="00012026">
      <w:pPr>
        <w:jc w:val="both"/>
      </w:pPr>
      <w:r>
        <w:t xml:space="preserve">    </w:t>
      </w:r>
      <w:r w:rsidRPr="005D233F">
        <w:t>Согласно СНиП 2.04.07-86 (п.2.4, прил.2):</w:t>
      </w:r>
    </w:p>
    <w:p w:rsidR="00012026" w:rsidRPr="005D233F" w:rsidRDefault="00012026" w:rsidP="00B40E66">
      <w:pPr>
        <w:pStyle w:val="a"/>
        <w:numPr>
          <w:ilvl w:val="0"/>
          <w:numId w:val="9"/>
        </w:numPr>
        <w:rPr>
          <w:sz w:val="28"/>
          <w:szCs w:val="28"/>
        </w:rPr>
      </w:pPr>
      <w:r w:rsidRPr="005D233F">
        <w:rPr>
          <w:sz w:val="28"/>
          <w:szCs w:val="28"/>
        </w:rPr>
        <w:t>укрупненный показатель максимального теплового потока на отопление жилых зданий принят в соответствии со следующей таблицей.</w:t>
      </w:r>
    </w:p>
    <w:p w:rsidR="00012026" w:rsidRPr="005D233F" w:rsidRDefault="00012026" w:rsidP="00012026">
      <w:pPr>
        <w:pStyle w:val="a"/>
        <w:numPr>
          <w:ilvl w:val="0"/>
          <w:numId w:val="0"/>
        </w:numPr>
        <w:rPr>
          <w:sz w:val="22"/>
          <w:szCs w:val="22"/>
        </w:rPr>
      </w:pPr>
      <w:r w:rsidRPr="005D233F">
        <w:rPr>
          <w:sz w:val="22"/>
          <w:szCs w:val="22"/>
        </w:rPr>
        <w:t xml:space="preserve">Таблица </w:t>
      </w:r>
      <w:r>
        <w:rPr>
          <w:sz w:val="22"/>
          <w:szCs w:val="22"/>
        </w:rPr>
        <w:t>6-6.</w:t>
      </w:r>
      <w:r w:rsidRPr="005D233F">
        <w:rPr>
          <w:sz w:val="22"/>
          <w:szCs w:val="22"/>
        </w:rPr>
        <w:t xml:space="preserve"> Расчет максимального теплового потока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8"/>
        <w:gridCol w:w="3157"/>
        <w:gridCol w:w="3259"/>
        <w:gridCol w:w="3208"/>
      </w:tblGrid>
      <w:tr w:rsidR="00012026" w:rsidRPr="00051BB9" w:rsidTr="00B40E66">
        <w:tc>
          <w:tcPr>
            <w:tcW w:w="1250" w:type="pct"/>
            <w:vAlign w:val="center"/>
          </w:tcPr>
          <w:p w:rsidR="00012026" w:rsidRPr="00051BB9" w:rsidRDefault="00012026" w:rsidP="00B40E66">
            <w:pPr>
              <w:pStyle w:val="Normal10"/>
              <w:widowControl w:val="0"/>
              <w:autoSpaceDE w:val="0"/>
              <w:autoSpaceDN w:val="0"/>
              <w:adjustRightInd w:val="0"/>
            </w:pPr>
            <w:r w:rsidRPr="00051BB9">
              <w:t>Застройка</w:t>
            </w:r>
          </w:p>
        </w:tc>
        <w:tc>
          <w:tcPr>
            <w:tcW w:w="1230" w:type="pct"/>
            <w:vAlign w:val="center"/>
          </w:tcPr>
          <w:p w:rsidR="00012026" w:rsidRPr="00051BB9" w:rsidRDefault="00012026" w:rsidP="00B40E66">
            <w:pPr>
              <w:pStyle w:val="Normal10"/>
              <w:widowControl w:val="0"/>
              <w:autoSpaceDE w:val="0"/>
              <w:autoSpaceDN w:val="0"/>
              <w:adjustRightInd w:val="0"/>
            </w:pPr>
            <w:r w:rsidRPr="00051BB9">
              <w:t>ИЖС</w:t>
            </w:r>
          </w:p>
        </w:tc>
        <w:tc>
          <w:tcPr>
            <w:tcW w:w="1270" w:type="pct"/>
            <w:vAlign w:val="center"/>
          </w:tcPr>
          <w:p w:rsidR="00012026" w:rsidRPr="00051BB9" w:rsidRDefault="00012026" w:rsidP="00B40E66">
            <w:pPr>
              <w:pStyle w:val="Normal10"/>
              <w:widowControl w:val="0"/>
              <w:autoSpaceDE w:val="0"/>
              <w:autoSpaceDN w:val="0"/>
              <w:adjustRightInd w:val="0"/>
            </w:pPr>
            <w:r w:rsidRPr="00051BB9">
              <w:t>1-4 этажа</w:t>
            </w:r>
          </w:p>
        </w:tc>
        <w:tc>
          <w:tcPr>
            <w:tcW w:w="1250" w:type="pct"/>
            <w:vAlign w:val="center"/>
          </w:tcPr>
          <w:p w:rsidR="00012026" w:rsidRPr="00051BB9" w:rsidRDefault="00012026" w:rsidP="00B40E66">
            <w:pPr>
              <w:pStyle w:val="Normal10"/>
              <w:widowControl w:val="0"/>
              <w:autoSpaceDE w:val="0"/>
              <w:autoSpaceDN w:val="0"/>
              <w:adjustRightInd w:val="0"/>
            </w:pPr>
            <w:r w:rsidRPr="00051BB9">
              <w:t>5 и более этажей</w:t>
            </w:r>
          </w:p>
        </w:tc>
      </w:tr>
      <w:tr w:rsidR="00012026" w:rsidRPr="00051BB9" w:rsidTr="00B40E66">
        <w:tc>
          <w:tcPr>
            <w:tcW w:w="125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Существующая</w:t>
            </w:r>
          </w:p>
        </w:tc>
        <w:tc>
          <w:tcPr>
            <w:tcW w:w="123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223,2</w:t>
            </w:r>
          </w:p>
        </w:tc>
        <w:tc>
          <w:tcPr>
            <w:tcW w:w="127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130,8</w:t>
            </w:r>
          </w:p>
        </w:tc>
        <w:tc>
          <w:tcPr>
            <w:tcW w:w="125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87,2</w:t>
            </w:r>
          </w:p>
        </w:tc>
      </w:tr>
      <w:tr w:rsidR="00012026" w:rsidRPr="00051BB9" w:rsidTr="00B40E66">
        <w:tc>
          <w:tcPr>
            <w:tcW w:w="125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Новая</w:t>
            </w:r>
          </w:p>
        </w:tc>
        <w:tc>
          <w:tcPr>
            <w:tcW w:w="123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175,4</w:t>
            </w:r>
          </w:p>
        </w:tc>
        <w:tc>
          <w:tcPr>
            <w:tcW w:w="127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99,4</w:t>
            </w:r>
          </w:p>
        </w:tc>
        <w:tc>
          <w:tcPr>
            <w:tcW w:w="125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84,6</w:t>
            </w:r>
          </w:p>
        </w:tc>
      </w:tr>
    </w:tbl>
    <w:p w:rsidR="00012026" w:rsidRPr="00236F35" w:rsidRDefault="00012026" w:rsidP="00B40E66">
      <w:pPr>
        <w:pStyle w:val="a"/>
        <w:numPr>
          <w:ilvl w:val="0"/>
          <w:numId w:val="9"/>
        </w:numPr>
        <w:rPr>
          <w:sz w:val="28"/>
          <w:szCs w:val="28"/>
        </w:rPr>
      </w:pPr>
      <w:r w:rsidRPr="00236F35">
        <w:rPr>
          <w:sz w:val="28"/>
          <w:szCs w:val="28"/>
        </w:rPr>
        <w:t>коэффициент, учитывающий тепловой поток на отопление общественных зданий, принят 0,25;</w:t>
      </w:r>
    </w:p>
    <w:p w:rsidR="00012026" w:rsidRPr="00236F35" w:rsidRDefault="00012026" w:rsidP="00B40E66">
      <w:pPr>
        <w:pStyle w:val="a"/>
        <w:numPr>
          <w:ilvl w:val="0"/>
          <w:numId w:val="9"/>
        </w:numPr>
        <w:rPr>
          <w:sz w:val="28"/>
          <w:szCs w:val="28"/>
        </w:rPr>
      </w:pPr>
      <w:r w:rsidRPr="00236F35">
        <w:rPr>
          <w:sz w:val="28"/>
          <w:szCs w:val="28"/>
        </w:rPr>
        <w:t>коэффициент, учитывающий тепловой поток на вентиляцию общественных зданий, принят для существующих зданий – 0,4, для новых зданий – 0,6;</w:t>
      </w:r>
    </w:p>
    <w:p w:rsidR="00012026" w:rsidRPr="00236F35" w:rsidRDefault="00012026" w:rsidP="00B40E66">
      <w:pPr>
        <w:pStyle w:val="a"/>
        <w:numPr>
          <w:ilvl w:val="0"/>
          <w:numId w:val="9"/>
        </w:numPr>
        <w:rPr>
          <w:sz w:val="28"/>
          <w:szCs w:val="28"/>
        </w:rPr>
      </w:pPr>
      <w:r w:rsidRPr="00236F35">
        <w:rPr>
          <w:sz w:val="28"/>
          <w:szCs w:val="28"/>
        </w:rPr>
        <w:t>укрупненный показатель теплового потока на горячее водоснабжение равен 376 Вт/чел.</w:t>
      </w:r>
    </w:p>
    <w:p w:rsidR="00012026" w:rsidRPr="00236F35" w:rsidRDefault="00012026" w:rsidP="00012026">
      <w:pPr>
        <w:jc w:val="both"/>
      </w:pPr>
      <w:r>
        <w:t xml:space="preserve">     </w:t>
      </w:r>
      <w:r w:rsidRPr="00236F35">
        <w:t>Расчетные тепловые нагрузки жилищно-коммунального сектора п. Балакирево приводятся в следующей таблице.</w:t>
      </w:r>
    </w:p>
    <w:p w:rsidR="00012026" w:rsidRPr="00051BB9" w:rsidRDefault="00012026" w:rsidP="00012026">
      <w:pPr>
        <w:pStyle w:val="a"/>
        <w:numPr>
          <w:ilvl w:val="0"/>
          <w:numId w:val="0"/>
        </w:numPr>
      </w:pPr>
      <w:r w:rsidRPr="00051BB9">
        <w:t xml:space="preserve">Таблица </w:t>
      </w:r>
      <w:r>
        <w:t xml:space="preserve">6-7. </w:t>
      </w:r>
      <w:r w:rsidRPr="00051BB9">
        <w:t>Расчет тепловых нагрузок жилищно-коммунального сектора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35"/>
        <w:gridCol w:w="2613"/>
        <w:gridCol w:w="2538"/>
        <w:gridCol w:w="2646"/>
      </w:tblGrid>
      <w:tr w:rsidR="00012026" w:rsidRPr="00051BB9" w:rsidTr="00B40E66">
        <w:trPr>
          <w:trHeight w:val="175"/>
        </w:trPr>
        <w:tc>
          <w:tcPr>
            <w:tcW w:w="1962" w:type="pct"/>
            <w:shd w:val="clear" w:color="auto" w:fill="auto"/>
          </w:tcPr>
          <w:p w:rsidR="00012026" w:rsidRPr="00051BB9" w:rsidRDefault="00012026" w:rsidP="00B40E66">
            <w:pPr>
              <w:pStyle w:val="Normal10"/>
              <w:widowControl w:val="0"/>
              <w:autoSpaceDE w:val="0"/>
              <w:autoSpaceDN w:val="0"/>
              <w:adjustRightInd w:val="0"/>
            </w:pPr>
            <w:r w:rsidRPr="00051BB9">
              <w:t>Наименование показателей</w:t>
            </w:r>
          </w:p>
        </w:tc>
        <w:tc>
          <w:tcPr>
            <w:tcW w:w="1018" w:type="pct"/>
            <w:shd w:val="clear" w:color="auto" w:fill="auto"/>
          </w:tcPr>
          <w:p w:rsidR="00012026" w:rsidRPr="00051BB9" w:rsidRDefault="00012026" w:rsidP="00B40E66">
            <w:pPr>
              <w:pStyle w:val="Normal10"/>
              <w:widowControl w:val="0"/>
              <w:autoSpaceDE w:val="0"/>
              <w:autoSpaceDN w:val="0"/>
              <w:adjustRightInd w:val="0"/>
            </w:pPr>
            <w:r w:rsidRPr="00051BB9">
              <w:t>Ед. изм.</w:t>
            </w:r>
          </w:p>
        </w:tc>
        <w:tc>
          <w:tcPr>
            <w:tcW w:w="989" w:type="pct"/>
            <w:shd w:val="clear" w:color="auto" w:fill="auto"/>
          </w:tcPr>
          <w:p w:rsidR="00012026" w:rsidRPr="00051BB9" w:rsidRDefault="00012026" w:rsidP="00B40E66">
            <w:pPr>
              <w:pStyle w:val="Normal10"/>
              <w:widowControl w:val="0"/>
              <w:autoSpaceDE w:val="0"/>
              <w:autoSpaceDN w:val="0"/>
              <w:adjustRightInd w:val="0"/>
            </w:pPr>
            <w:r w:rsidRPr="00051BB9">
              <w:t>Первая очередь</w:t>
            </w:r>
          </w:p>
        </w:tc>
        <w:tc>
          <w:tcPr>
            <w:tcW w:w="1031" w:type="pct"/>
            <w:shd w:val="clear" w:color="auto" w:fill="auto"/>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051BB9" w:rsidTr="00B40E66">
        <w:trPr>
          <w:trHeight w:val="183"/>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Численность населения</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чел.</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9,1</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9,6</w:t>
            </w:r>
          </w:p>
        </w:tc>
      </w:tr>
      <w:tr w:rsidR="00012026" w:rsidRPr="00051BB9" w:rsidTr="00B40E66">
        <w:trPr>
          <w:trHeight w:val="22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Общая площадь жилых зданий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199,6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230,6</w:t>
            </w:r>
          </w:p>
        </w:tc>
      </w:tr>
      <w:tr w:rsidR="00012026" w:rsidRPr="00051BB9" w:rsidTr="00B40E66">
        <w:trPr>
          <w:trHeight w:val="149"/>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в том числе:</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r>
      <w:tr w:rsidR="00012026" w:rsidRPr="00051BB9" w:rsidTr="00B40E66">
        <w:trPr>
          <w:trHeight w:val="244"/>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существующих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192,6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192,6</w:t>
            </w:r>
          </w:p>
        </w:tc>
      </w:tr>
      <w:tr w:rsidR="00012026" w:rsidRPr="00051BB9" w:rsidTr="00B40E66">
        <w:trPr>
          <w:trHeight w:val="171"/>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lastRenderedPageBreak/>
              <w:t>ИЖС</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11,5</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11,5</w:t>
            </w:r>
          </w:p>
        </w:tc>
      </w:tr>
      <w:tr w:rsidR="00012026" w:rsidRPr="00051BB9" w:rsidTr="00B40E66">
        <w:trPr>
          <w:trHeight w:val="25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21,5</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21,5</w:t>
            </w:r>
          </w:p>
        </w:tc>
      </w:tr>
      <w:tr w:rsidR="00012026" w:rsidRPr="00051BB9" w:rsidTr="00B40E66">
        <w:trPr>
          <w:trHeight w:val="18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159,6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159,6</w:t>
            </w:r>
          </w:p>
        </w:tc>
      </w:tr>
      <w:tr w:rsidR="00012026" w:rsidRPr="00051BB9" w:rsidTr="00B40E66">
        <w:trPr>
          <w:trHeight w:val="94"/>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новых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7,0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38,0</w:t>
            </w:r>
          </w:p>
        </w:tc>
      </w:tr>
      <w:tr w:rsidR="00012026" w:rsidRPr="00051BB9" w:rsidTr="00B40E66">
        <w:trPr>
          <w:trHeight w:val="188"/>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ИЖС</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7,0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23,0</w:t>
            </w:r>
          </w:p>
        </w:tc>
      </w:tr>
      <w:tr w:rsidR="00012026" w:rsidRPr="00051BB9" w:rsidTr="00B40E66">
        <w:trPr>
          <w:trHeight w:val="10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15,0</w:t>
            </w:r>
          </w:p>
        </w:tc>
      </w:tr>
      <w:tr w:rsidR="00012026" w:rsidRPr="00051BB9" w:rsidTr="00B40E66">
        <w:trPr>
          <w:trHeight w:val="196"/>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r>
      <w:tr w:rsidR="00012026" w:rsidRPr="00051BB9" w:rsidTr="00B40E66">
        <w:trPr>
          <w:trHeight w:val="123"/>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Максимальный тепловой поток окр.</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36,4</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42,8</w:t>
            </w:r>
          </w:p>
        </w:tc>
      </w:tr>
      <w:tr w:rsidR="00012026" w:rsidRPr="00051BB9" w:rsidTr="00B40E66">
        <w:trPr>
          <w:trHeight w:val="204"/>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Максимальный тепловой поток окр.</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Гкал/час</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31,3</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36,8</w:t>
            </w:r>
          </w:p>
        </w:tc>
      </w:tr>
      <w:tr w:rsidR="00012026" w:rsidRPr="00051BB9" w:rsidTr="00B40E66">
        <w:trPr>
          <w:trHeight w:val="131"/>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Отопление жилых зданий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20,5</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24,8</w:t>
            </w:r>
          </w:p>
        </w:tc>
      </w:tr>
      <w:tr w:rsidR="00012026" w:rsidRPr="00051BB9" w:rsidTr="00B40E66">
        <w:trPr>
          <w:trHeight w:val="7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в том числе:</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r>
      <w:tr w:rsidR="00012026" w:rsidRPr="00051BB9" w:rsidTr="00B40E66">
        <w:trPr>
          <w:trHeight w:val="139"/>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существующих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19,3</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19,3</w:t>
            </w:r>
          </w:p>
        </w:tc>
      </w:tr>
      <w:tr w:rsidR="00012026" w:rsidRPr="00051BB9" w:rsidTr="00B40E66">
        <w:trPr>
          <w:trHeight w:val="7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ИЖС</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2,6</w:t>
            </w:r>
          </w:p>
        </w:tc>
      </w:tr>
      <w:tr w:rsidR="00012026" w:rsidRPr="00051BB9" w:rsidTr="00B40E66">
        <w:trPr>
          <w:trHeight w:val="161"/>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2,8</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2,8</w:t>
            </w:r>
          </w:p>
        </w:tc>
      </w:tr>
      <w:tr w:rsidR="00012026" w:rsidRPr="00051BB9" w:rsidTr="00B40E66">
        <w:trPr>
          <w:trHeight w:val="76"/>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13,9</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13,9</w:t>
            </w:r>
          </w:p>
        </w:tc>
      </w:tr>
      <w:tr w:rsidR="00012026" w:rsidRPr="00051BB9" w:rsidTr="00B40E66">
        <w:trPr>
          <w:trHeight w:val="17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новых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1,2</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5,5</w:t>
            </w:r>
          </w:p>
        </w:tc>
      </w:tr>
      <w:tr w:rsidR="00012026" w:rsidRPr="00051BB9" w:rsidTr="00B40E66">
        <w:trPr>
          <w:trHeight w:val="84"/>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ИЖС</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1,2</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4,0</w:t>
            </w:r>
          </w:p>
        </w:tc>
      </w:tr>
      <w:tr w:rsidR="00012026" w:rsidRPr="00051BB9" w:rsidTr="00B40E66">
        <w:trPr>
          <w:trHeight w:val="19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w:t>
            </w:r>
          </w:p>
        </w:tc>
      </w:tr>
      <w:tr w:rsidR="00012026" w:rsidRPr="00051BB9" w:rsidTr="00B40E66">
        <w:trPr>
          <w:trHeight w:val="9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r>
      <w:tr w:rsidR="00012026" w:rsidRPr="00051BB9" w:rsidTr="00B40E66">
        <w:trPr>
          <w:trHeight w:val="20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Отопление общественной застройки</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5,1</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6,2</w:t>
            </w:r>
          </w:p>
        </w:tc>
      </w:tr>
      <w:tr w:rsidR="00012026" w:rsidRPr="00051BB9" w:rsidTr="00B40E66">
        <w:trPr>
          <w:trHeight w:val="113"/>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Вентиляция общественной застройки</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3,1</w:t>
            </w:r>
          </w:p>
        </w:tc>
      </w:tr>
      <w:tr w:rsidR="00012026" w:rsidRPr="00051BB9" w:rsidTr="00B40E66">
        <w:trPr>
          <w:trHeight w:val="208"/>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Горячее водоснабжение</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8,2</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8,7</w:t>
            </w:r>
          </w:p>
        </w:tc>
      </w:tr>
    </w:tbl>
    <w:p w:rsidR="00012026" w:rsidRDefault="00012026" w:rsidP="00012026">
      <w:pPr>
        <w:jc w:val="both"/>
      </w:pPr>
    </w:p>
    <w:p w:rsidR="00012026" w:rsidRPr="00236F35" w:rsidRDefault="00012026" w:rsidP="00012026">
      <w:pPr>
        <w:jc w:val="both"/>
      </w:pPr>
      <w:r>
        <w:t xml:space="preserve">     </w:t>
      </w:r>
      <w:r w:rsidRPr="00236F35">
        <w:t>Тепловые нагрузки жилищно-коммунального сектора поселения на расчетный срок составят 36,8 Гкал/час, на 1 очередь – 31,3 Гкал/час, из них тепловые нагрузки ИЖС составят на расчетный срок 11,9 Гкал/час, на 1 очередь – 9,1 Гкал/час.</w:t>
      </w:r>
    </w:p>
    <w:p w:rsidR="00012026" w:rsidRPr="00236F35" w:rsidRDefault="00012026" w:rsidP="00012026">
      <w:pPr>
        <w:jc w:val="both"/>
      </w:pPr>
      <w:r>
        <w:t xml:space="preserve">     </w:t>
      </w:r>
      <w:r w:rsidRPr="00236F35">
        <w:t>Необходимым условием энергосберегающей политики является замена устаревшего энергетического оборудования, перекладка изношенных тепловых сетей, и таким образом сокращение потерь энергии. При строительстве жилья необходимо применять теплосберегающие технологии и материалы. Необходимо внедрять приборы учёта расхода теплоэнергии потребителями (счетчики) и регулирование подачи тепла.</w:t>
      </w:r>
    </w:p>
    <w:p w:rsidR="00012026" w:rsidRPr="00236F35" w:rsidRDefault="00012026" w:rsidP="00012026">
      <w:pPr>
        <w:jc w:val="both"/>
      </w:pPr>
      <w:r>
        <w:t xml:space="preserve">     </w:t>
      </w:r>
      <w:r w:rsidRPr="00236F35">
        <w:t>Для выявления мест и причин сверхнормативного потребления энергоресурсов, определения фактического состояния тепловых сетей необходимо проводить ежедневные обходы теплосетей.</w:t>
      </w:r>
    </w:p>
    <w:p w:rsidR="00012026" w:rsidRPr="00236F35" w:rsidRDefault="00012026" w:rsidP="00012026">
      <w:pPr>
        <w:jc w:val="both"/>
      </w:pPr>
      <w:r>
        <w:t xml:space="preserve">     </w:t>
      </w:r>
      <w:r w:rsidRPr="00236F35">
        <w:t>На источнике теплоснабжения необходимо установить автоматику безопасности, чтобы избежать аварийных ситуаций и угроз для обслуживающего персонала.</w:t>
      </w:r>
    </w:p>
    <w:p w:rsidR="00012026" w:rsidRPr="00236F35" w:rsidRDefault="00012026" w:rsidP="00012026">
      <w:pPr>
        <w:jc w:val="both"/>
      </w:pPr>
      <w:r>
        <w:lastRenderedPageBreak/>
        <w:t xml:space="preserve">     </w:t>
      </w:r>
      <w:r w:rsidRPr="00236F35">
        <w:t>Теплоснабжение существующей многоквартирной, а также общественной застройки предлагается производить от существующей котельной.</w:t>
      </w:r>
    </w:p>
    <w:p w:rsidR="00012026" w:rsidRPr="00236F35" w:rsidRDefault="00012026" w:rsidP="00012026">
      <w:pPr>
        <w:jc w:val="both"/>
      </w:pPr>
      <w:r>
        <w:t xml:space="preserve">     </w:t>
      </w:r>
      <w:r w:rsidRPr="00236F35">
        <w:t>Проектом предлагается:</w:t>
      </w:r>
    </w:p>
    <w:p w:rsidR="00012026" w:rsidRPr="00236F35" w:rsidRDefault="00012026" w:rsidP="00B40E66">
      <w:pPr>
        <w:pStyle w:val="a"/>
        <w:numPr>
          <w:ilvl w:val="0"/>
          <w:numId w:val="9"/>
        </w:numPr>
        <w:rPr>
          <w:sz w:val="28"/>
          <w:szCs w:val="28"/>
        </w:rPr>
      </w:pPr>
      <w:r w:rsidRPr="00236F35">
        <w:rPr>
          <w:sz w:val="28"/>
          <w:szCs w:val="28"/>
        </w:rPr>
        <w:t xml:space="preserve">замена </w:t>
      </w:r>
      <w:smartTag w:uri="urn:schemas-microsoft-com:office:smarttags" w:element="metricconverter">
        <w:smartTagPr>
          <w:attr w:name="ProductID" w:val="13,5 км"/>
        </w:smartTagPr>
        <w:r w:rsidRPr="00236F35">
          <w:rPr>
            <w:sz w:val="28"/>
            <w:szCs w:val="28"/>
          </w:rPr>
          <w:t>13,5 км</w:t>
        </w:r>
      </w:smartTag>
      <w:r w:rsidRPr="00236F35">
        <w:rPr>
          <w:sz w:val="28"/>
          <w:szCs w:val="28"/>
        </w:rPr>
        <w:t xml:space="preserve"> аварийных участков теплотрасс.</w:t>
      </w:r>
    </w:p>
    <w:p w:rsidR="00012026" w:rsidRPr="00236F35" w:rsidRDefault="00012026" w:rsidP="00B40E66">
      <w:pPr>
        <w:pStyle w:val="a"/>
        <w:numPr>
          <w:ilvl w:val="0"/>
          <w:numId w:val="9"/>
        </w:numPr>
        <w:rPr>
          <w:sz w:val="28"/>
          <w:szCs w:val="28"/>
        </w:rPr>
      </w:pPr>
      <w:r w:rsidRPr="00236F35">
        <w:rPr>
          <w:sz w:val="28"/>
          <w:szCs w:val="28"/>
        </w:rPr>
        <w:t>капитальный ремонт систем отопления и ГВС по улицы Заводской.</w:t>
      </w:r>
    </w:p>
    <w:p w:rsidR="00012026" w:rsidRPr="00236F35" w:rsidRDefault="00012026" w:rsidP="00B40E66">
      <w:pPr>
        <w:pStyle w:val="a"/>
        <w:numPr>
          <w:ilvl w:val="0"/>
          <w:numId w:val="9"/>
        </w:numPr>
        <w:rPr>
          <w:sz w:val="28"/>
          <w:szCs w:val="28"/>
        </w:rPr>
      </w:pPr>
      <w:r w:rsidRPr="00236F35">
        <w:rPr>
          <w:sz w:val="28"/>
          <w:szCs w:val="28"/>
        </w:rPr>
        <w:t>строительство теплотрасс для теплоснабжения новой застройки в южной части поселения.</w:t>
      </w:r>
    </w:p>
    <w:p w:rsidR="00012026" w:rsidRPr="00236F35" w:rsidRDefault="00012026" w:rsidP="00012026">
      <w:pPr>
        <w:jc w:val="both"/>
      </w:pPr>
      <w:r>
        <w:t xml:space="preserve">     </w:t>
      </w:r>
      <w:r w:rsidRPr="00236F35">
        <w:t>Отопление индивидуальной и общественной застройки в поселении предлагается осуществлять от индивидуальных теплогенераторов на газовом топливе.</w:t>
      </w:r>
    </w:p>
    <w:p w:rsidR="00012026" w:rsidRDefault="00012026" w:rsidP="00012026">
      <w:pPr>
        <w:shd w:val="clear" w:color="auto" w:fill="FFFFFF"/>
        <w:ind w:left="1272"/>
        <w:jc w:val="center"/>
        <w:rPr>
          <w:b/>
          <w:bCs/>
        </w:rPr>
      </w:pPr>
    </w:p>
    <w:p w:rsidR="00012026" w:rsidRDefault="00012026" w:rsidP="00012026">
      <w:pPr>
        <w:shd w:val="clear" w:color="auto" w:fill="FFFFFF"/>
        <w:ind w:left="1272"/>
        <w:jc w:val="center"/>
        <w:rPr>
          <w:b/>
          <w:bCs/>
        </w:rPr>
      </w:pPr>
    </w:p>
    <w:p w:rsidR="00012026" w:rsidRDefault="00012026" w:rsidP="00012026">
      <w:pPr>
        <w:shd w:val="clear" w:color="auto" w:fill="FFFFFF"/>
        <w:ind w:left="1272"/>
        <w:jc w:val="center"/>
        <w:rPr>
          <w:b/>
          <w:bCs/>
        </w:rPr>
      </w:pPr>
      <w:r>
        <w:rPr>
          <w:b/>
          <w:bCs/>
        </w:rPr>
        <w:t>Раздел 7.  Комплексное развитие системы электроснабжения</w:t>
      </w:r>
    </w:p>
    <w:p w:rsidR="00012026" w:rsidRDefault="00012026" w:rsidP="00012026">
      <w:pPr>
        <w:jc w:val="both"/>
        <w:rPr>
          <w:b/>
        </w:rPr>
      </w:pPr>
    </w:p>
    <w:p w:rsidR="00012026" w:rsidRDefault="00012026" w:rsidP="00012026">
      <w:pPr>
        <w:jc w:val="both"/>
        <w:rPr>
          <w:b/>
        </w:rPr>
      </w:pPr>
    </w:p>
    <w:p w:rsidR="00012026" w:rsidRPr="00752563" w:rsidRDefault="00012026" w:rsidP="00012026">
      <w:pPr>
        <w:jc w:val="both"/>
      </w:pPr>
      <w:r>
        <w:t xml:space="preserve">      </w:t>
      </w:r>
      <w:r w:rsidRPr="00752563">
        <w:t xml:space="preserve">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 213 Минтопэнерго России </w:t>
      </w:r>
      <w:smartTag w:uri="urn:schemas-microsoft-com:office:smarttags" w:element="date">
        <w:smartTagPr>
          <w:attr w:name="ls" w:val="trans"/>
          <w:attr w:name="Month" w:val="6"/>
          <w:attr w:name="Day" w:val="29"/>
          <w:attr w:name="Year" w:val="1999"/>
        </w:smartTagPr>
        <w:r w:rsidRPr="00752563">
          <w:t>29 июня 1999 года</w:t>
        </w:r>
      </w:smartTag>
      <w:r w:rsidRPr="00752563">
        <w:t>. Указанные нормативы учитывают изменения и дополнения «Инструкции по проектированию городских электрических сетей РД 34.20.185-94».</w:t>
      </w:r>
    </w:p>
    <w:p w:rsidR="00012026" w:rsidRPr="00752563" w:rsidRDefault="00012026" w:rsidP="00012026">
      <w:pPr>
        <w:jc w:val="both"/>
      </w:pPr>
      <w:r>
        <w:t xml:space="preserve">      </w:t>
      </w:r>
      <w:r w:rsidRPr="00752563">
        <w:t>Согласно нормативам, укрупненный показатель расхода электроэнергии коммунально-бытовых потребителей принят на расчетный срок для населенных пунктов с газовыми плитами – 2170 кВтч/чел в год, годовое число часов использования максимума электрической нагрузки – 5300. При этом укрупненный показатель удельной расчетной коммунально-бытовой нагрузки составляет в среднем по городу – 0,41 кВт/чел.</w:t>
      </w:r>
    </w:p>
    <w:p w:rsidR="00012026" w:rsidRPr="00752563" w:rsidRDefault="00012026" w:rsidP="00012026">
      <w:pPr>
        <w:jc w:val="both"/>
      </w:pPr>
      <w:r>
        <w:t xml:space="preserve">      </w:t>
      </w:r>
      <w:r w:rsidRPr="00752563">
        <w:t>Указанные нормы коммунально-бытового потребления на 1-ую очередь строительства составляют соответственно 1710 кВтч/чел в год, 4500 часов и 0,38 кВт/чел.</w:t>
      </w:r>
    </w:p>
    <w:p w:rsidR="00012026" w:rsidRDefault="00012026" w:rsidP="00012026"/>
    <w:p w:rsidR="00964D4E" w:rsidRDefault="00964D4E" w:rsidP="00012026"/>
    <w:p w:rsidR="00964D4E" w:rsidRDefault="00964D4E" w:rsidP="00012026"/>
    <w:p w:rsidR="00012026" w:rsidRPr="00051BB9" w:rsidRDefault="00012026" w:rsidP="00012026">
      <w:r w:rsidRPr="00051BB9">
        <w:lastRenderedPageBreak/>
        <w:t xml:space="preserve">Таблица </w:t>
      </w:r>
      <w:r>
        <w:t>7-1.</w:t>
      </w:r>
      <w:r w:rsidRPr="00051BB9">
        <w:t xml:space="preserve"> Электрические нагрузки жилищно-коммунального сектора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0"/>
        <w:gridCol w:w="2803"/>
        <w:gridCol w:w="3998"/>
        <w:gridCol w:w="3311"/>
      </w:tblGrid>
      <w:tr w:rsidR="00012026" w:rsidRPr="00051BB9" w:rsidTr="00B40E66">
        <w:trPr>
          <w:trHeight w:val="293"/>
        </w:trPr>
        <w:tc>
          <w:tcPr>
            <w:tcW w:w="1060" w:type="pct"/>
            <w:vAlign w:val="center"/>
          </w:tcPr>
          <w:p w:rsidR="00012026" w:rsidRPr="00051BB9" w:rsidRDefault="00012026" w:rsidP="00B40E66">
            <w:pPr>
              <w:pStyle w:val="Normal10"/>
              <w:widowControl w:val="0"/>
              <w:autoSpaceDE w:val="0"/>
              <w:autoSpaceDN w:val="0"/>
              <w:adjustRightInd w:val="0"/>
            </w:pPr>
            <w:r w:rsidRPr="00051BB9">
              <w:t>Этап строительства</w:t>
            </w:r>
          </w:p>
        </w:tc>
        <w:tc>
          <w:tcPr>
            <w:tcW w:w="1092" w:type="pct"/>
            <w:vAlign w:val="center"/>
          </w:tcPr>
          <w:p w:rsidR="00012026" w:rsidRPr="00051BB9" w:rsidRDefault="00012026" w:rsidP="00B40E66">
            <w:pPr>
              <w:pStyle w:val="Normal10"/>
              <w:widowControl w:val="0"/>
              <w:autoSpaceDE w:val="0"/>
              <w:autoSpaceDN w:val="0"/>
              <w:adjustRightInd w:val="0"/>
            </w:pPr>
            <w:r w:rsidRPr="00051BB9">
              <w:t>Население, тыс. чел</w:t>
            </w:r>
          </w:p>
        </w:tc>
        <w:tc>
          <w:tcPr>
            <w:tcW w:w="1558" w:type="pct"/>
            <w:vAlign w:val="center"/>
          </w:tcPr>
          <w:p w:rsidR="00012026" w:rsidRPr="00051BB9" w:rsidRDefault="00012026" w:rsidP="00B40E66">
            <w:pPr>
              <w:pStyle w:val="Normal10"/>
              <w:widowControl w:val="0"/>
              <w:autoSpaceDE w:val="0"/>
              <w:autoSpaceDN w:val="0"/>
              <w:adjustRightInd w:val="0"/>
            </w:pPr>
            <w:r w:rsidRPr="00051BB9">
              <w:t>Годовое электропотребление,</w:t>
            </w:r>
            <w:r w:rsidRPr="00051BB9">
              <w:br/>
              <w:t>млн. кВтч</w:t>
            </w:r>
          </w:p>
        </w:tc>
        <w:tc>
          <w:tcPr>
            <w:tcW w:w="1290" w:type="pct"/>
            <w:vAlign w:val="center"/>
          </w:tcPr>
          <w:p w:rsidR="00012026" w:rsidRPr="00051BB9" w:rsidRDefault="00012026" w:rsidP="00B40E66">
            <w:pPr>
              <w:pStyle w:val="Normal10"/>
              <w:widowControl w:val="0"/>
              <w:autoSpaceDE w:val="0"/>
              <w:autoSpaceDN w:val="0"/>
              <w:adjustRightInd w:val="0"/>
            </w:pPr>
            <w:r w:rsidRPr="00051BB9">
              <w:t>Максимальная электрическая нагрузка,</w:t>
            </w:r>
          </w:p>
          <w:p w:rsidR="00012026" w:rsidRPr="00051BB9" w:rsidRDefault="00012026" w:rsidP="00B40E66">
            <w:pPr>
              <w:pStyle w:val="Normal10"/>
              <w:widowControl w:val="0"/>
              <w:autoSpaceDE w:val="0"/>
              <w:autoSpaceDN w:val="0"/>
              <w:adjustRightInd w:val="0"/>
            </w:pPr>
            <w:r w:rsidRPr="00051BB9">
              <w:t>МВт</w:t>
            </w:r>
          </w:p>
        </w:tc>
      </w:tr>
      <w:tr w:rsidR="00012026" w:rsidRPr="00051BB9" w:rsidTr="00B40E66">
        <w:trPr>
          <w:trHeight w:val="299"/>
        </w:trPr>
        <w:tc>
          <w:tcPr>
            <w:tcW w:w="106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Первая очередь</w:t>
            </w:r>
          </w:p>
        </w:tc>
        <w:tc>
          <w:tcPr>
            <w:tcW w:w="10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9,1</w:t>
            </w:r>
          </w:p>
        </w:tc>
        <w:tc>
          <w:tcPr>
            <w:tcW w:w="155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15,6</w:t>
            </w:r>
          </w:p>
        </w:tc>
        <w:tc>
          <w:tcPr>
            <w:tcW w:w="12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3,5</w:t>
            </w:r>
          </w:p>
        </w:tc>
      </w:tr>
      <w:tr w:rsidR="00012026" w:rsidRPr="00051BB9" w:rsidTr="00B40E66">
        <w:trPr>
          <w:trHeight w:val="186"/>
        </w:trPr>
        <w:tc>
          <w:tcPr>
            <w:tcW w:w="106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Расчетный срок</w:t>
            </w:r>
          </w:p>
        </w:tc>
        <w:tc>
          <w:tcPr>
            <w:tcW w:w="10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9,6</w:t>
            </w:r>
          </w:p>
        </w:tc>
        <w:tc>
          <w:tcPr>
            <w:tcW w:w="155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20,8</w:t>
            </w:r>
          </w:p>
        </w:tc>
        <w:tc>
          <w:tcPr>
            <w:tcW w:w="12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3,9</w:t>
            </w:r>
          </w:p>
        </w:tc>
      </w:tr>
    </w:tbl>
    <w:p w:rsidR="00012026" w:rsidRDefault="00012026" w:rsidP="00012026"/>
    <w:p w:rsidR="00012026" w:rsidRPr="00051BB9" w:rsidRDefault="00012026" w:rsidP="00012026">
      <w:r w:rsidRPr="00051BB9">
        <w:t xml:space="preserve">Таблица </w:t>
      </w:r>
      <w:r>
        <w:t>7-2.</w:t>
      </w:r>
      <w:r w:rsidRPr="00051BB9">
        <w:t xml:space="preserve"> Максимальная электрическая нагрузка поселения с учётом промышленности и других потребителей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55"/>
        <w:gridCol w:w="2536"/>
        <w:gridCol w:w="2641"/>
      </w:tblGrid>
      <w:tr w:rsidR="00012026" w:rsidRPr="00051BB9" w:rsidTr="00B40E66">
        <w:trPr>
          <w:cantSplit/>
          <w:jc w:val="center"/>
        </w:trPr>
        <w:tc>
          <w:tcPr>
            <w:tcW w:w="2983" w:type="pct"/>
            <w:vMerge w:val="restart"/>
            <w:vAlign w:val="center"/>
          </w:tcPr>
          <w:p w:rsidR="00012026" w:rsidRPr="00051BB9" w:rsidRDefault="00012026" w:rsidP="00B40E66">
            <w:pPr>
              <w:pStyle w:val="Normal10"/>
              <w:widowControl w:val="0"/>
              <w:autoSpaceDE w:val="0"/>
              <w:autoSpaceDN w:val="0"/>
              <w:adjustRightInd w:val="0"/>
            </w:pPr>
            <w:r w:rsidRPr="00051BB9">
              <w:t>Наименование</w:t>
            </w:r>
          </w:p>
        </w:tc>
        <w:tc>
          <w:tcPr>
            <w:tcW w:w="2017" w:type="pct"/>
            <w:gridSpan w:val="2"/>
            <w:vAlign w:val="center"/>
          </w:tcPr>
          <w:p w:rsidR="00012026" w:rsidRPr="00051BB9" w:rsidRDefault="00012026" w:rsidP="00B40E66">
            <w:pPr>
              <w:pStyle w:val="Normal10"/>
              <w:widowControl w:val="0"/>
              <w:autoSpaceDE w:val="0"/>
              <w:autoSpaceDN w:val="0"/>
              <w:adjustRightInd w:val="0"/>
            </w:pPr>
            <w:r w:rsidRPr="00051BB9">
              <w:t>Электрическая нагрузка, МВт</w:t>
            </w:r>
          </w:p>
        </w:tc>
      </w:tr>
      <w:tr w:rsidR="00012026" w:rsidRPr="00051BB9" w:rsidTr="00B40E66">
        <w:trPr>
          <w:cantSplit/>
          <w:jc w:val="center"/>
        </w:trPr>
        <w:tc>
          <w:tcPr>
            <w:tcW w:w="2983" w:type="pct"/>
            <w:vMerge/>
            <w:vAlign w:val="center"/>
          </w:tcPr>
          <w:p w:rsidR="00012026" w:rsidRPr="00051BB9" w:rsidRDefault="00012026" w:rsidP="00B40E66">
            <w:pPr>
              <w:pStyle w:val="Normal10"/>
              <w:widowControl w:val="0"/>
              <w:autoSpaceDE w:val="0"/>
              <w:autoSpaceDN w:val="0"/>
              <w:adjustRightInd w:val="0"/>
            </w:pPr>
          </w:p>
        </w:tc>
        <w:tc>
          <w:tcPr>
            <w:tcW w:w="988" w:type="pct"/>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029" w:type="pct"/>
            <w:vAlign w:val="center"/>
          </w:tcPr>
          <w:p w:rsidR="00012026" w:rsidRPr="00051BB9" w:rsidRDefault="00012026" w:rsidP="00B40E66">
            <w:pPr>
              <w:pStyle w:val="Normal10"/>
              <w:widowControl w:val="0"/>
              <w:autoSpaceDE w:val="0"/>
              <w:autoSpaceDN w:val="0"/>
              <w:adjustRightInd w:val="0"/>
            </w:pPr>
            <w:r w:rsidRPr="00051BB9">
              <w:t>Расчётный срок</w:t>
            </w:r>
          </w:p>
        </w:tc>
      </w:tr>
      <w:tr w:rsidR="00012026" w:rsidRPr="00051BB9" w:rsidTr="00B40E66">
        <w:trPr>
          <w:jc w:val="center"/>
        </w:trPr>
        <w:tc>
          <w:tcPr>
            <w:tcW w:w="2983"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Жилищно-коммунальный сектор</w:t>
            </w:r>
          </w:p>
        </w:tc>
        <w:tc>
          <w:tcPr>
            <w:tcW w:w="988"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3,5</w:t>
            </w:r>
          </w:p>
        </w:tc>
        <w:tc>
          <w:tcPr>
            <w:tcW w:w="1029"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3,9</w:t>
            </w:r>
          </w:p>
        </w:tc>
      </w:tr>
      <w:tr w:rsidR="00012026" w:rsidRPr="00051BB9" w:rsidTr="00B40E66">
        <w:trPr>
          <w:jc w:val="center"/>
        </w:trPr>
        <w:tc>
          <w:tcPr>
            <w:tcW w:w="2983"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Промышленность и прочие потребители</w:t>
            </w:r>
          </w:p>
        </w:tc>
        <w:tc>
          <w:tcPr>
            <w:tcW w:w="988"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15,0</w:t>
            </w:r>
          </w:p>
        </w:tc>
        <w:tc>
          <w:tcPr>
            <w:tcW w:w="1029"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20,0</w:t>
            </w:r>
          </w:p>
        </w:tc>
      </w:tr>
      <w:tr w:rsidR="00012026" w:rsidRPr="00051BB9" w:rsidTr="00B40E66">
        <w:trPr>
          <w:jc w:val="center"/>
        </w:trPr>
        <w:tc>
          <w:tcPr>
            <w:tcW w:w="2983"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Итого (окр.)</w:t>
            </w:r>
          </w:p>
        </w:tc>
        <w:tc>
          <w:tcPr>
            <w:tcW w:w="988"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18,5</w:t>
            </w:r>
          </w:p>
        </w:tc>
        <w:tc>
          <w:tcPr>
            <w:tcW w:w="1029"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24,0</w:t>
            </w:r>
          </w:p>
        </w:tc>
      </w:tr>
      <w:tr w:rsidR="00012026" w:rsidRPr="00051BB9" w:rsidTr="00B40E66">
        <w:trPr>
          <w:jc w:val="center"/>
        </w:trPr>
        <w:tc>
          <w:tcPr>
            <w:tcW w:w="2983"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То же с учётом коэффициента одновременности (0,85), (окр.)</w:t>
            </w:r>
          </w:p>
        </w:tc>
        <w:tc>
          <w:tcPr>
            <w:tcW w:w="988"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15,7</w:t>
            </w:r>
          </w:p>
        </w:tc>
        <w:tc>
          <w:tcPr>
            <w:tcW w:w="1029"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20,5</w:t>
            </w:r>
          </w:p>
        </w:tc>
      </w:tr>
    </w:tbl>
    <w:p w:rsidR="00012026" w:rsidRDefault="00012026" w:rsidP="00012026"/>
    <w:p w:rsidR="00012026" w:rsidRPr="00752563" w:rsidRDefault="00012026" w:rsidP="00012026">
      <w:pPr>
        <w:jc w:val="both"/>
      </w:pPr>
      <w:r>
        <w:t xml:space="preserve">     </w:t>
      </w:r>
      <w:r w:rsidRPr="00752563">
        <w:t>Рост электрических нагрузок на 1 очередь и расчётный срок обусловлен необходимостью создания комфортных условий для проживания населения, развития сельскохозяйственного производства, промышленности и строительства.</w:t>
      </w:r>
    </w:p>
    <w:p w:rsidR="00012026" w:rsidRPr="00752563" w:rsidRDefault="00012026" w:rsidP="00012026">
      <w:pPr>
        <w:jc w:val="both"/>
      </w:pPr>
      <w:r>
        <w:t xml:space="preserve">     </w:t>
      </w:r>
      <w:r w:rsidRPr="00752563">
        <w:t>Покрытие электрических нагрузок поселения на все сроки проектирования предусматривается от существующих трансформаторных подстанций с учетом их реконструкции и новых трансформаторных подстанций.</w:t>
      </w:r>
    </w:p>
    <w:p w:rsidR="00012026" w:rsidRPr="00752563" w:rsidRDefault="00012026" w:rsidP="00012026">
      <w:pPr>
        <w:jc w:val="both"/>
      </w:pPr>
      <w:r>
        <w:t xml:space="preserve">    </w:t>
      </w:r>
      <w:r w:rsidRPr="00752563">
        <w:t>Необходима реконструкция трансформаторных подстанций, находящихся в неудовлетворительном состоянии, и изношенных сетей 10 и 0,4 кВ.</w:t>
      </w:r>
    </w:p>
    <w:p w:rsidR="00012026" w:rsidRPr="00752563" w:rsidRDefault="00012026" w:rsidP="00012026">
      <w:pPr>
        <w:jc w:val="both"/>
      </w:pPr>
      <w:r>
        <w:t xml:space="preserve">     </w:t>
      </w:r>
      <w:r w:rsidRPr="00752563">
        <w:t>Для увеличения надежности электроснабжения потребителей рекомендуется закольцовка тупиковых участков существующей и проектируемой, при строительстве новых трансформаторных подстанций, схем электроснабжения.</w:t>
      </w:r>
    </w:p>
    <w:p w:rsidR="00012026" w:rsidRPr="00020D36" w:rsidRDefault="00012026" w:rsidP="00012026">
      <w:pPr>
        <w:jc w:val="both"/>
        <w:rPr>
          <w:b/>
        </w:rPr>
        <w:sectPr w:rsidR="00012026" w:rsidRPr="00020D36" w:rsidSect="00A150A8">
          <w:footerReference w:type="default" r:id="rId11"/>
          <w:footerReference w:type="first" r:id="rId12"/>
          <w:pgSz w:w="16838" w:h="11906" w:orient="landscape"/>
          <w:pgMar w:top="567" w:right="3088" w:bottom="1134" w:left="1134" w:header="709" w:footer="709" w:gutter="0"/>
          <w:cols w:space="708"/>
          <w:docGrid w:linePitch="381"/>
        </w:sectPr>
      </w:pPr>
    </w:p>
    <w:p w:rsidR="00012026" w:rsidRDefault="00012026" w:rsidP="00012026"/>
    <w:p w:rsidR="00012026" w:rsidRDefault="00012026" w:rsidP="00012026">
      <w:pPr>
        <w:shd w:val="clear" w:color="auto" w:fill="FFFFFF"/>
        <w:spacing w:before="341"/>
        <w:ind w:left="840"/>
      </w:pPr>
    </w:p>
    <w:p w:rsidR="00012026" w:rsidRDefault="00012026" w:rsidP="00012026">
      <w:pPr>
        <w:framePr w:w="792" w:h="1329" w:hRule="exact" w:hSpace="38" w:wrap="notBeside" w:vAnchor="text" w:hAnchor="margin" w:x="-988" w:y="975"/>
        <w:shd w:val="clear" w:color="auto" w:fill="FFFFFF"/>
        <w:spacing w:line="662" w:lineRule="exact"/>
        <w:ind w:firstLine="326"/>
      </w:pPr>
      <w:r>
        <w:rPr>
          <w:spacing w:val="-24"/>
          <w:sz w:val="22"/>
          <w:szCs w:val="22"/>
        </w:rPr>
        <w:t xml:space="preserve">0% </w:t>
      </w:r>
      <w:r>
        <w:rPr>
          <w:i/>
          <w:iCs/>
          <w:sz w:val="22"/>
          <w:szCs w:val="22"/>
        </w:rPr>
        <w:t>2%</w:t>
      </w:r>
    </w:p>
    <w:p w:rsidR="00012026" w:rsidRDefault="00012026" w:rsidP="00012026">
      <w:pPr>
        <w:framePr w:h="255" w:hRule="exact" w:hSpace="38" w:wrap="notBeside" w:vAnchor="text" w:hAnchor="margin" w:x="-1593" w:y="2118"/>
        <w:shd w:val="clear" w:color="auto" w:fill="FFFFFF"/>
      </w:pPr>
      <w:r>
        <w:rPr>
          <w:sz w:val="22"/>
          <w:szCs w:val="22"/>
        </w:rPr>
        <w:t>15%</w:t>
      </w:r>
    </w:p>
    <w:p w:rsidR="00012026" w:rsidRDefault="00012026" w:rsidP="00012026">
      <w:pPr>
        <w:framePr w:w="428" w:h="1142" w:hRule="exact" w:hSpace="38" w:wrap="notBeside" w:vAnchor="text" w:hAnchor="margin" w:x="-2049" w:y="2675"/>
        <w:shd w:val="clear" w:color="auto" w:fill="FFFFFF"/>
      </w:pPr>
      <w:r>
        <w:rPr>
          <w:spacing w:val="-13"/>
          <w:sz w:val="22"/>
          <w:szCs w:val="22"/>
        </w:rPr>
        <w:t>7%</w:t>
      </w:r>
    </w:p>
    <w:p w:rsidR="00012026" w:rsidRDefault="00012026" w:rsidP="00012026">
      <w:pPr>
        <w:framePr w:w="428" w:h="1142" w:hRule="exact" w:hSpace="38" w:wrap="notBeside" w:vAnchor="text" w:hAnchor="margin" w:x="-2049" w:y="2675"/>
        <w:shd w:val="clear" w:color="auto" w:fill="FFFFFF"/>
        <w:spacing w:before="120" w:line="360" w:lineRule="exact"/>
        <w:ind w:left="134" w:hanging="120"/>
      </w:pPr>
      <w:r>
        <w:rPr>
          <w:spacing w:val="-13"/>
          <w:sz w:val="22"/>
          <w:szCs w:val="22"/>
        </w:rPr>
        <w:t xml:space="preserve">4% </w:t>
      </w:r>
      <w:r>
        <w:rPr>
          <w:spacing w:val="-15"/>
          <w:sz w:val="22"/>
          <w:szCs w:val="22"/>
        </w:rPr>
        <w:t>1%</w:t>
      </w:r>
    </w:p>
    <w:p w:rsidR="00012026" w:rsidRDefault="00C2503C" w:rsidP="00012026">
      <w:pPr>
        <w:shd w:val="clear" w:color="auto" w:fill="FFFFFF"/>
        <w:spacing w:before="389"/>
        <w:ind w:left="115"/>
      </w:pPr>
      <w:r>
        <w:rPr>
          <w:noProof/>
        </w:rPr>
        <w:drawing>
          <wp:anchor distT="0" distB="0" distL="0" distR="0" simplePos="0" relativeHeight="251635712" behindDoc="1" locked="0" layoutInCell="1" allowOverlap="1">
            <wp:simplePos x="0" y="0"/>
            <wp:positionH relativeFrom="margin">
              <wp:posOffset>-1063625</wp:posOffset>
            </wp:positionH>
            <wp:positionV relativeFrom="paragraph">
              <wp:posOffset>374650</wp:posOffset>
            </wp:positionV>
            <wp:extent cx="1908175" cy="2176145"/>
            <wp:effectExtent l="19050" t="0" r="0" b="0"/>
            <wp:wrapThrough wrapText="bothSides">
              <wp:wrapPolygon edited="0">
                <wp:start x="-216" y="0"/>
                <wp:lineTo x="-216" y="21367"/>
                <wp:lineTo x="21564" y="21367"/>
                <wp:lineTo x="21564" y="0"/>
                <wp:lineTo x="-216" y="0"/>
              </wp:wrapPolygon>
            </wp:wrapThrough>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908175" cy="2176145"/>
                    </a:xfrm>
                    <a:prstGeom prst="rect">
                      <a:avLst/>
                    </a:prstGeom>
                    <a:noFill/>
                  </pic:spPr>
                </pic:pic>
              </a:graphicData>
            </a:graphic>
          </wp:anchor>
        </w:drawing>
      </w:r>
      <w:r w:rsidR="00012026">
        <w:rPr>
          <w:i/>
          <w:iCs/>
          <w:spacing w:val="-25"/>
          <w:sz w:val="22"/>
          <w:szCs w:val="22"/>
        </w:rPr>
        <w:t>1%</w:t>
      </w:r>
    </w:p>
    <w:p w:rsidR="00012026" w:rsidRDefault="00012026" w:rsidP="00012026">
      <w:pPr>
        <w:shd w:val="clear" w:color="auto" w:fill="FFFFFF"/>
        <w:spacing w:line="19" w:lineRule="exact"/>
        <w:ind w:left="91" w:firstLine="149"/>
      </w:pPr>
    </w:p>
    <w:p w:rsidR="00012026" w:rsidRDefault="00012026" w:rsidP="00012026">
      <w:pPr>
        <w:shd w:val="clear" w:color="auto" w:fill="FFFFFF"/>
        <w:spacing w:line="456" w:lineRule="exact"/>
        <w:ind w:left="91" w:firstLine="149"/>
      </w:pPr>
      <w:r>
        <w:rPr>
          <w:i/>
          <w:iCs/>
          <w:spacing w:val="-22"/>
          <w:sz w:val="22"/>
          <w:szCs w:val="22"/>
        </w:rPr>
        <w:t xml:space="preserve">0% </w:t>
      </w:r>
      <w:r>
        <w:rPr>
          <w:spacing w:val="-24"/>
          <w:sz w:val="22"/>
          <w:szCs w:val="22"/>
        </w:rPr>
        <w:t>.1%</w:t>
      </w:r>
    </w:p>
    <w:p w:rsidR="00012026" w:rsidRDefault="00012026" w:rsidP="00012026">
      <w:pPr>
        <w:shd w:val="clear" w:color="auto" w:fill="FFFFFF"/>
        <w:spacing w:before="226"/>
      </w:pPr>
      <w:r>
        <w:rPr>
          <w:spacing w:val="-20"/>
          <w:sz w:val="22"/>
          <w:szCs w:val="22"/>
        </w:rPr>
        <w:t>0%</w:t>
      </w:r>
    </w:p>
    <w:p w:rsidR="00012026" w:rsidRDefault="00012026" w:rsidP="00012026">
      <w:pPr>
        <w:shd w:val="clear" w:color="auto" w:fill="FFFFFF"/>
        <w:spacing w:before="86"/>
      </w:pPr>
      <w:r>
        <w:br w:type="column"/>
      </w:r>
      <w:r>
        <w:rPr>
          <w:b/>
          <w:bCs/>
          <w:spacing w:val="-20"/>
          <w:sz w:val="36"/>
          <w:szCs w:val="36"/>
        </w:rPr>
        <w:lastRenderedPageBreak/>
        <w:t>2010</w:t>
      </w:r>
    </w:p>
    <w:p w:rsidR="00012026" w:rsidRDefault="00012026" w:rsidP="00012026">
      <w:pPr>
        <w:shd w:val="clear" w:color="auto" w:fill="FFFFFF"/>
        <w:spacing w:before="3288"/>
      </w:pPr>
      <w:r>
        <w:br w:type="column"/>
      </w:r>
      <w:r>
        <w:rPr>
          <w:sz w:val="24"/>
          <w:szCs w:val="24"/>
        </w:rPr>
        <w:lastRenderedPageBreak/>
        <w:t>7%</w:t>
      </w:r>
    </w:p>
    <w:p w:rsidR="00012026" w:rsidRPr="00C44C79" w:rsidRDefault="00012026" w:rsidP="00012026">
      <w:pPr>
        <w:shd w:val="clear" w:color="auto" w:fill="FFFFFF"/>
        <w:spacing w:line="254" w:lineRule="exact"/>
        <w:rPr>
          <w:sz w:val="24"/>
          <w:szCs w:val="24"/>
        </w:rPr>
      </w:pPr>
      <w:r>
        <w:br w:type="column"/>
      </w:r>
      <w:r w:rsidRPr="00C44C79">
        <w:rPr>
          <w:spacing w:val="-19"/>
          <w:sz w:val="24"/>
          <w:szCs w:val="24"/>
        </w:rPr>
        <w:lastRenderedPageBreak/>
        <w:t>Оплата труда</w:t>
      </w:r>
    </w:p>
    <w:p w:rsidR="00012026" w:rsidRPr="00C44C79" w:rsidRDefault="00012026" w:rsidP="00012026">
      <w:pPr>
        <w:shd w:val="clear" w:color="auto" w:fill="FFFFFF"/>
        <w:spacing w:line="254" w:lineRule="exact"/>
        <w:rPr>
          <w:sz w:val="24"/>
          <w:szCs w:val="24"/>
        </w:rPr>
      </w:pPr>
      <w:r w:rsidRPr="00C44C79">
        <w:rPr>
          <w:spacing w:val="-14"/>
          <w:sz w:val="24"/>
          <w:szCs w:val="24"/>
        </w:rPr>
        <w:t>производственных</w:t>
      </w:r>
    </w:p>
    <w:p w:rsidR="00012026" w:rsidRPr="00C44C79" w:rsidRDefault="00012026" w:rsidP="00012026">
      <w:pPr>
        <w:shd w:val="clear" w:color="auto" w:fill="FFFFFF"/>
        <w:spacing w:line="254" w:lineRule="exact"/>
        <w:rPr>
          <w:sz w:val="24"/>
          <w:szCs w:val="24"/>
        </w:rPr>
      </w:pPr>
      <w:r w:rsidRPr="00C44C79">
        <w:rPr>
          <w:spacing w:val="-15"/>
          <w:sz w:val="24"/>
          <w:szCs w:val="24"/>
        </w:rPr>
        <w:t>рабочих</w:t>
      </w:r>
    </w:p>
    <w:p w:rsidR="00012026" w:rsidRPr="00C44C79" w:rsidRDefault="00012026" w:rsidP="00012026">
      <w:pPr>
        <w:shd w:val="clear" w:color="auto" w:fill="FFFFFF"/>
        <w:spacing w:before="384" w:line="254" w:lineRule="exact"/>
        <w:rPr>
          <w:sz w:val="24"/>
          <w:szCs w:val="24"/>
        </w:rPr>
      </w:pPr>
      <w:r w:rsidRPr="00C44C79">
        <w:rPr>
          <w:spacing w:val="-17"/>
          <w:sz w:val="24"/>
          <w:szCs w:val="24"/>
        </w:rPr>
        <w:t xml:space="preserve">Отчисления на соц. </w:t>
      </w:r>
      <w:r w:rsidRPr="00C44C79">
        <w:rPr>
          <w:spacing w:val="-15"/>
          <w:sz w:val="24"/>
          <w:szCs w:val="24"/>
        </w:rPr>
        <w:t xml:space="preserve">нужды с оплаты </w:t>
      </w:r>
      <w:r w:rsidRPr="00C44C79">
        <w:rPr>
          <w:spacing w:val="-16"/>
          <w:sz w:val="24"/>
          <w:szCs w:val="24"/>
        </w:rPr>
        <w:t xml:space="preserve">производственных </w:t>
      </w:r>
      <w:r w:rsidRPr="00C44C79">
        <w:rPr>
          <w:sz w:val="24"/>
          <w:szCs w:val="24"/>
        </w:rPr>
        <w:t>рабочих</w:t>
      </w:r>
    </w:p>
    <w:p w:rsidR="00012026" w:rsidRPr="00C44C79" w:rsidRDefault="00012026" w:rsidP="00012026">
      <w:pPr>
        <w:shd w:val="clear" w:color="auto" w:fill="FFFFFF"/>
        <w:spacing w:before="120" w:line="254" w:lineRule="exact"/>
        <w:rPr>
          <w:sz w:val="24"/>
          <w:szCs w:val="24"/>
        </w:rPr>
      </w:pPr>
      <w:r w:rsidRPr="00C44C79">
        <w:rPr>
          <w:spacing w:val="-18"/>
          <w:sz w:val="24"/>
          <w:szCs w:val="24"/>
        </w:rPr>
        <w:t>Расходы по</w:t>
      </w:r>
    </w:p>
    <w:p w:rsidR="00012026" w:rsidRPr="00C44C79" w:rsidRDefault="00012026" w:rsidP="00012026">
      <w:pPr>
        <w:shd w:val="clear" w:color="auto" w:fill="FFFFFF"/>
        <w:spacing w:line="254" w:lineRule="exact"/>
        <w:rPr>
          <w:sz w:val="24"/>
          <w:szCs w:val="24"/>
        </w:rPr>
      </w:pPr>
      <w:r w:rsidRPr="00C44C79">
        <w:rPr>
          <w:spacing w:val="-13"/>
          <w:sz w:val="24"/>
          <w:szCs w:val="24"/>
        </w:rPr>
        <w:t>содержанию и</w:t>
      </w:r>
    </w:p>
    <w:p w:rsidR="00012026" w:rsidRPr="00C44C79" w:rsidRDefault="00012026" w:rsidP="00012026">
      <w:pPr>
        <w:shd w:val="clear" w:color="auto" w:fill="FFFFFF"/>
        <w:spacing w:line="254" w:lineRule="exact"/>
        <w:rPr>
          <w:sz w:val="24"/>
          <w:szCs w:val="24"/>
        </w:rPr>
      </w:pPr>
      <w:r w:rsidRPr="00C44C79">
        <w:rPr>
          <w:spacing w:val="-15"/>
          <w:sz w:val="24"/>
          <w:szCs w:val="24"/>
        </w:rPr>
        <w:t>эксплуатации</w:t>
      </w:r>
    </w:p>
    <w:p w:rsidR="00012026" w:rsidRPr="00C44C79" w:rsidRDefault="00012026" w:rsidP="00012026">
      <w:pPr>
        <w:shd w:val="clear" w:color="auto" w:fill="FFFFFF"/>
        <w:spacing w:line="254" w:lineRule="exact"/>
        <w:rPr>
          <w:sz w:val="24"/>
          <w:szCs w:val="24"/>
        </w:rPr>
      </w:pPr>
      <w:r w:rsidRPr="00C44C79">
        <w:rPr>
          <w:spacing w:val="-15"/>
          <w:sz w:val="24"/>
          <w:szCs w:val="24"/>
        </w:rPr>
        <w:t>оборудования, всего,</w:t>
      </w:r>
    </w:p>
    <w:p w:rsidR="00012026" w:rsidRPr="00C44C79" w:rsidRDefault="00012026" w:rsidP="00012026">
      <w:pPr>
        <w:shd w:val="clear" w:color="auto" w:fill="FFFFFF"/>
        <w:spacing w:line="139" w:lineRule="exact"/>
        <w:rPr>
          <w:sz w:val="24"/>
          <w:szCs w:val="24"/>
        </w:rPr>
      </w:pPr>
      <w:r w:rsidRPr="00C44C79">
        <w:rPr>
          <w:spacing w:val="-14"/>
          <w:sz w:val="24"/>
          <w:szCs w:val="24"/>
        </w:rPr>
        <w:t xml:space="preserve">в том числе: </w:t>
      </w:r>
      <w:r w:rsidRPr="00C44C79">
        <w:rPr>
          <w:spacing w:val="-17"/>
          <w:sz w:val="24"/>
          <w:szCs w:val="24"/>
        </w:rPr>
        <w:t>Прочие прямые</w:t>
      </w:r>
    </w:p>
    <w:p w:rsidR="00012026" w:rsidRPr="00C44C79" w:rsidRDefault="00012026" w:rsidP="00012026">
      <w:pPr>
        <w:shd w:val="clear" w:color="auto" w:fill="FFFFFF"/>
        <w:rPr>
          <w:sz w:val="24"/>
          <w:szCs w:val="24"/>
        </w:rPr>
      </w:pPr>
      <w:r w:rsidRPr="00C44C79">
        <w:rPr>
          <w:spacing w:val="-17"/>
          <w:sz w:val="24"/>
          <w:szCs w:val="24"/>
        </w:rPr>
        <w:t>расходы</w:t>
      </w:r>
    </w:p>
    <w:p w:rsidR="00012026" w:rsidRPr="00C44C79" w:rsidRDefault="00012026" w:rsidP="00012026">
      <w:pPr>
        <w:shd w:val="clear" w:color="auto" w:fill="FFFFFF"/>
        <w:rPr>
          <w:sz w:val="24"/>
          <w:szCs w:val="24"/>
        </w:rPr>
        <w:sectPr w:rsidR="00012026" w:rsidRPr="00C44C79">
          <w:pgSz w:w="11909" w:h="16834"/>
          <w:pgMar w:top="1200" w:right="2624" w:bottom="360" w:left="5354" w:header="720" w:footer="720" w:gutter="0"/>
          <w:cols w:num="4" w:space="720" w:equalWidth="0">
            <w:col w:w="720" w:space="0"/>
            <w:col w:w="729" w:space="53"/>
            <w:col w:w="720" w:space="0"/>
            <w:col w:w="1915"/>
          </w:cols>
          <w:noEndnote/>
        </w:sectPr>
      </w:pPr>
    </w:p>
    <w:p w:rsidR="00012026" w:rsidRPr="00C44C79" w:rsidRDefault="00012026" w:rsidP="00012026">
      <w:pPr>
        <w:shd w:val="clear" w:color="auto" w:fill="FFFFFF"/>
        <w:spacing w:before="442"/>
        <w:ind w:left="5952"/>
        <w:rPr>
          <w:sz w:val="24"/>
          <w:szCs w:val="24"/>
        </w:rPr>
      </w:pPr>
      <w:r w:rsidRPr="00C44C79">
        <w:rPr>
          <w:spacing w:val="-19"/>
          <w:sz w:val="24"/>
          <w:szCs w:val="24"/>
        </w:rPr>
        <w:lastRenderedPageBreak/>
        <w:t>Цеховые расходы</w:t>
      </w:r>
    </w:p>
    <w:p w:rsidR="00012026" w:rsidRPr="00EE0A69" w:rsidRDefault="00012026" w:rsidP="00012026">
      <w:pPr>
        <w:shd w:val="clear" w:color="auto" w:fill="FFFFFF"/>
        <w:spacing w:before="994" w:after="336" w:line="485" w:lineRule="exact"/>
        <w:rPr>
          <w:sz w:val="24"/>
          <w:szCs w:val="24"/>
        </w:rPr>
      </w:pPr>
      <w:r w:rsidRPr="00EE0A69">
        <w:rPr>
          <w:sz w:val="24"/>
          <w:szCs w:val="24"/>
        </w:rPr>
        <w:t xml:space="preserve">Рисунок 1. – Структура затрат необходимой валовой выручки на передачу электрической энергии в </w:t>
      </w:r>
      <w:smartTag w:uri="urn:schemas-microsoft-com:office:smarttags" w:element="metricconverter">
        <w:smartTagPr>
          <w:attr w:name="ProductID" w:val="2010 г"/>
        </w:smartTagPr>
        <w:r w:rsidRPr="00EE0A69">
          <w:rPr>
            <w:sz w:val="24"/>
            <w:szCs w:val="24"/>
          </w:rPr>
          <w:t>2010 г</w:t>
        </w:r>
      </w:smartTag>
      <w:r w:rsidRPr="00EE0A69">
        <w:rPr>
          <w:sz w:val="24"/>
          <w:szCs w:val="24"/>
        </w:rPr>
        <w:t>.</w:t>
      </w:r>
    </w:p>
    <w:p w:rsidR="00012026" w:rsidRDefault="00012026" w:rsidP="00012026">
      <w:pPr>
        <w:shd w:val="clear" w:color="auto" w:fill="FFFFFF"/>
        <w:spacing w:before="994" w:after="336" w:line="485" w:lineRule="exact"/>
        <w:sectPr w:rsidR="00012026">
          <w:type w:val="continuous"/>
          <w:pgSz w:w="11909" w:h="16834"/>
          <w:pgMar w:top="1200" w:right="685" w:bottom="360" w:left="1418" w:header="720" w:footer="720" w:gutter="0"/>
          <w:cols w:space="60"/>
          <w:noEndnote/>
        </w:sectPr>
      </w:pPr>
    </w:p>
    <w:p w:rsidR="00012026" w:rsidRDefault="00C2503C" w:rsidP="00012026">
      <w:pPr>
        <w:shd w:val="clear" w:color="auto" w:fill="FFFFFF"/>
      </w:pPr>
      <w:r>
        <w:rPr>
          <w:noProof/>
        </w:rPr>
        <w:lastRenderedPageBreak/>
        <w:drawing>
          <wp:anchor distT="0" distB="0" distL="0" distR="0" simplePos="0" relativeHeight="251636736" behindDoc="1" locked="0" layoutInCell="1" allowOverlap="1">
            <wp:simplePos x="0" y="0"/>
            <wp:positionH relativeFrom="margin">
              <wp:posOffset>-271145</wp:posOffset>
            </wp:positionH>
            <wp:positionV relativeFrom="paragraph">
              <wp:posOffset>1273810</wp:posOffset>
            </wp:positionV>
            <wp:extent cx="2212975" cy="1274445"/>
            <wp:effectExtent l="19050" t="0" r="0" b="0"/>
            <wp:wrapThrough wrapText="bothSides">
              <wp:wrapPolygon edited="0">
                <wp:start x="-186" y="0"/>
                <wp:lineTo x="-186" y="21309"/>
                <wp:lineTo x="21569" y="21309"/>
                <wp:lineTo x="21569" y="0"/>
                <wp:lineTo x="-186"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212975" cy="1274445"/>
                    </a:xfrm>
                    <a:prstGeom prst="rect">
                      <a:avLst/>
                    </a:prstGeom>
                    <a:noFill/>
                  </pic:spPr>
                </pic:pic>
              </a:graphicData>
            </a:graphic>
          </wp:anchor>
        </w:drawing>
      </w:r>
      <w:r w:rsidR="00012026">
        <w:rPr>
          <w:sz w:val="18"/>
          <w:szCs w:val="18"/>
        </w:rPr>
        <w:t>7%</w:t>
      </w:r>
    </w:p>
    <w:p w:rsidR="00012026" w:rsidRDefault="00012026" w:rsidP="00012026">
      <w:pPr>
        <w:shd w:val="clear" w:color="auto" w:fill="FFFFFF"/>
        <w:spacing w:before="5"/>
      </w:pPr>
      <w:r>
        <w:br w:type="column"/>
      </w:r>
      <w:r>
        <w:rPr>
          <w:sz w:val="18"/>
          <w:szCs w:val="18"/>
        </w:rPr>
        <w:lastRenderedPageBreak/>
        <w:t>1%</w:t>
      </w:r>
    </w:p>
    <w:p w:rsidR="00012026" w:rsidRDefault="00012026" w:rsidP="00012026">
      <w:pPr>
        <w:spacing w:line="1" w:lineRule="exact"/>
        <w:rPr>
          <w:sz w:val="2"/>
          <w:szCs w:val="2"/>
        </w:rPr>
      </w:pPr>
      <w:r>
        <w:br w:type="column"/>
      </w:r>
    </w:p>
    <w:p w:rsidR="00012026" w:rsidRDefault="00012026" w:rsidP="00012026">
      <w:pPr>
        <w:keepNext/>
        <w:framePr w:dropCap="drop" w:lines="2" w:wrap="auto" w:vAnchor="text" w:hAnchor="text"/>
        <w:shd w:val="clear" w:color="auto" w:fill="FFFFFF"/>
        <w:spacing w:before="1315" w:line="468" w:lineRule="exact"/>
        <w:rPr>
          <w:b/>
          <w:bCs/>
          <w:w w:val="104"/>
          <w:position w:val="-7"/>
          <w:sz w:val="57"/>
          <w:szCs w:val="57"/>
        </w:rPr>
      </w:pPr>
      <w:r>
        <w:rPr>
          <w:b/>
          <w:bCs/>
          <w:w w:val="104"/>
          <w:position w:val="-7"/>
          <w:sz w:val="57"/>
          <w:szCs w:val="57"/>
        </w:rPr>
        <w:t>/</w:t>
      </w:r>
    </w:p>
    <w:p w:rsidR="00012026" w:rsidRDefault="00012026" w:rsidP="00012026">
      <w:pPr>
        <w:shd w:val="clear" w:color="auto" w:fill="FFFFFF"/>
        <w:spacing w:before="1315" w:line="326" w:lineRule="exact"/>
        <w:ind w:left="173" w:hanging="173"/>
      </w:pPr>
      <w:r>
        <w:rPr>
          <w:b/>
          <w:bCs/>
          <w:spacing w:val="-10"/>
          <w:sz w:val="18"/>
          <w:szCs w:val="18"/>
        </w:rPr>
        <w:t>_</w:t>
      </w:r>
      <w:r>
        <w:rPr>
          <w:spacing w:val="-10"/>
          <w:sz w:val="18"/>
          <w:szCs w:val="18"/>
        </w:rPr>
        <w:t xml:space="preserve">1% </w:t>
      </w:r>
      <w:r>
        <w:rPr>
          <w:spacing w:val="-17"/>
          <w:sz w:val="18"/>
          <w:szCs w:val="18"/>
        </w:rPr>
        <w:t>5%</w:t>
      </w:r>
    </w:p>
    <w:p w:rsidR="00012026" w:rsidRDefault="00012026" w:rsidP="00012026">
      <w:pPr>
        <w:shd w:val="clear" w:color="auto" w:fill="FFFFFF"/>
      </w:pPr>
      <w:r>
        <w:br w:type="column"/>
      </w:r>
      <w:r>
        <w:rPr>
          <w:b/>
          <w:bCs/>
          <w:spacing w:val="-20"/>
          <w:sz w:val="36"/>
          <w:szCs w:val="36"/>
        </w:rPr>
        <w:lastRenderedPageBreak/>
        <w:t>2011</w:t>
      </w:r>
    </w:p>
    <w:p w:rsidR="00012026" w:rsidRDefault="00012026" w:rsidP="00012026">
      <w:pPr>
        <w:shd w:val="clear" w:color="auto" w:fill="FFFFFF"/>
        <w:spacing w:before="854"/>
      </w:pPr>
      <w:r>
        <w:br w:type="column"/>
      </w:r>
      <w:r>
        <w:rPr>
          <w:sz w:val="18"/>
          <w:szCs w:val="18"/>
        </w:rPr>
        <w:lastRenderedPageBreak/>
        <w:t>5%</w:t>
      </w:r>
    </w:p>
    <w:p w:rsidR="00012026" w:rsidRPr="00C44C79" w:rsidRDefault="00012026" w:rsidP="00012026">
      <w:pPr>
        <w:shd w:val="clear" w:color="auto" w:fill="FFFFFF"/>
        <w:spacing w:before="206" w:line="206" w:lineRule="exact"/>
        <w:rPr>
          <w:sz w:val="22"/>
          <w:szCs w:val="22"/>
        </w:rPr>
      </w:pPr>
      <w:r>
        <w:br w:type="column"/>
      </w:r>
      <w:r w:rsidRPr="00C44C79">
        <w:rPr>
          <w:spacing w:val="-1"/>
          <w:sz w:val="22"/>
          <w:szCs w:val="22"/>
        </w:rPr>
        <w:lastRenderedPageBreak/>
        <w:t>Оплата труда</w:t>
      </w:r>
    </w:p>
    <w:p w:rsidR="00012026" w:rsidRPr="00C44C79" w:rsidRDefault="00012026" w:rsidP="00012026">
      <w:pPr>
        <w:shd w:val="clear" w:color="auto" w:fill="FFFFFF"/>
        <w:spacing w:line="206" w:lineRule="exact"/>
        <w:rPr>
          <w:sz w:val="22"/>
          <w:szCs w:val="22"/>
        </w:rPr>
      </w:pPr>
      <w:r w:rsidRPr="00C44C79">
        <w:rPr>
          <w:sz w:val="22"/>
          <w:szCs w:val="22"/>
        </w:rPr>
        <w:t>производственных</w:t>
      </w:r>
    </w:p>
    <w:p w:rsidR="00012026" w:rsidRPr="00C44C79" w:rsidRDefault="00012026" w:rsidP="00012026">
      <w:pPr>
        <w:shd w:val="clear" w:color="auto" w:fill="FFFFFF"/>
        <w:spacing w:line="206" w:lineRule="exact"/>
        <w:rPr>
          <w:sz w:val="22"/>
          <w:szCs w:val="22"/>
        </w:rPr>
      </w:pPr>
      <w:r w:rsidRPr="00C44C79">
        <w:rPr>
          <w:sz w:val="22"/>
          <w:szCs w:val="22"/>
        </w:rPr>
        <w:t>рабочих</w:t>
      </w:r>
    </w:p>
    <w:p w:rsidR="00012026" w:rsidRPr="00C44C79" w:rsidRDefault="00012026" w:rsidP="00012026">
      <w:pPr>
        <w:shd w:val="clear" w:color="auto" w:fill="FFFFFF"/>
        <w:spacing w:before="120" w:line="206" w:lineRule="exact"/>
        <w:rPr>
          <w:sz w:val="22"/>
          <w:szCs w:val="22"/>
        </w:rPr>
      </w:pPr>
      <w:r w:rsidRPr="00C44C79">
        <w:rPr>
          <w:sz w:val="22"/>
          <w:szCs w:val="22"/>
        </w:rPr>
        <w:t>Отчисления на соц.</w:t>
      </w:r>
    </w:p>
    <w:p w:rsidR="00012026" w:rsidRPr="00C44C79" w:rsidRDefault="00012026" w:rsidP="00012026">
      <w:pPr>
        <w:shd w:val="clear" w:color="auto" w:fill="FFFFFF"/>
        <w:spacing w:line="206" w:lineRule="exact"/>
        <w:rPr>
          <w:sz w:val="22"/>
          <w:szCs w:val="22"/>
        </w:rPr>
      </w:pPr>
      <w:r w:rsidRPr="00C44C79">
        <w:rPr>
          <w:sz w:val="22"/>
          <w:szCs w:val="22"/>
        </w:rPr>
        <w:t>нужды с оплаты</w:t>
      </w:r>
    </w:p>
    <w:p w:rsidR="00012026" w:rsidRPr="00C44C79" w:rsidRDefault="00012026" w:rsidP="00012026">
      <w:pPr>
        <w:shd w:val="clear" w:color="auto" w:fill="FFFFFF"/>
        <w:spacing w:line="206" w:lineRule="exact"/>
        <w:rPr>
          <w:sz w:val="22"/>
          <w:szCs w:val="22"/>
        </w:rPr>
      </w:pPr>
      <w:r w:rsidRPr="00C44C79">
        <w:rPr>
          <w:sz w:val="22"/>
          <w:szCs w:val="22"/>
        </w:rPr>
        <w:t>производственных</w:t>
      </w:r>
    </w:p>
    <w:p w:rsidR="00012026" w:rsidRPr="00C44C79" w:rsidRDefault="00012026" w:rsidP="00012026">
      <w:pPr>
        <w:shd w:val="clear" w:color="auto" w:fill="FFFFFF"/>
        <w:spacing w:line="206" w:lineRule="exact"/>
        <w:rPr>
          <w:sz w:val="22"/>
          <w:szCs w:val="22"/>
        </w:rPr>
      </w:pPr>
      <w:r w:rsidRPr="00C44C79">
        <w:rPr>
          <w:sz w:val="22"/>
          <w:szCs w:val="22"/>
        </w:rPr>
        <w:t>рабочих</w:t>
      </w:r>
    </w:p>
    <w:p w:rsidR="00012026" w:rsidRPr="00C44C79" w:rsidRDefault="00012026" w:rsidP="00012026">
      <w:pPr>
        <w:shd w:val="clear" w:color="auto" w:fill="FFFFFF"/>
        <w:spacing w:line="206" w:lineRule="exact"/>
        <w:rPr>
          <w:sz w:val="22"/>
          <w:szCs w:val="22"/>
        </w:rPr>
      </w:pPr>
      <w:r w:rsidRPr="00C44C79">
        <w:rPr>
          <w:spacing w:val="-1"/>
          <w:sz w:val="22"/>
          <w:szCs w:val="22"/>
        </w:rPr>
        <w:t>Расходы по содержанию</w:t>
      </w:r>
    </w:p>
    <w:p w:rsidR="00012026" w:rsidRPr="00C44C79" w:rsidRDefault="00012026" w:rsidP="00012026">
      <w:pPr>
        <w:shd w:val="clear" w:color="auto" w:fill="FFFFFF"/>
        <w:spacing w:line="206" w:lineRule="exact"/>
        <w:rPr>
          <w:sz w:val="22"/>
          <w:szCs w:val="22"/>
        </w:rPr>
      </w:pPr>
      <w:r w:rsidRPr="00C44C79">
        <w:rPr>
          <w:spacing w:val="-1"/>
          <w:sz w:val="22"/>
          <w:szCs w:val="22"/>
        </w:rPr>
        <w:t>и эксплуатации</w:t>
      </w:r>
    </w:p>
    <w:p w:rsidR="00012026" w:rsidRPr="00C44C79" w:rsidRDefault="00012026" w:rsidP="00012026">
      <w:pPr>
        <w:shd w:val="clear" w:color="auto" w:fill="FFFFFF"/>
        <w:spacing w:line="206" w:lineRule="exact"/>
        <w:rPr>
          <w:sz w:val="22"/>
          <w:szCs w:val="22"/>
        </w:rPr>
      </w:pPr>
      <w:r w:rsidRPr="00C44C79">
        <w:rPr>
          <w:sz w:val="22"/>
          <w:szCs w:val="22"/>
        </w:rPr>
        <w:t>оборудования, всего, в</w:t>
      </w:r>
    </w:p>
    <w:p w:rsidR="00012026" w:rsidRPr="00C44C79" w:rsidRDefault="00012026" w:rsidP="00012026">
      <w:pPr>
        <w:shd w:val="clear" w:color="auto" w:fill="FFFFFF"/>
        <w:spacing w:line="206" w:lineRule="exact"/>
        <w:rPr>
          <w:sz w:val="22"/>
          <w:szCs w:val="22"/>
        </w:rPr>
      </w:pPr>
      <w:r w:rsidRPr="00C44C79">
        <w:rPr>
          <w:spacing w:val="-1"/>
          <w:sz w:val="22"/>
          <w:szCs w:val="22"/>
        </w:rPr>
        <w:t>том числе:</w:t>
      </w:r>
    </w:p>
    <w:p w:rsidR="00012026" w:rsidRPr="00C44C79" w:rsidRDefault="00012026" w:rsidP="00012026">
      <w:pPr>
        <w:shd w:val="clear" w:color="auto" w:fill="FFFFFF"/>
        <w:rPr>
          <w:sz w:val="22"/>
          <w:szCs w:val="22"/>
        </w:rPr>
      </w:pPr>
      <w:r w:rsidRPr="00C44C79">
        <w:rPr>
          <w:spacing w:val="-1"/>
          <w:sz w:val="22"/>
          <w:szCs w:val="22"/>
        </w:rPr>
        <w:t>Прочие прямые расходы</w:t>
      </w:r>
    </w:p>
    <w:p w:rsidR="00012026" w:rsidRPr="00C44C79" w:rsidRDefault="00012026" w:rsidP="00012026">
      <w:pPr>
        <w:shd w:val="clear" w:color="auto" w:fill="FFFFFF"/>
        <w:spacing w:before="533"/>
        <w:rPr>
          <w:sz w:val="22"/>
          <w:szCs w:val="22"/>
        </w:rPr>
      </w:pPr>
      <w:r w:rsidRPr="00C44C79">
        <w:rPr>
          <w:spacing w:val="-1"/>
          <w:sz w:val="22"/>
          <w:szCs w:val="22"/>
        </w:rPr>
        <w:t>Цеховые расходы</w:t>
      </w:r>
    </w:p>
    <w:p w:rsidR="00012026" w:rsidRPr="00C44C79" w:rsidRDefault="00012026" w:rsidP="00012026">
      <w:pPr>
        <w:shd w:val="clear" w:color="auto" w:fill="FFFFFF"/>
        <w:spacing w:before="528" w:line="206" w:lineRule="exact"/>
        <w:ind w:right="29"/>
        <w:jc w:val="both"/>
        <w:rPr>
          <w:sz w:val="22"/>
          <w:szCs w:val="22"/>
        </w:rPr>
      </w:pPr>
      <w:r w:rsidRPr="00C44C79">
        <w:rPr>
          <w:spacing w:val="-2"/>
          <w:sz w:val="22"/>
          <w:szCs w:val="22"/>
        </w:rPr>
        <w:lastRenderedPageBreak/>
        <w:t>Общеэксплуатацион</w:t>
      </w:r>
      <w:r w:rsidRPr="00C44C79">
        <w:rPr>
          <w:spacing w:val="-2"/>
          <w:sz w:val="22"/>
          <w:szCs w:val="22"/>
        </w:rPr>
        <w:lastRenderedPageBreak/>
        <w:t xml:space="preserve">ные </w:t>
      </w:r>
      <w:r w:rsidRPr="00C44C79">
        <w:rPr>
          <w:sz w:val="22"/>
          <w:szCs w:val="22"/>
        </w:rPr>
        <w:t xml:space="preserve">расходы </w:t>
      </w:r>
      <w:r w:rsidRPr="00C44C79">
        <w:rPr>
          <w:sz w:val="22"/>
          <w:szCs w:val="22"/>
        </w:rPr>
        <w:lastRenderedPageBreak/>
        <w:t>электрических сетей</w:t>
      </w:r>
    </w:p>
    <w:p w:rsidR="00012026" w:rsidRPr="00C44C79" w:rsidRDefault="00012026" w:rsidP="00012026">
      <w:pPr>
        <w:shd w:val="clear" w:color="auto" w:fill="FFFFFF"/>
        <w:spacing w:before="120"/>
        <w:rPr>
          <w:sz w:val="22"/>
          <w:szCs w:val="22"/>
        </w:rPr>
      </w:pPr>
      <w:r w:rsidRPr="00C44C79">
        <w:rPr>
          <w:spacing w:val="-1"/>
          <w:sz w:val="22"/>
          <w:szCs w:val="22"/>
        </w:rPr>
        <w:lastRenderedPageBreak/>
        <w:t>Аренда имущества</w:t>
      </w:r>
    </w:p>
    <w:p w:rsidR="00012026" w:rsidRDefault="00012026" w:rsidP="00012026">
      <w:pPr>
        <w:shd w:val="clear" w:color="auto" w:fill="FFFFFF"/>
        <w:spacing w:before="120"/>
        <w:sectPr w:rsidR="00012026">
          <w:type w:val="continuous"/>
          <w:pgSz w:w="11909" w:h="16834"/>
          <w:pgMar w:top="1200" w:right="2518" w:bottom="360" w:left="4221" w:header="720" w:footer="720" w:gutter="0"/>
          <w:cols w:num="6" w:space="720" w:equalWidth="0">
            <w:col w:w="720" w:space="0"/>
            <w:col w:w="720" w:space="0"/>
            <w:col w:w="720" w:space="331"/>
            <w:col w:w="729" w:space="298"/>
            <w:col w:w="720" w:space="0"/>
            <w:col w:w="1891"/>
          </w:cols>
          <w:noEndnote/>
        </w:sectPr>
      </w:pPr>
    </w:p>
    <w:p w:rsidR="00012026" w:rsidRPr="00EE0A69" w:rsidRDefault="00012026" w:rsidP="00012026">
      <w:pPr>
        <w:shd w:val="clear" w:color="auto" w:fill="FFFFFF"/>
        <w:spacing w:before="922"/>
        <w:rPr>
          <w:sz w:val="24"/>
          <w:szCs w:val="24"/>
        </w:rPr>
      </w:pPr>
      <w:r w:rsidRPr="00EE0A69">
        <w:rPr>
          <w:sz w:val="24"/>
          <w:szCs w:val="24"/>
        </w:rPr>
        <w:lastRenderedPageBreak/>
        <w:t>Рисунок 2. - Структура затрат необходимой валовой выручки на передачу</w:t>
      </w:r>
    </w:p>
    <w:p w:rsidR="00012026" w:rsidRPr="00EE0A69" w:rsidRDefault="00012026" w:rsidP="00012026">
      <w:pPr>
        <w:shd w:val="clear" w:color="auto" w:fill="FFFFFF"/>
        <w:spacing w:before="115"/>
        <w:rPr>
          <w:sz w:val="24"/>
          <w:szCs w:val="24"/>
        </w:rPr>
      </w:pPr>
      <w:r w:rsidRPr="00EE0A69">
        <w:rPr>
          <w:sz w:val="24"/>
          <w:szCs w:val="24"/>
        </w:rPr>
        <w:t xml:space="preserve">электрической энергии в </w:t>
      </w:r>
      <w:smartTag w:uri="urn:schemas-microsoft-com:office:smarttags" w:element="metricconverter">
        <w:smartTagPr>
          <w:attr w:name="ProductID" w:val="2011 г"/>
        </w:smartTagPr>
        <w:r w:rsidRPr="00EE0A69">
          <w:rPr>
            <w:sz w:val="24"/>
            <w:szCs w:val="24"/>
          </w:rPr>
          <w:t>2011 г</w:t>
        </w:r>
      </w:smartTag>
      <w:r w:rsidRPr="00EE0A69">
        <w:rPr>
          <w:sz w:val="24"/>
          <w:szCs w:val="24"/>
        </w:rPr>
        <w:t>.</w:t>
      </w:r>
    </w:p>
    <w:p w:rsidR="00012026" w:rsidRDefault="00012026" w:rsidP="00012026">
      <w:pPr>
        <w:shd w:val="clear" w:color="auto" w:fill="FFFFFF"/>
        <w:spacing w:before="115"/>
      </w:pPr>
    </w:p>
    <w:p w:rsidR="00012026" w:rsidRDefault="00012026" w:rsidP="00012026">
      <w:pPr>
        <w:shd w:val="clear" w:color="auto" w:fill="FFFFFF"/>
        <w:spacing w:before="115"/>
      </w:pPr>
    </w:p>
    <w:p w:rsidR="00012026" w:rsidRDefault="00012026" w:rsidP="00012026">
      <w:pPr>
        <w:shd w:val="clear" w:color="auto" w:fill="FFFFFF"/>
        <w:spacing w:before="106"/>
        <w:jc w:val="right"/>
      </w:pPr>
    </w:p>
    <w:p w:rsidR="00012026" w:rsidRDefault="00012026" w:rsidP="00012026">
      <w:pPr>
        <w:shd w:val="clear" w:color="auto" w:fill="FFFFFF"/>
        <w:spacing w:before="106"/>
        <w:jc w:val="right"/>
        <w:sectPr w:rsidR="00012026">
          <w:type w:val="continuous"/>
          <w:pgSz w:w="11909" w:h="16834"/>
          <w:pgMar w:top="1200" w:right="685" w:bottom="360" w:left="1418" w:header="720" w:footer="720" w:gutter="0"/>
          <w:cols w:space="60"/>
          <w:noEndnote/>
        </w:sectPr>
      </w:pPr>
    </w:p>
    <w:p w:rsidR="00012026" w:rsidRDefault="00012026" w:rsidP="00012026">
      <w:pPr>
        <w:framePr w:h="211" w:hRule="exact" w:hSpace="38" w:wrap="notBeside" w:vAnchor="text" w:hAnchor="margin" w:x="726" w:y="1307"/>
        <w:shd w:val="clear" w:color="auto" w:fill="FFFFFF"/>
      </w:pPr>
      <w:r>
        <w:rPr>
          <w:sz w:val="18"/>
          <w:szCs w:val="18"/>
        </w:rPr>
        <w:t>0%</w:t>
      </w:r>
    </w:p>
    <w:p w:rsidR="00012026" w:rsidRDefault="00012026" w:rsidP="00012026">
      <w:pPr>
        <w:framePr w:h="264" w:hRule="exact" w:hSpace="38" w:wrap="notBeside" w:vAnchor="text" w:hAnchor="margin" w:x="3889" w:y="2439"/>
        <w:shd w:val="clear" w:color="auto" w:fill="FFFFFF"/>
      </w:pPr>
      <w:r>
        <w:rPr>
          <w:sz w:val="22"/>
          <w:szCs w:val="22"/>
        </w:rPr>
        <w:t>7%</w:t>
      </w:r>
    </w:p>
    <w:p w:rsidR="00012026" w:rsidRDefault="00C2503C" w:rsidP="00012026">
      <w:pPr>
        <w:spacing w:line="1" w:lineRule="exact"/>
        <w:rPr>
          <w:sz w:val="2"/>
          <w:szCs w:val="2"/>
        </w:rPr>
      </w:pPr>
      <w:r>
        <w:rPr>
          <w:noProof/>
        </w:rPr>
        <w:lastRenderedPageBreak/>
        <w:drawing>
          <wp:anchor distT="0" distB="0" distL="0" distR="0" simplePos="0" relativeHeight="251637760" behindDoc="1" locked="0" layoutInCell="1" allowOverlap="1">
            <wp:simplePos x="0" y="0"/>
            <wp:positionH relativeFrom="margin">
              <wp:posOffset>186055</wp:posOffset>
            </wp:positionH>
            <wp:positionV relativeFrom="paragraph">
              <wp:posOffset>853440</wp:posOffset>
            </wp:positionV>
            <wp:extent cx="2261235" cy="1505585"/>
            <wp:effectExtent l="19050" t="0" r="5715" b="0"/>
            <wp:wrapThrough wrapText="bothSides">
              <wp:wrapPolygon edited="0">
                <wp:start x="-182" y="0"/>
                <wp:lineTo x="-182" y="21318"/>
                <wp:lineTo x="21655" y="21318"/>
                <wp:lineTo x="21655" y="0"/>
                <wp:lineTo x="-182"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261235" cy="1505585"/>
                    </a:xfrm>
                    <a:prstGeom prst="rect">
                      <a:avLst/>
                    </a:prstGeom>
                    <a:noFill/>
                  </pic:spPr>
                </pic:pic>
              </a:graphicData>
            </a:graphic>
          </wp:anchor>
        </w:drawing>
      </w:r>
    </w:p>
    <w:p w:rsidR="00012026" w:rsidRDefault="00012026" w:rsidP="00012026">
      <w:pPr>
        <w:framePr w:h="211" w:hRule="exact" w:hSpace="38" w:wrap="notBeside" w:vAnchor="text" w:hAnchor="text" w:x="236" w:y="1119"/>
        <w:shd w:val="clear" w:color="auto" w:fill="FFFFFF"/>
      </w:pPr>
      <w:r>
        <w:rPr>
          <w:sz w:val="18"/>
          <w:szCs w:val="18"/>
        </w:rPr>
        <w:t>2%</w:t>
      </w:r>
    </w:p>
    <w:p w:rsidR="00012026" w:rsidRDefault="00012026" w:rsidP="00012026">
      <w:pPr>
        <w:framePr w:h="259" w:hRule="exact" w:hSpace="38" w:wrap="notBeside" w:vAnchor="text" w:hAnchor="text" w:x="15" w:y="1374"/>
        <w:shd w:val="clear" w:color="auto" w:fill="FFFFFF"/>
      </w:pPr>
      <w:r>
        <w:rPr>
          <w:sz w:val="22"/>
          <w:szCs w:val="22"/>
        </w:rPr>
        <w:t>2%</w:t>
      </w:r>
    </w:p>
    <w:p w:rsidR="00012026" w:rsidRDefault="00012026" w:rsidP="00012026">
      <w:pPr>
        <w:shd w:val="clear" w:color="auto" w:fill="FFFFFF"/>
      </w:pPr>
      <w:r>
        <w:rPr>
          <w:sz w:val="22"/>
          <w:szCs w:val="22"/>
        </w:rPr>
        <w:t>0%</w:t>
      </w:r>
    </w:p>
    <w:p w:rsidR="00012026" w:rsidRDefault="00012026" w:rsidP="00012026">
      <w:pPr>
        <w:shd w:val="clear" w:color="auto" w:fill="FFFFFF"/>
        <w:spacing w:before="1094"/>
      </w:pPr>
      <w:r>
        <w:br w:type="column"/>
      </w:r>
      <w:r>
        <w:rPr>
          <w:sz w:val="18"/>
          <w:szCs w:val="18"/>
        </w:rPr>
        <w:lastRenderedPageBreak/>
        <w:t>1%</w:t>
      </w:r>
    </w:p>
    <w:p w:rsidR="00012026" w:rsidRDefault="00012026" w:rsidP="00012026">
      <w:pPr>
        <w:shd w:val="clear" w:color="auto" w:fill="FFFFFF"/>
      </w:pPr>
      <w:r>
        <w:br w:type="column"/>
      </w:r>
      <w:r>
        <w:rPr>
          <w:b/>
          <w:bCs/>
          <w:spacing w:val="-19"/>
          <w:sz w:val="36"/>
          <w:szCs w:val="36"/>
        </w:rPr>
        <w:lastRenderedPageBreak/>
        <w:t>2012</w:t>
      </w:r>
    </w:p>
    <w:p w:rsidR="00012026" w:rsidRPr="00C44C79" w:rsidRDefault="00012026" w:rsidP="00012026">
      <w:pPr>
        <w:shd w:val="clear" w:color="auto" w:fill="FFFFFF"/>
        <w:spacing w:before="24" w:line="206" w:lineRule="exact"/>
        <w:rPr>
          <w:sz w:val="24"/>
          <w:szCs w:val="24"/>
        </w:rPr>
      </w:pPr>
      <w:r>
        <w:br w:type="column"/>
      </w:r>
      <w:r w:rsidRPr="00C44C79">
        <w:rPr>
          <w:sz w:val="24"/>
          <w:szCs w:val="24"/>
        </w:rPr>
        <w:lastRenderedPageBreak/>
        <w:t xml:space="preserve">Оплата труда </w:t>
      </w:r>
      <w:r w:rsidRPr="00C44C79">
        <w:rPr>
          <w:spacing w:val="-1"/>
          <w:sz w:val="24"/>
          <w:szCs w:val="24"/>
        </w:rPr>
        <w:t>производственных рабочих</w:t>
      </w:r>
    </w:p>
    <w:p w:rsidR="00012026" w:rsidRPr="00C44C79" w:rsidRDefault="00012026" w:rsidP="00012026">
      <w:pPr>
        <w:shd w:val="clear" w:color="auto" w:fill="FFFFFF"/>
        <w:spacing w:before="269" w:line="206" w:lineRule="exact"/>
        <w:rPr>
          <w:sz w:val="24"/>
          <w:szCs w:val="24"/>
        </w:rPr>
      </w:pPr>
      <w:r w:rsidRPr="00C44C79">
        <w:rPr>
          <w:sz w:val="24"/>
          <w:szCs w:val="24"/>
        </w:rPr>
        <w:t xml:space="preserve">Отчисления на соц. нужды с оплаты </w:t>
      </w:r>
      <w:r w:rsidRPr="00C44C79">
        <w:rPr>
          <w:spacing w:val="-1"/>
          <w:sz w:val="24"/>
          <w:szCs w:val="24"/>
        </w:rPr>
        <w:t>производственных рабочих</w:t>
      </w:r>
    </w:p>
    <w:p w:rsidR="00012026" w:rsidRPr="00C44C79" w:rsidRDefault="00012026" w:rsidP="00012026">
      <w:pPr>
        <w:shd w:val="clear" w:color="auto" w:fill="FFFFFF"/>
        <w:spacing w:before="58" w:line="206" w:lineRule="exact"/>
        <w:rPr>
          <w:sz w:val="24"/>
          <w:szCs w:val="24"/>
        </w:rPr>
      </w:pPr>
      <w:r w:rsidRPr="00C44C79">
        <w:rPr>
          <w:sz w:val="24"/>
          <w:szCs w:val="24"/>
        </w:rPr>
        <w:t>Расходы по содержанию и</w:t>
      </w:r>
    </w:p>
    <w:p w:rsidR="00012026" w:rsidRPr="00C44C79" w:rsidRDefault="00012026" w:rsidP="00012026">
      <w:pPr>
        <w:shd w:val="clear" w:color="auto" w:fill="FFFFFF"/>
        <w:spacing w:line="206" w:lineRule="exact"/>
        <w:rPr>
          <w:sz w:val="24"/>
          <w:szCs w:val="24"/>
        </w:rPr>
      </w:pPr>
      <w:r w:rsidRPr="00C44C79">
        <w:rPr>
          <w:spacing w:val="-1"/>
          <w:sz w:val="24"/>
          <w:szCs w:val="24"/>
        </w:rPr>
        <w:t>эксплуатации</w:t>
      </w:r>
    </w:p>
    <w:p w:rsidR="00012026" w:rsidRPr="00C44C79" w:rsidRDefault="00012026" w:rsidP="00012026">
      <w:pPr>
        <w:shd w:val="clear" w:color="auto" w:fill="FFFFFF"/>
        <w:spacing w:line="206" w:lineRule="exact"/>
        <w:rPr>
          <w:sz w:val="24"/>
          <w:szCs w:val="24"/>
        </w:rPr>
      </w:pPr>
      <w:r w:rsidRPr="00C44C79">
        <w:rPr>
          <w:spacing w:val="-1"/>
          <w:sz w:val="24"/>
          <w:szCs w:val="24"/>
        </w:rPr>
        <w:t>оборудования, всего, в том</w:t>
      </w:r>
    </w:p>
    <w:p w:rsidR="00012026" w:rsidRPr="00C44C79" w:rsidRDefault="00012026" w:rsidP="00012026">
      <w:pPr>
        <w:shd w:val="clear" w:color="auto" w:fill="FFFFFF"/>
        <w:spacing w:line="206" w:lineRule="exact"/>
        <w:rPr>
          <w:sz w:val="24"/>
          <w:szCs w:val="24"/>
        </w:rPr>
      </w:pPr>
      <w:r w:rsidRPr="00C44C79">
        <w:rPr>
          <w:spacing w:val="-1"/>
          <w:sz w:val="24"/>
          <w:szCs w:val="24"/>
        </w:rPr>
        <w:t>числе:</w:t>
      </w:r>
    </w:p>
    <w:p w:rsidR="00012026" w:rsidRPr="00C44C79" w:rsidRDefault="00012026" w:rsidP="00012026">
      <w:pPr>
        <w:shd w:val="clear" w:color="auto" w:fill="FFFFFF"/>
        <w:rPr>
          <w:sz w:val="24"/>
          <w:szCs w:val="24"/>
        </w:rPr>
      </w:pPr>
      <w:r w:rsidRPr="00C44C79">
        <w:rPr>
          <w:sz w:val="24"/>
          <w:szCs w:val="24"/>
        </w:rPr>
        <w:t>Прочие прямые расходы</w:t>
      </w:r>
    </w:p>
    <w:p w:rsidR="00012026" w:rsidRPr="00C44C79" w:rsidRDefault="00012026" w:rsidP="00012026">
      <w:pPr>
        <w:shd w:val="clear" w:color="auto" w:fill="FFFFFF"/>
        <w:spacing w:before="470"/>
        <w:rPr>
          <w:sz w:val="24"/>
          <w:szCs w:val="24"/>
        </w:rPr>
      </w:pPr>
      <w:r w:rsidRPr="00C44C79">
        <w:rPr>
          <w:spacing w:val="-1"/>
          <w:sz w:val="24"/>
          <w:szCs w:val="24"/>
        </w:rPr>
        <w:t>Цеховые расходы</w:t>
      </w:r>
    </w:p>
    <w:p w:rsidR="00012026" w:rsidRPr="00C44C79" w:rsidRDefault="00012026" w:rsidP="00012026">
      <w:pPr>
        <w:shd w:val="clear" w:color="auto" w:fill="FFFFFF"/>
        <w:spacing w:before="475" w:line="206" w:lineRule="exact"/>
        <w:rPr>
          <w:sz w:val="24"/>
          <w:szCs w:val="24"/>
        </w:rPr>
      </w:pPr>
      <w:r w:rsidRPr="00C44C79">
        <w:rPr>
          <w:spacing w:val="-2"/>
          <w:sz w:val="24"/>
          <w:szCs w:val="24"/>
        </w:rPr>
        <w:t xml:space="preserve">Общеэксплуатационные </w:t>
      </w:r>
      <w:r w:rsidRPr="00C44C79">
        <w:rPr>
          <w:spacing w:val="-1"/>
          <w:sz w:val="24"/>
          <w:szCs w:val="24"/>
        </w:rPr>
        <w:t xml:space="preserve">расходы электрических </w:t>
      </w:r>
      <w:r w:rsidRPr="00C44C79">
        <w:rPr>
          <w:sz w:val="24"/>
          <w:szCs w:val="24"/>
        </w:rPr>
        <w:t>сетей</w:t>
      </w:r>
    </w:p>
    <w:p w:rsidR="00012026" w:rsidRPr="00C44C79" w:rsidRDefault="00012026" w:rsidP="00012026">
      <w:pPr>
        <w:shd w:val="clear" w:color="auto" w:fill="FFFFFF"/>
        <w:spacing w:before="58"/>
        <w:rPr>
          <w:sz w:val="24"/>
          <w:szCs w:val="24"/>
        </w:rPr>
      </w:pPr>
      <w:r w:rsidRPr="00C44C79">
        <w:rPr>
          <w:spacing w:val="-1"/>
          <w:sz w:val="24"/>
          <w:szCs w:val="24"/>
        </w:rPr>
        <w:t>Аренда имущества</w:t>
      </w:r>
    </w:p>
    <w:p w:rsidR="00012026" w:rsidRDefault="00012026" w:rsidP="00012026">
      <w:pPr>
        <w:shd w:val="clear" w:color="auto" w:fill="FFFFFF"/>
        <w:spacing w:before="58"/>
        <w:sectPr w:rsidR="00012026" w:rsidSect="00B40E66">
          <w:type w:val="continuous"/>
          <w:pgSz w:w="11909" w:h="16834"/>
          <w:pgMar w:top="1440" w:right="2235" w:bottom="360" w:left="2906" w:header="720" w:footer="720" w:gutter="0"/>
          <w:cols w:num="4" w:space="720" w:equalWidth="0">
            <w:col w:w="720" w:space="394"/>
            <w:col w:w="720" w:space="1214"/>
            <w:col w:w="734" w:space="878"/>
            <w:col w:w="2107"/>
          </w:cols>
          <w:noEndnote/>
        </w:sectPr>
      </w:pPr>
    </w:p>
    <w:p w:rsidR="00012026" w:rsidRPr="00EE0A69" w:rsidRDefault="00012026" w:rsidP="00012026">
      <w:pPr>
        <w:shd w:val="clear" w:color="auto" w:fill="FFFFFF"/>
        <w:spacing w:before="715" w:line="480" w:lineRule="exact"/>
        <w:rPr>
          <w:sz w:val="24"/>
          <w:szCs w:val="24"/>
        </w:rPr>
      </w:pPr>
      <w:r w:rsidRPr="00EE0A69">
        <w:rPr>
          <w:sz w:val="24"/>
          <w:szCs w:val="24"/>
        </w:rPr>
        <w:lastRenderedPageBreak/>
        <w:t>Рисунок 3. - Структура затрат необходимой валовой выручки на передачу электрической энергии на 2012 год.</w:t>
      </w:r>
    </w:p>
    <w:p w:rsidR="00012026" w:rsidRDefault="00012026" w:rsidP="00012026">
      <w:pPr>
        <w:shd w:val="clear" w:color="auto" w:fill="FFFFFF"/>
        <w:spacing w:before="398"/>
        <w:ind w:left="9475"/>
        <w:sectPr w:rsidR="00012026">
          <w:type w:val="continuous"/>
          <w:pgSz w:w="11909" w:h="16834"/>
          <w:pgMar w:top="1162" w:right="360" w:bottom="360" w:left="1272" w:header="720" w:footer="720" w:gutter="0"/>
          <w:cols w:space="60"/>
          <w:noEndnote/>
        </w:sectPr>
      </w:pPr>
    </w:p>
    <w:p w:rsidR="00012026" w:rsidRDefault="00012026" w:rsidP="00012026">
      <w:pPr>
        <w:shd w:val="clear" w:color="auto" w:fill="FFFFFF"/>
        <w:spacing w:line="490" w:lineRule="exact"/>
        <w:ind w:left="510"/>
      </w:pPr>
      <w:r>
        <w:rPr>
          <w:b/>
          <w:bCs/>
          <w:spacing w:val="-1"/>
        </w:rPr>
        <w:lastRenderedPageBreak/>
        <w:t xml:space="preserve">7.1. Основные показатели работы системы электроснабжения с               учетом </w:t>
      </w:r>
      <w:r>
        <w:rPr>
          <w:b/>
          <w:bCs/>
        </w:rPr>
        <w:t>перечня мероприятий</w:t>
      </w:r>
    </w:p>
    <w:p w:rsidR="00012026" w:rsidRDefault="00012026" w:rsidP="00012026">
      <w:pPr>
        <w:shd w:val="clear" w:color="auto" w:fill="FFFFFF"/>
        <w:spacing w:line="490" w:lineRule="exact"/>
        <w:ind w:firstLine="706"/>
      </w:pPr>
      <w:r>
        <w:t>Основными    производственными    показателями    работы    системы электроснабжения с учетом перечня мероприятий являются:</w:t>
      </w:r>
    </w:p>
    <w:p w:rsidR="00012026" w:rsidRDefault="00012026" w:rsidP="00B40E66">
      <w:pPr>
        <w:widowControl w:val="0"/>
        <w:numPr>
          <w:ilvl w:val="0"/>
          <w:numId w:val="8"/>
        </w:numPr>
        <w:shd w:val="clear" w:color="auto" w:fill="FFFFFF"/>
        <w:tabs>
          <w:tab w:val="left" w:pos="706"/>
        </w:tabs>
        <w:autoSpaceDE w:val="0"/>
        <w:autoSpaceDN w:val="0"/>
        <w:adjustRightInd w:val="0"/>
        <w:spacing w:before="5" w:line="490" w:lineRule="exact"/>
        <w:ind w:left="706" w:hanging="346"/>
        <w:jc w:val="both"/>
      </w:pPr>
      <w:r>
        <w:rPr>
          <w:spacing w:val="-1"/>
        </w:rPr>
        <w:t xml:space="preserve">Обеспечение надежности электроснабжения потребителей по высокому </w:t>
      </w:r>
      <w:r>
        <w:t>уровню напряжения (10 кВ) в соответствии с нормативными требованиями;</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jc w:val="both"/>
      </w:pPr>
      <w:r>
        <w:t>Снижение аварийных отключений в сетях высокого напряжения с 0,587 до 0,13 Ед /на 1км в год;</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jc w:val="both"/>
      </w:pPr>
      <w:r>
        <w:t>Снижение продолжительности отключений потребителей от источников электроснабжения (по любым причинам) до 0,0175 час/чел.;</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360"/>
      </w:pPr>
      <w:r>
        <w:rPr>
          <w:spacing w:val="-2"/>
        </w:rPr>
        <w:t>Увеличение      продолжительности      услуг      (бесперебойности)      по</w:t>
      </w:r>
    </w:p>
    <w:p w:rsidR="00012026" w:rsidRDefault="00012026" w:rsidP="00012026">
      <w:pPr>
        <w:shd w:val="clear" w:color="auto" w:fill="FFFFFF"/>
        <w:spacing w:line="490" w:lineRule="exact"/>
        <w:ind w:left="931"/>
      </w:pPr>
      <w:r>
        <w:t>электроснабжению до значений 23,22 час/день;</w:t>
      </w:r>
    </w:p>
    <w:p w:rsidR="00012026" w:rsidRDefault="00012026" w:rsidP="00B40E66">
      <w:pPr>
        <w:widowControl w:val="0"/>
        <w:numPr>
          <w:ilvl w:val="0"/>
          <w:numId w:val="8"/>
        </w:numPr>
        <w:shd w:val="clear" w:color="auto" w:fill="FFFFFF"/>
        <w:tabs>
          <w:tab w:val="left" w:pos="706"/>
        </w:tabs>
        <w:autoSpaceDE w:val="0"/>
        <w:autoSpaceDN w:val="0"/>
        <w:adjustRightInd w:val="0"/>
        <w:spacing w:before="5" w:line="490" w:lineRule="exact"/>
        <w:ind w:left="706" w:right="5" w:hanging="346"/>
        <w:jc w:val="both"/>
      </w:pPr>
      <w:r>
        <w:t>Снижение уровня потерь электрической энергии при ее транспортировке на 9,5%;</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right="5" w:hanging="346"/>
        <w:jc w:val="both"/>
      </w:pPr>
      <w:r>
        <w:t>Изменение фактического объема потерь электроэнергии при ее передаче по распределительным сетям с 4509,2 тыс.кВт*ч до 3163,03 тыс.кВт*ч.;</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jc w:val="both"/>
      </w:pPr>
      <w:r>
        <w:t>Замена выработавшего ресурс электротехнического оборудования, индекс замены 85 %;</w:t>
      </w:r>
    </w:p>
    <w:p w:rsidR="00012026" w:rsidRDefault="00012026" w:rsidP="00B40E66">
      <w:pPr>
        <w:widowControl w:val="0"/>
        <w:numPr>
          <w:ilvl w:val="0"/>
          <w:numId w:val="8"/>
        </w:numPr>
        <w:shd w:val="clear" w:color="auto" w:fill="FFFFFF"/>
        <w:tabs>
          <w:tab w:val="left" w:pos="706"/>
        </w:tabs>
        <w:autoSpaceDE w:val="0"/>
        <w:autoSpaceDN w:val="0"/>
        <w:adjustRightInd w:val="0"/>
        <w:spacing w:before="5" w:line="490" w:lineRule="exact"/>
        <w:ind w:left="706" w:hanging="346"/>
        <w:jc w:val="both"/>
      </w:pPr>
      <w:r>
        <w:t>Уменьшение показателя износа оборудования до 75% (по состоянию на 2010 год износ сетей составляет 85%);</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right="5" w:hanging="346"/>
        <w:jc w:val="both"/>
      </w:pPr>
      <w:r>
        <w:t>Снижение удельного веса электрических сетей, нуждающихся в замене, до 65 %;</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pPr>
      <w:r>
        <w:t>Увеличение уровня загрузки силовых трансформаторов до 75%; Увеличение   доли   доступности   населения       к   централизованному</w:t>
      </w:r>
    </w:p>
    <w:p w:rsidR="00012026" w:rsidRDefault="00012026" w:rsidP="00012026">
      <w:pPr>
        <w:shd w:val="clear" w:color="auto" w:fill="FFFFFF"/>
        <w:spacing w:line="490" w:lineRule="exact"/>
      </w:pPr>
      <w:r>
        <w:t>электроснабжению до 100%.</w:t>
      </w:r>
    </w:p>
    <w:p w:rsidR="00012026" w:rsidRDefault="00012026" w:rsidP="00012026">
      <w:pPr>
        <w:shd w:val="clear" w:color="auto" w:fill="FFFFFF"/>
        <w:spacing w:before="538"/>
        <w:jc w:val="right"/>
        <w:rPr>
          <w:spacing w:val="-14"/>
          <w:sz w:val="22"/>
          <w:szCs w:val="22"/>
        </w:rPr>
      </w:pPr>
    </w:p>
    <w:p w:rsidR="00012026" w:rsidRDefault="00012026" w:rsidP="00B40E66">
      <w:pPr>
        <w:widowControl w:val="0"/>
        <w:numPr>
          <w:ilvl w:val="2"/>
          <w:numId w:val="46"/>
        </w:numPr>
        <w:shd w:val="clear" w:color="auto" w:fill="FFFFFF"/>
        <w:autoSpaceDE w:val="0"/>
        <w:autoSpaceDN w:val="0"/>
        <w:adjustRightInd w:val="0"/>
        <w:spacing w:before="538"/>
        <w:rPr>
          <w:b/>
          <w:spacing w:val="-14"/>
        </w:rPr>
      </w:pPr>
      <w:r>
        <w:rPr>
          <w:b/>
          <w:spacing w:val="-14"/>
        </w:rPr>
        <w:t>Основные мероприятия по развитию системы электроснабжения:</w:t>
      </w:r>
    </w:p>
    <w:p w:rsidR="00012026" w:rsidRDefault="00012026" w:rsidP="00012026">
      <w:pPr>
        <w:shd w:val="clear" w:color="auto" w:fill="FFFFFF"/>
        <w:spacing w:before="538"/>
        <w:rPr>
          <w:b/>
          <w:spacing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2"/>
        <w:gridCol w:w="2654"/>
      </w:tblGrid>
      <w:tr w:rsidR="00012026" w:rsidRPr="0026679F" w:rsidTr="00B40E66">
        <w:tc>
          <w:tcPr>
            <w:tcW w:w="6912" w:type="dxa"/>
          </w:tcPr>
          <w:p w:rsidR="00012026" w:rsidRPr="0026679F" w:rsidRDefault="00012026" w:rsidP="00B40E66">
            <w:pPr>
              <w:spacing w:before="538"/>
              <w:jc w:val="center"/>
              <w:rPr>
                <w:spacing w:val="-14"/>
              </w:rPr>
            </w:pPr>
            <w:r w:rsidRPr="0026679F">
              <w:rPr>
                <w:spacing w:val="-14"/>
              </w:rPr>
              <w:t>Наименование мероприятия</w:t>
            </w:r>
          </w:p>
        </w:tc>
        <w:tc>
          <w:tcPr>
            <w:tcW w:w="2654" w:type="dxa"/>
          </w:tcPr>
          <w:p w:rsidR="00012026" w:rsidRPr="0026679F" w:rsidRDefault="00012026" w:rsidP="00B40E66">
            <w:pPr>
              <w:spacing w:before="538"/>
              <w:jc w:val="center"/>
              <w:rPr>
                <w:spacing w:val="-14"/>
              </w:rPr>
            </w:pPr>
            <w:r w:rsidRPr="0026679F">
              <w:rPr>
                <w:spacing w:val="-14"/>
              </w:rPr>
              <w:t>Финансовые затраты, тыс. руб.</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Перевод электроснабжения д. № 13 кв. Юго-Западный от ЗТП №9 на ЗТП № 7</w:t>
            </w:r>
          </w:p>
        </w:tc>
        <w:tc>
          <w:tcPr>
            <w:tcW w:w="2654" w:type="dxa"/>
          </w:tcPr>
          <w:p w:rsidR="00012026" w:rsidRPr="0026679F" w:rsidRDefault="00012026" w:rsidP="00B40E66">
            <w:pPr>
              <w:spacing w:before="538"/>
              <w:rPr>
                <w:spacing w:val="-14"/>
              </w:rPr>
            </w:pPr>
            <w:r w:rsidRPr="0026679F">
              <w:rPr>
                <w:spacing w:val="-14"/>
              </w:rPr>
              <w:t>280,00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 xml:space="preserve">Замена КЛ-0,4 кВ, питающей д. № 1 ул. 60 лет Октября от ЗТП № 2 на ВЛ-0,4 кВ, протяженностью </w:t>
            </w:r>
            <w:smartTag w:uri="urn:schemas-microsoft-com:office:smarttags" w:element="metricconverter">
              <w:smartTagPr>
                <w:attr w:name="ProductID" w:val="250 м"/>
              </w:smartTagPr>
              <w:r w:rsidRPr="0026679F">
                <w:rPr>
                  <w:spacing w:val="-14"/>
                </w:rPr>
                <w:t>250 м</w:t>
              </w:r>
            </w:smartTag>
          </w:p>
        </w:tc>
        <w:tc>
          <w:tcPr>
            <w:tcW w:w="2654" w:type="dxa"/>
          </w:tcPr>
          <w:p w:rsidR="00012026" w:rsidRPr="0026679F" w:rsidRDefault="00012026" w:rsidP="00B40E66">
            <w:pPr>
              <w:spacing w:before="538"/>
              <w:rPr>
                <w:spacing w:val="-14"/>
              </w:rPr>
            </w:pPr>
            <w:r w:rsidRPr="0026679F">
              <w:rPr>
                <w:spacing w:val="-14"/>
              </w:rPr>
              <w:t>350,00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Перевод схемы электроснабжения КТП № 5 от сетей  «БМЗ» фидер № 1014 ПС «Балакирево» на фидер № 1005 ПС «Балакирево»</w:t>
            </w:r>
          </w:p>
        </w:tc>
        <w:tc>
          <w:tcPr>
            <w:tcW w:w="2654" w:type="dxa"/>
          </w:tcPr>
          <w:p w:rsidR="00012026" w:rsidRPr="0026679F" w:rsidRDefault="00012026" w:rsidP="00B40E66">
            <w:pPr>
              <w:spacing w:before="538"/>
              <w:rPr>
                <w:spacing w:val="-14"/>
              </w:rPr>
            </w:pPr>
            <w:r w:rsidRPr="0026679F">
              <w:rPr>
                <w:spacing w:val="-14"/>
              </w:rPr>
              <w:t>100,00</w:t>
            </w:r>
          </w:p>
        </w:tc>
      </w:tr>
      <w:tr w:rsidR="00012026" w:rsidRPr="0026679F" w:rsidTr="00B40E66">
        <w:trPr>
          <w:trHeight w:val="1146"/>
        </w:trPr>
        <w:tc>
          <w:tcPr>
            <w:tcW w:w="6912" w:type="dxa"/>
          </w:tcPr>
          <w:p w:rsidR="00012026" w:rsidRPr="0026679F" w:rsidRDefault="00012026" w:rsidP="00B40E66">
            <w:pPr>
              <w:spacing w:before="538"/>
              <w:rPr>
                <w:spacing w:val="-14"/>
              </w:rPr>
            </w:pPr>
            <w:r w:rsidRPr="0026679F">
              <w:rPr>
                <w:spacing w:val="-14"/>
              </w:rPr>
              <w:t>Строительство участка ВЛ -10 кВ по ул. Кооперативная дл осуществления связи между фидерами 1005 и 1020 ПС «Балакирево»</w:t>
            </w:r>
          </w:p>
        </w:tc>
        <w:tc>
          <w:tcPr>
            <w:tcW w:w="2654" w:type="dxa"/>
          </w:tcPr>
          <w:p w:rsidR="00012026" w:rsidRPr="0026679F" w:rsidRDefault="00012026" w:rsidP="00B40E66">
            <w:pPr>
              <w:spacing w:before="538"/>
              <w:rPr>
                <w:spacing w:val="-14"/>
              </w:rPr>
            </w:pPr>
            <w:r w:rsidRPr="0026679F">
              <w:rPr>
                <w:spacing w:val="-14"/>
              </w:rPr>
              <w:t>630,00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Перевод схемы снабжения ул. заводская от сетей завода «БМЗ» на ВЛ-1020 ПС «Балакирево» с установкой КТП-250 кВа</w:t>
            </w:r>
          </w:p>
        </w:tc>
        <w:tc>
          <w:tcPr>
            <w:tcW w:w="2654" w:type="dxa"/>
          </w:tcPr>
          <w:p w:rsidR="00012026" w:rsidRPr="0026679F" w:rsidRDefault="00012026" w:rsidP="00B40E66">
            <w:pPr>
              <w:spacing w:before="538"/>
              <w:rPr>
                <w:spacing w:val="-14"/>
              </w:rPr>
            </w:pPr>
            <w:r w:rsidRPr="0026679F">
              <w:rPr>
                <w:spacing w:val="-14"/>
              </w:rPr>
              <w:t>810,00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Установка ячейки КРУН на фидер № 1012 ПС «Балакирево»</w:t>
            </w:r>
          </w:p>
        </w:tc>
        <w:tc>
          <w:tcPr>
            <w:tcW w:w="2654" w:type="dxa"/>
          </w:tcPr>
          <w:p w:rsidR="00012026" w:rsidRPr="0026679F" w:rsidRDefault="00012026" w:rsidP="00B40E66">
            <w:pPr>
              <w:spacing w:before="538"/>
              <w:rPr>
                <w:spacing w:val="-14"/>
              </w:rPr>
            </w:pPr>
            <w:r w:rsidRPr="0026679F">
              <w:rPr>
                <w:spacing w:val="-14"/>
              </w:rPr>
              <w:t>500,00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Установка КТП -250 кВа для электроснабжения части жилого сектора по ул. Южная</w:t>
            </w:r>
          </w:p>
        </w:tc>
        <w:tc>
          <w:tcPr>
            <w:tcW w:w="2654" w:type="dxa"/>
          </w:tcPr>
          <w:p w:rsidR="00012026" w:rsidRPr="0026679F" w:rsidRDefault="00012026" w:rsidP="00B40E66">
            <w:pPr>
              <w:spacing w:before="538"/>
              <w:rPr>
                <w:spacing w:val="-14"/>
              </w:rPr>
            </w:pPr>
            <w:r w:rsidRPr="0026679F">
              <w:rPr>
                <w:spacing w:val="-14"/>
              </w:rPr>
              <w:t>530,00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Производство замены КЛ-10 кВ под железной дорогой (2 перехода от тяговой подстанции)</w:t>
            </w:r>
          </w:p>
        </w:tc>
        <w:tc>
          <w:tcPr>
            <w:tcW w:w="2654" w:type="dxa"/>
          </w:tcPr>
          <w:p w:rsidR="00012026" w:rsidRPr="0026679F" w:rsidRDefault="00012026" w:rsidP="00B40E66">
            <w:pPr>
              <w:spacing w:before="538"/>
              <w:rPr>
                <w:spacing w:val="-14"/>
              </w:rPr>
            </w:pPr>
            <w:r w:rsidRPr="0026679F">
              <w:rPr>
                <w:spacing w:val="-14"/>
              </w:rPr>
              <w:t>1200,00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ИТОГО</w:t>
            </w:r>
          </w:p>
        </w:tc>
        <w:tc>
          <w:tcPr>
            <w:tcW w:w="2654" w:type="dxa"/>
          </w:tcPr>
          <w:p w:rsidR="00012026" w:rsidRPr="0026679F" w:rsidRDefault="00012026" w:rsidP="00B40E66">
            <w:pPr>
              <w:spacing w:before="538"/>
              <w:rPr>
                <w:spacing w:val="-14"/>
              </w:rPr>
            </w:pPr>
            <w:r w:rsidRPr="0026679F">
              <w:rPr>
                <w:spacing w:val="-14"/>
              </w:rPr>
              <w:t>4400,00</w:t>
            </w:r>
          </w:p>
        </w:tc>
      </w:tr>
    </w:tbl>
    <w:p w:rsidR="00012026" w:rsidRDefault="00012026" w:rsidP="00012026">
      <w:pPr>
        <w:shd w:val="clear" w:color="auto" w:fill="FFFFFF"/>
        <w:spacing w:before="538"/>
        <w:rPr>
          <w:b/>
          <w:spacing w:val="-14"/>
        </w:rPr>
      </w:pPr>
    </w:p>
    <w:p w:rsidR="00012026" w:rsidRDefault="00012026" w:rsidP="00B40E66">
      <w:pPr>
        <w:widowControl w:val="0"/>
        <w:numPr>
          <w:ilvl w:val="2"/>
          <w:numId w:val="46"/>
        </w:numPr>
        <w:shd w:val="clear" w:color="auto" w:fill="FFFFFF"/>
        <w:autoSpaceDE w:val="0"/>
        <w:autoSpaceDN w:val="0"/>
        <w:adjustRightInd w:val="0"/>
        <w:spacing w:before="538"/>
        <w:rPr>
          <w:b/>
          <w:spacing w:val="-14"/>
        </w:rPr>
      </w:pPr>
      <w:r w:rsidRPr="00B2268C">
        <w:rPr>
          <w:b/>
          <w:spacing w:val="-14"/>
        </w:rPr>
        <w:t>Инженерная подготовка территории</w:t>
      </w:r>
    </w:p>
    <w:p w:rsidR="00012026" w:rsidRPr="00B2268C" w:rsidRDefault="00012026" w:rsidP="00012026">
      <w:pPr>
        <w:jc w:val="both"/>
      </w:pPr>
      <w:r>
        <w:t xml:space="preserve">     </w:t>
      </w:r>
      <w:r w:rsidRPr="00B2268C">
        <w:t>В соответствии с архитектурно-планировочными решениями и природно-климатическими условиями рассматриваемой проектом территории муниципального образования предусматриваются следующие мероприятия по инженерной подготовке территории:</w:t>
      </w:r>
    </w:p>
    <w:p w:rsidR="00012026" w:rsidRPr="00B2268C" w:rsidRDefault="00012026" w:rsidP="00B40E66">
      <w:pPr>
        <w:pStyle w:val="a"/>
        <w:numPr>
          <w:ilvl w:val="0"/>
          <w:numId w:val="9"/>
        </w:numPr>
        <w:rPr>
          <w:sz w:val="28"/>
          <w:szCs w:val="28"/>
        </w:rPr>
      </w:pPr>
      <w:r w:rsidRPr="00B2268C">
        <w:rPr>
          <w:sz w:val="28"/>
          <w:szCs w:val="28"/>
        </w:rPr>
        <w:t>организация и очистка поверхностного стока;</w:t>
      </w:r>
    </w:p>
    <w:p w:rsidR="00012026" w:rsidRPr="00B2268C" w:rsidRDefault="00012026" w:rsidP="00B40E66">
      <w:pPr>
        <w:pStyle w:val="a"/>
        <w:numPr>
          <w:ilvl w:val="0"/>
          <w:numId w:val="9"/>
        </w:numPr>
        <w:rPr>
          <w:sz w:val="28"/>
          <w:szCs w:val="28"/>
        </w:rPr>
      </w:pPr>
      <w:r w:rsidRPr="00B2268C">
        <w:rPr>
          <w:sz w:val="28"/>
          <w:szCs w:val="28"/>
        </w:rPr>
        <w:t>осушение заболоченных территорий, понижение уровня грунтовых вод;</w:t>
      </w:r>
    </w:p>
    <w:p w:rsidR="00012026" w:rsidRPr="00B2268C" w:rsidRDefault="00012026" w:rsidP="00B40E66">
      <w:pPr>
        <w:pStyle w:val="a"/>
        <w:numPr>
          <w:ilvl w:val="0"/>
          <w:numId w:val="9"/>
        </w:numPr>
        <w:rPr>
          <w:sz w:val="28"/>
          <w:szCs w:val="28"/>
        </w:rPr>
      </w:pPr>
      <w:r w:rsidRPr="00B2268C">
        <w:rPr>
          <w:sz w:val="28"/>
          <w:szCs w:val="28"/>
        </w:rPr>
        <w:t>благоустройство водотоков и водоемов;</w:t>
      </w:r>
    </w:p>
    <w:p w:rsidR="00012026" w:rsidRDefault="00012026" w:rsidP="00B40E66">
      <w:pPr>
        <w:pStyle w:val="a"/>
        <w:numPr>
          <w:ilvl w:val="0"/>
          <w:numId w:val="9"/>
        </w:numPr>
        <w:rPr>
          <w:sz w:val="28"/>
          <w:szCs w:val="28"/>
        </w:rPr>
      </w:pPr>
      <w:r w:rsidRPr="00B2268C">
        <w:rPr>
          <w:sz w:val="28"/>
          <w:szCs w:val="28"/>
        </w:rPr>
        <w:t>благоустройство оврагов и крутых склонов.</w:t>
      </w:r>
    </w:p>
    <w:p w:rsidR="00012026" w:rsidRPr="00B2268C" w:rsidRDefault="00012026" w:rsidP="00012026">
      <w:pPr>
        <w:pStyle w:val="a"/>
        <w:numPr>
          <w:ilvl w:val="0"/>
          <w:numId w:val="0"/>
        </w:numPr>
        <w:rPr>
          <w:sz w:val="28"/>
          <w:szCs w:val="28"/>
        </w:rPr>
      </w:pPr>
    </w:p>
    <w:p w:rsidR="00012026" w:rsidRPr="00B2268C" w:rsidRDefault="00012026" w:rsidP="00012026">
      <w:pPr>
        <w:keepNext/>
        <w:jc w:val="both"/>
        <w:rPr>
          <w:b/>
        </w:rPr>
      </w:pPr>
      <w:r>
        <w:rPr>
          <w:b/>
        </w:rPr>
        <w:t xml:space="preserve">     </w:t>
      </w:r>
      <w:r w:rsidRPr="00B2268C">
        <w:rPr>
          <w:b/>
        </w:rPr>
        <w:t>Организация и очистка поверхностного стока</w:t>
      </w:r>
    </w:p>
    <w:p w:rsidR="00012026" w:rsidRPr="00B2268C" w:rsidRDefault="00012026" w:rsidP="00012026">
      <w:pPr>
        <w:jc w:val="both"/>
      </w:pPr>
      <w:r>
        <w:t xml:space="preserve">     </w:t>
      </w:r>
      <w:r w:rsidRPr="00B2268C">
        <w:t>Своевременное организованное отведение поверхностных сточных вод (дождевых, талых, поливомоечных) способствует обеспечению надлежащих санитарно-гигиенических условий для эксплуатации поселковых территорий, наземных и подземных сооружений. Организация поверхностного стока в комплексе с вертикальной планировкой территории является одним из основных мероприятий по инженерной подготовке территории.</w:t>
      </w:r>
    </w:p>
    <w:p w:rsidR="00012026" w:rsidRPr="00B2268C" w:rsidRDefault="00012026" w:rsidP="00012026">
      <w:pPr>
        <w:jc w:val="both"/>
      </w:pPr>
      <w:r>
        <w:t xml:space="preserve">     </w:t>
      </w:r>
      <w:r w:rsidRPr="00B2268C">
        <w:t>Проектом планируется строительство сети ливневой канализации в комплексе с очистными сооружениями поверхностных сточных вод в п. Балакирево. Отведение поверхностных сточных вод с территорий застройки предусматривается путем устройства смешанной системы водоотведения, которая включает в себя как сеть открытых лотков (кюветов), так и закрытых коллекторов.</w:t>
      </w:r>
    </w:p>
    <w:p w:rsidR="00012026" w:rsidRPr="00B2268C" w:rsidRDefault="00012026" w:rsidP="00012026">
      <w:pPr>
        <w:jc w:val="both"/>
      </w:pPr>
      <w:r>
        <w:t xml:space="preserve">      </w:t>
      </w:r>
      <w:r w:rsidRPr="00B2268C">
        <w:t xml:space="preserve">Закрытые водостоки предусматриваются в районах капитальной и коттеджной застройки, а также на территории промышленных и коммунально-складских зон. Расположение водостоков принято с учетом того, что длина свободного пробега воды по лотку проезжей части улиц от водораздела до первого водоприемного колодца при продольном уклоне до 0,005 равна </w:t>
      </w:r>
      <w:smartTag w:uri="urn:schemas-microsoft-com:office:smarttags" w:element="metricconverter">
        <w:smartTagPr>
          <w:attr w:name="ProductID" w:val="150 м"/>
        </w:smartTagPr>
        <w:r w:rsidRPr="00B2268C">
          <w:t>150 м</w:t>
        </w:r>
      </w:smartTag>
      <w:r w:rsidRPr="00B2268C">
        <w:t xml:space="preserve">, при уклоне более 0,005 – </w:t>
      </w:r>
      <w:smartTag w:uri="urn:schemas-microsoft-com:office:smarttags" w:element="metricconverter">
        <w:smartTagPr>
          <w:attr w:name="ProductID" w:val="300 м"/>
        </w:smartTagPr>
        <w:r w:rsidRPr="00B2268C">
          <w:t>300 м</w:t>
        </w:r>
      </w:smartTag>
      <w:r w:rsidRPr="00B2268C">
        <w:t xml:space="preserve">. Средний диаметр закрытых водостоков принят </w:t>
      </w:r>
      <w:smartTag w:uri="urn:schemas-microsoft-com:office:smarttags" w:element="metricconverter">
        <w:smartTagPr>
          <w:attr w:name="ProductID" w:val="0,7 м"/>
        </w:smartTagPr>
        <w:r w:rsidRPr="00B2268C">
          <w:t>0,7 м</w:t>
        </w:r>
      </w:smartTag>
      <w:r w:rsidRPr="00B2268C">
        <w:t>. Начальная глубина заложения закрытых водостоков принимается не менее глубины промерзания грунта.</w:t>
      </w:r>
    </w:p>
    <w:p w:rsidR="00012026" w:rsidRPr="00B2268C" w:rsidRDefault="00012026" w:rsidP="00012026">
      <w:pPr>
        <w:jc w:val="both"/>
      </w:pPr>
      <w:r>
        <w:t xml:space="preserve">     </w:t>
      </w:r>
      <w:r w:rsidRPr="00B2268C">
        <w:t>В районах индивидуальной застройки, а также на территории зеленых зон предусмотрены открытые водостоки. В качестве открытых водостоков приняты кюветы трапециидального сечения и лотки. Ширина по дну – 0,5м, глубина – 0,6-1,0м, заложение откосов 1:2. Крепление откосов предусматривается одерновкой.</w:t>
      </w:r>
    </w:p>
    <w:p w:rsidR="00012026" w:rsidRPr="00B2268C" w:rsidRDefault="00012026" w:rsidP="00012026">
      <w:pPr>
        <w:jc w:val="both"/>
      </w:pPr>
      <w:r>
        <w:t xml:space="preserve">      </w:t>
      </w:r>
      <w:r w:rsidRPr="00B2268C">
        <w:t>Открытые водостоки будут выполнять функцию дрен. На участках территории с уклонами более 0,03 во избежание размыва проектируется устройство бетонных лотков прямоугольного сечения. Ширина лотков 0,4-0,6м, глубина – 0,6м.</w:t>
      </w:r>
    </w:p>
    <w:p w:rsidR="00012026" w:rsidRPr="00B2268C" w:rsidRDefault="00012026" w:rsidP="00012026">
      <w:pPr>
        <w:jc w:val="both"/>
      </w:pPr>
      <w:r>
        <w:lastRenderedPageBreak/>
        <w:t xml:space="preserve">     </w:t>
      </w:r>
      <w:r w:rsidRPr="00B2268C">
        <w:t xml:space="preserve">Трассировка водоотводящей сети производилась с учетом бассейнов стока. Преимущественно водоотвод предусматривается самотеком. Вместе с тем, проектируются один напорный участок дождевой канализационной сети. </w:t>
      </w:r>
    </w:p>
    <w:p w:rsidR="00012026" w:rsidRPr="00B2268C" w:rsidRDefault="00012026" w:rsidP="00012026">
      <w:pPr>
        <w:jc w:val="both"/>
      </w:pPr>
      <w:r>
        <w:t xml:space="preserve">     </w:t>
      </w:r>
      <w:r w:rsidRPr="00B2268C">
        <w:t>Поверхностные сточные воды с территории предусматривается сбрасывать после очистных сооружений ливневой канализации в руч. Терентьевки.</w:t>
      </w:r>
    </w:p>
    <w:p w:rsidR="00012026" w:rsidRPr="00B2268C" w:rsidRDefault="00012026" w:rsidP="00012026">
      <w:pPr>
        <w:jc w:val="both"/>
      </w:pPr>
      <w:r>
        <w:t xml:space="preserve">     </w:t>
      </w:r>
      <w:r w:rsidRPr="00B2268C">
        <w:t>По требованиям, предъявляемым в настоящее время к использованию и охране поверхностных вод, все стоки перед выпуском в водоем должны подвергаться очистке на специальных очистных сооружениях ливневой канализации.</w:t>
      </w:r>
    </w:p>
    <w:p w:rsidR="00012026" w:rsidRPr="00B2268C" w:rsidRDefault="00012026" w:rsidP="00012026">
      <w:pPr>
        <w:jc w:val="both"/>
      </w:pPr>
      <w:r>
        <w:t xml:space="preserve">     </w:t>
      </w:r>
      <w:r w:rsidRPr="00B2268C">
        <w:t>Для распределения и направления дождевого стока на очистные сооружения должны быть предусмотрены распределительные камеры на водостоках. Распределение стоков должно проводиться с учетом того, что очистные сооружения будут принимать наиболее загрязненную часть поверхностного стока, при этом очистке должно подвергаться не менее 70% годового объема поверхностного стока. При этом на очистные сооружения направляется первая, наиболее загрязненная часть стоков. Пиковые расходы, относящиеся к наиболее интенсивной части дождя и наибольшему стоку талых вод, через распределительные камеры сбрасываются без очистки.</w:t>
      </w:r>
    </w:p>
    <w:p w:rsidR="00012026" w:rsidRPr="00B2268C" w:rsidRDefault="00012026" w:rsidP="00012026">
      <w:pPr>
        <w:jc w:val="both"/>
      </w:pPr>
      <w:r>
        <w:t xml:space="preserve">     </w:t>
      </w:r>
      <w:r w:rsidRPr="00B2268C">
        <w:t>Всего предусматривается строительство пяти очистных сооружений дождевой канализации в п. Балакирево. Из них три очистных сооружения дождевой канализации городского значения и два локальных очистных сооружения (колодец-отстойник).</w:t>
      </w:r>
    </w:p>
    <w:p w:rsidR="00012026" w:rsidRPr="00B2268C" w:rsidRDefault="00012026" w:rsidP="00012026">
      <w:pPr>
        <w:jc w:val="both"/>
      </w:pPr>
      <w:r>
        <w:t xml:space="preserve">     </w:t>
      </w:r>
      <w:r w:rsidRPr="00B2268C">
        <w:t>Тип очистных сооружений – секционные закрытого типа с возможностью наращивания мощности за счет увеличения числа секций, при малых расходах – кассетные. Целесообразность очистных сооружений закрытого типа заключается в том, что СЗЗ сокращается до 50м, что немаловажно в условиях дефицита территориальных ресурсов.</w:t>
      </w:r>
    </w:p>
    <w:p w:rsidR="00012026" w:rsidRPr="00B2268C" w:rsidRDefault="00012026" w:rsidP="00012026">
      <w:pPr>
        <w:jc w:val="both"/>
      </w:pPr>
      <w:r>
        <w:t xml:space="preserve">     </w:t>
      </w:r>
      <w:r w:rsidRPr="00B2268C">
        <w:t>В состав очистных сооружений могут входить следующие модули – горизонтальные отстойники, кассетные съемные фильтры с синтетическим заполнителем (1 ступень), площадной песчано-гравийный фильтр (2 ступень) и пр.</w:t>
      </w:r>
    </w:p>
    <w:p w:rsidR="00012026" w:rsidRPr="00B2268C" w:rsidRDefault="00012026" w:rsidP="00012026">
      <w:pPr>
        <w:jc w:val="both"/>
      </w:pPr>
      <w:r>
        <w:t xml:space="preserve">     </w:t>
      </w:r>
      <w:r w:rsidRPr="00B2268C">
        <w:t>Очищенные до нормативно чистых стоки, возможно использовать для промышленно-технических целей, полива зеленых насаждений.</w:t>
      </w:r>
    </w:p>
    <w:p w:rsidR="00012026" w:rsidRPr="00B2268C" w:rsidRDefault="00012026" w:rsidP="00012026">
      <w:pPr>
        <w:jc w:val="both"/>
      </w:pPr>
      <w:r>
        <w:t xml:space="preserve">     </w:t>
      </w:r>
      <w:r w:rsidRPr="00B2268C">
        <w:t>В проекте дана принципиальная схема отвода и очистки поверхностного стока, соответствующая масштабу и стадии проектирования.</w:t>
      </w:r>
    </w:p>
    <w:p w:rsidR="00012026" w:rsidRPr="00B2268C" w:rsidRDefault="00012026" w:rsidP="00012026">
      <w:pPr>
        <w:jc w:val="both"/>
      </w:pPr>
      <w:r>
        <w:t xml:space="preserve">     </w:t>
      </w:r>
      <w:r w:rsidRPr="00B2268C">
        <w:t>Гидравлические расчеты очистных сооружений, которые включают определение расчетных расходов загрязненной части стока дождевых и талых вод, уточнение границ водосборных площадей, расчетные концентрации загрязнений поверхностных вод, определение степени очистки стоков, должны выполняться отдельной организацией на стадии специального проекта.</w:t>
      </w:r>
    </w:p>
    <w:p w:rsidR="00012026" w:rsidRPr="00B2268C" w:rsidRDefault="00012026" w:rsidP="00012026">
      <w:pPr>
        <w:jc w:val="both"/>
      </w:pPr>
      <w:r>
        <w:lastRenderedPageBreak/>
        <w:t xml:space="preserve">     </w:t>
      </w:r>
      <w:r w:rsidRPr="00B2268C">
        <w:t>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территории, будет способствовать организованному водоотводу поверхностных стоков с проезжих частей, внутриквартальных площадей.</w:t>
      </w:r>
    </w:p>
    <w:p w:rsidR="00012026" w:rsidRPr="00B2268C" w:rsidRDefault="00012026" w:rsidP="00012026">
      <w:pPr>
        <w:keepNext/>
        <w:jc w:val="both"/>
        <w:rPr>
          <w:b/>
        </w:rPr>
      </w:pPr>
      <w:r>
        <w:rPr>
          <w:b/>
        </w:rPr>
        <w:t xml:space="preserve">     </w:t>
      </w:r>
      <w:r w:rsidRPr="00B2268C">
        <w:rPr>
          <w:b/>
        </w:rPr>
        <w:t>Осушение заболоченных территорий и понижение уровня грунтовых вод</w:t>
      </w:r>
    </w:p>
    <w:p w:rsidR="00012026" w:rsidRPr="00B2268C" w:rsidRDefault="00012026" w:rsidP="00012026">
      <w:pPr>
        <w:jc w:val="both"/>
      </w:pPr>
      <w:r>
        <w:t xml:space="preserve">      </w:t>
      </w:r>
      <w:r w:rsidRPr="00B2268C">
        <w:t xml:space="preserve">Понижение уровня грунтовых вод намечается осуществить путем строительства дренажной системы в районах капитальной многоэтажной застройки. Предусматривается организация кольцевого дренажа с выпуском дренажных вод в водостоки дождевой канализации. Норма осушения территории под застройку капитального типа, в соответствии со СНиП 2.06.15-85, принимается </w:t>
      </w:r>
      <w:smartTag w:uri="urn:schemas-microsoft-com:office:smarttags" w:element="metricconverter">
        <w:smartTagPr>
          <w:attr w:name="ProductID" w:val="2 м"/>
        </w:smartTagPr>
        <w:r w:rsidRPr="00B2268C">
          <w:t>2 м</w:t>
        </w:r>
      </w:smartTag>
      <w:r w:rsidRPr="00B2268C">
        <w:t>.</w:t>
      </w:r>
    </w:p>
    <w:p w:rsidR="00012026" w:rsidRPr="00B2268C" w:rsidRDefault="00012026" w:rsidP="00012026">
      <w:pPr>
        <w:jc w:val="both"/>
      </w:pPr>
      <w:r>
        <w:t xml:space="preserve">      </w:t>
      </w:r>
      <w:r w:rsidRPr="00B2268C">
        <w:t xml:space="preserve">Осушение на территории усадебной застройки предусматривается открытыми канавами, выполняющими также функцию дождевых коллекторов. </w:t>
      </w:r>
    </w:p>
    <w:p w:rsidR="00012026" w:rsidRPr="00B2268C" w:rsidRDefault="00012026" w:rsidP="00012026">
      <w:pPr>
        <w:jc w:val="both"/>
      </w:pPr>
      <w:r>
        <w:t xml:space="preserve">     </w:t>
      </w:r>
      <w:r w:rsidRPr="00B2268C">
        <w:t>Кроме того, предлагаются следующие мероприятия:</w:t>
      </w:r>
    </w:p>
    <w:p w:rsidR="00012026" w:rsidRPr="00B2268C" w:rsidRDefault="00012026" w:rsidP="00B40E66">
      <w:pPr>
        <w:pStyle w:val="a"/>
        <w:numPr>
          <w:ilvl w:val="0"/>
          <w:numId w:val="9"/>
        </w:numPr>
        <w:rPr>
          <w:sz w:val="28"/>
          <w:szCs w:val="28"/>
        </w:rPr>
      </w:pPr>
      <w:r w:rsidRPr="00B2268C">
        <w:rPr>
          <w:sz w:val="28"/>
          <w:szCs w:val="28"/>
        </w:rPr>
        <w:t>повышение планировочных отметок на пониженных территориях;</w:t>
      </w:r>
    </w:p>
    <w:p w:rsidR="00012026" w:rsidRPr="00B2268C" w:rsidRDefault="00012026" w:rsidP="00B40E66">
      <w:pPr>
        <w:pStyle w:val="a"/>
        <w:numPr>
          <w:ilvl w:val="0"/>
          <w:numId w:val="9"/>
        </w:numPr>
        <w:rPr>
          <w:sz w:val="28"/>
          <w:szCs w:val="28"/>
        </w:rPr>
      </w:pPr>
      <w:r w:rsidRPr="00B2268C">
        <w:rPr>
          <w:sz w:val="28"/>
          <w:szCs w:val="28"/>
        </w:rPr>
        <w:t>устройство защитной гидроизоляции заглубленных сооружений, конструкций, подземных коммуникаций;</w:t>
      </w:r>
    </w:p>
    <w:p w:rsidR="00012026" w:rsidRPr="00B2268C" w:rsidRDefault="00012026" w:rsidP="00B40E66">
      <w:pPr>
        <w:pStyle w:val="a"/>
        <w:numPr>
          <w:ilvl w:val="0"/>
          <w:numId w:val="9"/>
        </w:numPr>
        <w:rPr>
          <w:sz w:val="28"/>
          <w:szCs w:val="28"/>
        </w:rPr>
      </w:pPr>
      <w:r w:rsidRPr="00B2268C">
        <w:rPr>
          <w:sz w:val="28"/>
          <w:szCs w:val="28"/>
        </w:rPr>
        <w:t>устройство отмосток вокруг зданий;</w:t>
      </w:r>
    </w:p>
    <w:p w:rsidR="00012026" w:rsidRPr="00B2268C" w:rsidRDefault="00012026" w:rsidP="00B40E66">
      <w:pPr>
        <w:pStyle w:val="a"/>
        <w:numPr>
          <w:ilvl w:val="0"/>
          <w:numId w:val="9"/>
        </w:numPr>
        <w:rPr>
          <w:sz w:val="28"/>
          <w:szCs w:val="28"/>
        </w:rPr>
      </w:pPr>
      <w:r w:rsidRPr="00B2268C">
        <w:rPr>
          <w:sz w:val="28"/>
          <w:szCs w:val="28"/>
        </w:rPr>
        <w:t>сооружение пристенных дренажей для зданий и сооружений и сопутствующих дренажей вдоль водонесущих коммуникаций;</w:t>
      </w:r>
    </w:p>
    <w:p w:rsidR="00012026" w:rsidRPr="00B2268C" w:rsidRDefault="00012026" w:rsidP="00B40E66">
      <w:pPr>
        <w:pStyle w:val="a"/>
        <w:numPr>
          <w:ilvl w:val="0"/>
          <w:numId w:val="9"/>
        </w:numPr>
        <w:rPr>
          <w:sz w:val="28"/>
          <w:szCs w:val="28"/>
        </w:rPr>
      </w:pPr>
      <w:r w:rsidRPr="00B2268C">
        <w:rPr>
          <w:sz w:val="28"/>
          <w:szCs w:val="28"/>
        </w:rPr>
        <w:t>тщательное выполнение работ по строительству водонесущих коммуникаций и правильной их эксплуатации с целью предотвращения постоянных и аварийных утечек;</w:t>
      </w:r>
    </w:p>
    <w:p w:rsidR="00012026" w:rsidRPr="00B2268C" w:rsidRDefault="00012026" w:rsidP="00012026">
      <w:pPr>
        <w:jc w:val="both"/>
      </w:pPr>
      <w:r>
        <w:t xml:space="preserve">     </w:t>
      </w:r>
      <w:r w:rsidRPr="00B2268C">
        <w:t xml:space="preserve">На заболоченных территориях, вовлекаемых проектным решением в застройку, предусматривается подсыпка территории минеральным грунтом слоем 0,7-1,0 м с предварительным осушением. Осушение заболоченных территорий намечается произвести открытой осушительной сетью канав. </w:t>
      </w:r>
      <w:r>
        <w:t xml:space="preserve">    </w:t>
      </w:r>
      <w:r w:rsidRPr="00B2268C">
        <w:t>Канавы проектируются трапецеидальной формы с откосами 1</w:t>
      </w:r>
      <w:r w:rsidRPr="00B2268C">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ole="" fillcolor="window">
            <v:imagedata r:id="rId16" o:title=""/>
          </v:shape>
          <o:OLEObject Type="Embed" ProgID="Equation.3" ShapeID="_x0000_i1025" DrawAspect="Content" ObjectID="_1785312914" r:id="rId17"/>
        </w:object>
      </w:r>
      <w:r w:rsidRPr="00B2268C">
        <w:t>1,5. Ширина по дну 0,5 м. Глубина канав 0,8</w:t>
      </w:r>
      <w:r w:rsidRPr="00B2268C">
        <w:object w:dxaOrig="200" w:dyaOrig="200">
          <v:shape id="_x0000_i1026" type="#_x0000_t75" style="width:9.75pt;height:9.75pt" o:ole="" fillcolor="window">
            <v:imagedata r:id="rId16" o:title=""/>
          </v:shape>
          <o:OLEObject Type="Embed" ProgID="Equation.3" ShapeID="_x0000_i1026" DrawAspect="Content" ObjectID="_1785312915" r:id="rId18"/>
        </w:object>
      </w:r>
      <w:r w:rsidRPr="00B2268C">
        <w:t>2,0 м.</w:t>
      </w:r>
    </w:p>
    <w:p w:rsidR="00012026" w:rsidRPr="00B2268C" w:rsidRDefault="00012026" w:rsidP="00012026">
      <w:pPr>
        <w:jc w:val="both"/>
      </w:pPr>
      <w:r>
        <w:t xml:space="preserve">     </w:t>
      </w:r>
      <w:r w:rsidRPr="00B2268C">
        <w:t>Наряду с подсыпкой и осушением осуществляется вертикальная планировка, а так же окультуривание поверхности для создания почвенного слоя.</w:t>
      </w:r>
    </w:p>
    <w:p w:rsidR="00012026" w:rsidRPr="00B2268C" w:rsidRDefault="00012026" w:rsidP="00012026">
      <w:pPr>
        <w:keepNext/>
        <w:jc w:val="both"/>
        <w:rPr>
          <w:b/>
        </w:rPr>
      </w:pPr>
      <w:r>
        <w:rPr>
          <w:b/>
        </w:rPr>
        <w:t xml:space="preserve">     </w:t>
      </w:r>
      <w:r w:rsidRPr="00B2268C">
        <w:rPr>
          <w:b/>
        </w:rPr>
        <w:t>Благоустройство водотоков и водоёмов</w:t>
      </w:r>
    </w:p>
    <w:p w:rsidR="00012026" w:rsidRPr="00B2268C" w:rsidRDefault="00012026" w:rsidP="00012026">
      <w:pPr>
        <w:jc w:val="both"/>
      </w:pPr>
      <w:r>
        <w:t xml:space="preserve">     </w:t>
      </w:r>
      <w:r w:rsidRPr="00B2268C">
        <w:t>Основным водотоком в поселке является ручей Терентьевка, который играет большую роль в регулировании водного режима территории. В связи с этим предусматриваются следующие мероприятия по улучшению состояния руч. Терентьевки:</w:t>
      </w:r>
    </w:p>
    <w:p w:rsidR="00012026" w:rsidRPr="00B2268C" w:rsidRDefault="00012026" w:rsidP="00B40E66">
      <w:pPr>
        <w:pStyle w:val="a"/>
        <w:numPr>
          <w:ilvl w:val="0"/>
          <w:numId w:val="9"/>
        </w:numPr>
        <w:rPr>
          <w:sz w:val="28"/>
          <w:szCs w:val="28"/>
        </w:rPr>
      </w:pPr>
      <w:r w:rsidRPr="00B2268C">
        <w:rPr>
          <w:sz w:val="28"/>
          <w:szCs w:val="28"/>
        </w:rPr>
        <w:t>расчистка русла ручья;</w:t>
      </w:r>
    </w:p>
    <w:p w:rsidR="00012026" w:rsidRPr="00B2268C" w:rsidRDefault="00012026" w:rsidP="00B40E66">
      <w:pPr>
        <w:pStyle w:val="a"/>
        <w:numPr>
          <w:ilvl w:val="0"/>
          <w:numId w:val="9"/>
        </w:numPr>
        <w:rPr>
          <w:sz w:val="28"/>
          <w:szCs w:val="28"/>
        </w:rPr>
      </w:pPr>
      <w:r w:rsidRPr="00B2268C">
        <w:rPr>
          <w:sz w:val="28"/>
          <w:szCs w:val="28"/>
        </w:rPr>
        <w:lastRenderedPageBreak/>
        <w:t>частичное дноуглубление;</w:t>
      </w:r>
    </w:p>
    <w:p w:rsidR="00012026" w:rsidRPr="00B2268C" w:rsidRDefault="00012026" w:rsidP="00B40E66">
      <w:pPr>
        <w:pStyle w:val="a"/>
        <w:numPr>
          <w:ilvl w:val="0"/>
          <w:numId w:val="9"/>
        </w:numPr>
        <w:rPr>
          <w:sz w:val="28"/>
          <w:szCs w:val="28"/>
        </w:rPr>
      </w:pPr>
      <w:r w:rsidRPr="00B2268C">
        <w:rPr>
          <w:sz w:val="28"/>
          <w:szCs w:val="28"/>
        </w:rPr>
        <w:t>благоустройство береговой полосы;</w:t>
      </w:r>
    </w:p>
    <w:p w:rsidR="00012026" w:rsidRPr="00B2268C" w:rsidRDefault="00012026" w:rsidP="00B40E66">
      <w:pPr>
        <w:pStyle w:val="a"/>
        <w:numPr>
          <w:ilvl w:val="0"/>
          <w:numId w:val="9"/>
        </w:numPr>
        <w:rPr>
          <w:sz w:val="28"/>
          <w:szCs w:val="28"/>
        </w:rPr>
      </w:pPr>
      <w:r w:rsidRPr="00B2268C">
        <w:rPr>
          <w:sz w:val="28"/>
          <w:szCs w:val="28"/>
        </w:rPr>
        <w:t>соблюдение режима водоохранных зон и прибрежных защитных полос.</w:t>
      </w:r>
    </w:p>
    <w:p w:rsidR="00012026" w:rsidRPr="00B2268C" w:rsidRDefault="00012026" w:rsidP="00012026">
      <w:pPr>
        <w:jc w:val="both"/>
      </w:pPr>
      <w:r>
        <w:t xml:space="preserve">     </w:t>
      </w:r>
      <w:r w:rsidRPr="00B2268C">
        <w:t>Кроме того, на территории поселения находится пруд. Проектом предусматривается проведение мероприятий по его благоустройству:</w:t>
      </w:r>
    </w:p>
    <w:p w:rsidR="00012026" w:rsidRPr="00B2268C" w:rsidRDefault="00012026" w:rsidP="00B40E66">
      <w:pPr>
        <w:pStyle w:val="a"/>
        <w:numPr>
          <w:ilvl w:val="0"/>
          <w:numId w:val="9"/>
        </w:numPr>
        <w:rPr>
          <w:sz w:val="28"/>
          <w:szCs w:val="28"/>
        </w:rPr>
      </w:pPr>
      <w:r w:rsidRPr="00B2268C">
        <w:rPr>
          <w:sz w:val="28"/>
          <w:szCs w:val="28"/>
        </w:rPr>
        <w:t>выкос жесткой надводной растительности;</w:t>
      </w:r>
    </w:p>
    <w:p w:rsidR="00012026" w:rsidRPr="00B2268C" w:rsidRDefault="00012026" w:rsidP="00B40E66">
      <w:pPr>
        <w:pStyle w:val="a"/>
        <w:numPr>
          <w:ilvl w:val="0"/>
          <w:numId w:val="9"/>
        </w:numPr>
        <w:rPr>
          <w:sz w:val="28"/>
          <w:szCs w:val="28"/>
        </w:rPr>
      </w:pPr>
      <w:r w:rsidRPr="00B2268C">
        <w:rPr>
          <w:sz w:val="28"/>
          <w:szCs w:val="28"/>
        </w:rPr>
        <w:t>расчистка ложа пруда и его дноуглубление;</w:t>
      </w:r>
    </w:p>
    <w:p w:rsidR="00012026" w:rsidRPr="00B2268C" w:rsidRDefault="00012026" w:rsidP="00B40E66">
      <w:pPr>
        <w:pStyle w:val="a"/>
        <w:numPr>
          <w:ilvl w:val="0"/>
          <w:numId w:val="9"/>
        </w:numPr>
        <w:rPr>
          <w:sz w:val="28"/>
          <w:szCs w:val="28"/>
        </w:rPr>
      </w:pPr>
      <w:r w:rsidRPr="00B2268C">
        <w:rPr>
          <w:sz w:val="28"/>
          <w:szCs w:val="28"/>
        </w:rPr>
        <w:t>благоустройство береговой полосы;</w:t>
      </w:r>
    </w:p>
    <w:p w:rsidR="00012026" w:rsidRPr="00B2268C" w:rsidRDefault="00012026" w:rsidP="00B40E66">
      <w:pPr>
        <w:pStyle w:val="a"/>
        <w:numPr>
          <w:ilvl w:val="0"/>
          <w:numId w:val="9"/>
        </w:numPr>
        <w:rPr>
          <w:sz w:val="28"/>
          <w:szCs w:val="28"/>
        </w:rPr>
      </w:pPr>
      <w:r w:rsidRPr="00B2268C">
        <w:rPr>
          <w:sz w:val="28"/>
          <w:szCs w:val="28"/>
        </w:rPr>
        <w:t>соблюдение режима водоохранных зон и прибрежных защитных полос.</w:t>
      </w:r>
    </w:p>
    <w:p w:rsidR="00012026" w:rsidRPr="00B2268C" w:rsidRDefault="00012026" w:rsidP="00012026">
      <w:pPr>
        <w:keepNext/>
        <w:jc w:val="both"/>
        <w:rPr>
          <w:b/>
        </w:rPr>
      </w:pPr>
      <w:r>
        <w:rPr>
          <w:b/>
        </w:rPr>
        <w:t xml:space="preserve">     </w:t>
      </w:r>
      <w:r w:rsidRPr="00B2268C">
        <w:rPr>
          <w:b/>
        </w:rPr>
        <w:t>Благоустройство оврагов и крутых склонов</w:t>
      </w:r>
    </w:p>
    <w:p w:rsidR="00012026" w:rsidRPr="00B2268C" w:rsidRDefault="00012026" w:rsidP="00012026">
      <w:pPr>
        <w:jc w:val="both"/>
      </w:pPr>
      <w:r>
        <w:t xml:space="preserve">     </w:t>
      </w:r>
      <w:r w:rsidRPr="00B2268C">
        <w:t>В западной части территории развит процесс оврагообразования, а также присутствуют участки  с уклоном поверхности более 20%. Для стабилизации процесса оврагообразования и укрепления крутых склонов предусматривается проведение следующих мероприятий:</w:t>
      </w:r>
    </w:p>
    <w:p w:rsidR="00012026" w:rsidRPr="00B2268C" w:rsidRDefault="00012026" w:rsidP="00B40E66">
      <w:pPr>
        <w:pStyle w:val="a"/>
        <w:numPr>
          <w:ilvl w:val="0"/>
          <w:numId w:val="9"/>
        </w:numPr>
        <w:rPr>
          <w:sz w:val="28"/>
          <w:szCs w:val="28"/>
        </w:rPr>
      </w:pPr>
      <w:r w:rsidRPr="00B2268C">
        <w:rPr>
          <w:sz w:val="28"/>
          <w:szCs w:val="28"/>
        </w:rPr>
        <w:t>перехват поверхностного стока у бровки склонов, что позволит предотвратить образование промоин;</w:t>
      </w:r>
    </w:p>
    <w:p w:rsidR="00012026" w:rsidRPr="00B2268C" w:rsidRDefault="00012026" w:rsidP="00B40E66">
      <w:pPr>
        <w:pStyle w:val="a"/>
        <w:numPr>
          <w:ilvl w:val="0"/>
          <w:numId w:val="9"/>
        </w:numPr>
        <w:rPr>
          <w:sz w:val="28"/>
          <w:szCs w:val="28"/>
        </w:rPr>
      </w:pPr>
      <w:r w:rsidRPr="00B2268C">
        <w:rPr>
          <w:sz w:val="28"/>
          <w:szCs w:val="28"/>
        </w:rPr>
        <w:t>засыпка отвершков и промоин;</w:t>
      </w:r>
    </w:p>
    <w:p w:rsidR="00012026" w:rsidRPr="00B2268C" w:rsidRDefault="00012026" w:rsidP="00B40E66">
      <w:pPr>
        <w:pStyle w:val="a"/>
        <w:numPr>
          <w:ilvl w:val="0"/>
          <w:numId w:val="9"/>
        </w:numPr>
        <w:rPr>
          <w:sz w:val="28"/>
          <w:szCs w:val="28"/>
        </w:rPr>
      </w:pPr>
      <w:r w:rsidRPr="00B2268C">
        <w:rPr>
          <w:sz w:val="28"/>
          <w:szCs w:val="28"/>
        </w:rPr>
        <w:t>уполаживание и одерновка склонов. При необходимости возможно укрепление склонов габионами или железобетонными ячеистыми плитами (берега руч. Терентьевки);</w:t>
      </w:r>
    </w:p>
    <w:p w:rsidR="00012026" w:rsidRPr="00B2268C" w:rsidRDefault="00012026" w:rsidP="00012026">
      <w:pPr>
        <w:jc w:val="both"/>
      </w:pPr>
      <w:r>
        <w:t xml:space="preserve">     </w:t>
      </w:r>
      <w:r w:rsidRPr="00B2268C">
        <w:t xml:space="preserve">Ориентировочная площадь проведения противоовражных мероприятий и мероприятий по укреплению крутых склонов составляет </w:t>
      </w:r>
      <w:smartTag w:uri="urn:schemas-microsoft-com:office:smarttags" w:element="metricconverter">
        <w:smartTagPr>
          <w:attr w:name="ProductID" w:val="16 га"/>
        </w:smartTagPr>
        <w:r w:rsidRPr="00B2268C">
          <w:t>16 га</w:t>
        </w:r>
      </w:smartTag>
      <w:r w:rsidRPr="00B2268C">
        <w:t xml:space="preserve">. </w:t>
      </w:r>
    </w:p>
    <w:p w:rsidR="00012026" w:rsidRPr="00B2268C" w:rsidRDefault="00012026" w:rsidP="00012026">
      <w:pPr>
        <w:shd w:val="clear" w:color="auto" w:fill="FFFFFF"/>
        <w:spacing w:before="538"/>
        <w:jc w:val="both"/>
        <w:rPr>
          <w:b/>
          <w:spacing w:val="-14"/>
        </w:rPr>
      </w:pPr>
    </w:p>
    <w:p w:rsidR="00012026" w:rsidRPr="00B2268C" w:rsidRDefault="00012026" w:rsidP="00012026">
      <w:pPr>
        <w:shd w:val="clear" w:color="auto" w:fill="FFFFFF"/>
        <w:spacing w:before="538"/>
        <w:jc w:val="both"/>
        <w:rPr>
          <w:b/>
          <w:spacing w:val="-14"/>
        </w:rPr>
      </w:pPr>
    </w:p>
    <w:p w:rsidR="00012026" w:rsidRPr="00B2268C" w:rsidRDefault="00012026" w:rsidP="00012026">
      <w:pPr>
        <w:shd w:val="clear" w:color="auto" w:fill="FFFFFF"/>
        <w:spacing w:before="538"/>
        <w:rPr>
          <w:b/>
        </w:rPr>
        <w:sectPr w:rsidR="00012026" w:rsidRPr="00B2268C">
          <w:pgSz w:w="11909" w:h="16834"/>
          <w:pgMar w:top="1140" w:right="853" w:bottom="360" w:left="1706" w:header="720" w:footer="720" w:gutter="0"/>
          <w:cols w:space="60"/>
          <w:noEndnote/>
        </w:sectPr>
      </w:pPr>
    </w:p>
    <w:p w:rsidR="00012026" w:rsidRDefault="00012026" w:rsidP="00012026">
      <w:pPr>
        <w:shd w:val="clear" w:color="auto" w:fill="FFFFFF"/>
        <w:spacing w:line="480" w:lineRule="exact"/>
        <w:ind w:left="1238" w:hanging="763"/>
        <w:rPr>
          <w:b/>
          <w:bCs/>
        </w:rPr>
      </w:pPr>
      <w:bookmarkStart w:id="83" w:name="bookmark77"/>
      <w:r>
        <w:rPr>
          <w:b/>
          <w:bCs/>
          <w:spacing w:val="-2"/>
        </w:rPr>
        <w:lastRenderedPageBreak/>
        <w:t>Р</w:t>
      </w:r>
      <w:bookmarkEnd w:id="83"/>
      <w:r>
        <w:rPr>
          <w:b/>
          <w:bCs/>
          <w:spacing w:val="-2"/>
        </w:rPr>
        <w:t xml:space="preserve">аздел 8. Формирование сводного плана программных мероприятий </w:t>
      </w:r>
      <w:r>
        <w:rPr>
          <w:b/>
          <w:bCs/>
        </w:rPr>
        <w:t>комплексного развития коммунальной инфраструктуры</w:t>
      </w:r>
    </w:p>
    <w:p w:rsidR="00012026" w:rsidRDefault="00012026" w:rsidP="00012026">
      <w:pPr>
        <w:shd w:val="clear" w:color="auto" w:fill="FFFFFF"/>
        <w:spacing w:line="480" w:lineRule="exact"/>
        <w:ind w:left="1238" w:hanging="763"/>
        <w:rPr>
          <w:b/>
          <w:bCs/>
        </w:rPr>
      </w:pPr>
    </w:p>
    <w:p w:rsidR="00012026" w:rsidRPr="00051BB9" w:rsidRDefault="00012026" w:rsidP="00012026">
      <w:r w:rsidRPr="00051BB9">
        <w:t>Таблица</w:t>
      </w:r>
      <w:r>
        <w:t xml:space="preserve"> 8-1.</w:t>
      </w:r>
      <w:r w:rsidRPr="00051BB9">
        <w:t xml:space="preserve"> Мероприятия по развитию объектов инженерной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6641"/>
        <w:gridCol w:w="2265"/>
      </w:tblGrid>
      <w:tr w:rsidR="00012026" w:rsidRPr="00051BB9" w:rsidTr="00B40E66">
        <w:trPr>
          <w:tblHeader/>
        </w:trPr>
        <w:tc>
          <w:tcPr>
            <w:tcW w:w="342" w:type="pct"/>
          </w:tcPr>
          <w:p w:rsidR="00012026" w:rsidRPr="00051BB9" w:rsidRDefault="00012026" w:rsidP="00B40E66">
            <w:pPr>
              <w:pStyle w:val="Normal10"/>
              <w:widowControl w:val="0"/>
              <w:autoSpaceDE w:val="0"/>
              <w:autoSpaceDN w:val="0"/>
              <w:adjustRightInd w:val="0"/>
            </w:pPr>
            <w:r w:rsidRPr="00051BB9">
              <w:t>№ пп</w:t>
            </w:r>
          </w:p>
        </w:tc>
        <w:tc>
          <w:tcPr>
            <w:tcW w:w="3473" w:type="pct"/>
          </w:tcPr>
          <w:p w:rsidR="00012026" w:rsidRPr="00051BB9" w:rsidRDefault="00012026" w:rsidP="00B40E66">
            <w:pPr>
              <w:pStyle w:val="Normal10"/>
              <w:widowControl w:val="0"/>
              <w:autoSpaceDE w:val="0"/>
              <w:autoSpaceDN w:val="0"/>
              <w:adjustRightInd w:val="0"/>
            </w:pPr>
            <w:r w:rsidRPr="00051BB9">
              <w:t>Перечень мероприятий</w:t>
            </w:r>
          </w:p>
        </w:tc>
        <w:tc>
          <w:tcPr>
            <w:tcW w:w="1185" w:type="pct"/>
          </w:tcPr>
          <w:p w:rsidR="00012026" w:rsidRPr="00051BB9" w:rsidRDefault="00012026" w:rsidP="00B40E66">
            <w:pPr>
              <w:pStyle w:val="Normal10"/>
              <w:widowControl w:val="0"/>
              <w:autoSpaceDE w:val="0"/>
              <w:autoSpaceDN w:val="0"/>
              <w:adjustRightInd w:val="0"/>
            </w:pPr>
            <w:r w:rsidRPr="00051BB9">
              <w:t>Последовательность выполнения мероприятий</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w:t>
            </w:r>
          </w:p>
        </w:tc>
        <w:tc>
          <w:tcPr>
            <w:tcW w:w="3473" w:type="pct"/>
          </w:tcPr>
          <w:p w:rsidR="00012026" w:rsidRPr="0026679F" w:rsidRDefault="00012026" w:rsidP="00B40E66">
            <w:pPr>
              <w:pStyle w:val="12"/>
              <w:widowControl w:val="0"/>
              <w:autoSpaceDE w:val="0"/>
              <w:autoSpaceDN w:val="0"/>
              <w:adjustRightInd w:val="0"/>
              <w:rPr>
                <w:b/>
                <w:i/>
              </w:rPr>
            </w:pPr>
            <w:r w:rsidRPr="0026679F">
              <w:rPr>
                <w:b/>
                <w:i/>
              </w:rPr>
              <w:t>Водоснабжение</w:t>
            </w:r>
          </w:p>
        </w:tc>
        <w:tc>
          <w:tcPr>
            <w:tcW w:w="1185" w:type="pct"/>
          </w:tcPr>
          <w:p w:rsidR="00012026" w:rsidRPr="00051BB9" w:rsidRDefault="0001202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1.1</w:t>
            </w:r>
          </w:p>
        </w:tc>
        <w:tc>
          <w:tcPr>
            <w:tcW w:w="3473" w:type="pct"/>
          </w:tcPr>
          <w:p w:rsidR="00012026" w:rsidRPr="00051BB9" w:rsidRDefault="00012026" w:rsidP="00B40E66">
            <w:pPr>
              <w:pStyle w:val="12"/>
              <w:widowControl w:val="0"/>
              <w:autoSpaceDE w:val="0"/>
              <w:autoSpaceDN w:val="0"/>
              <w:adjustRightInd w:val="0"/>
            </w:pPr>
            <w:r w:rsidRPr="00051BB9">
              <w:t>Строительство скважины производительностью 0,5-0,7 тыс. куб. м/сут на Рюминском водозаборе (утвержденный запас 13 тыс. куб. м/сут.)</w:t>
            </w:r>
          </w:p>
        </w:tc>
        <w:tc>
          <w:tcPr>
            <w:tcW w:w="1185" w:type="pct"/>
            <w:vAlign w:val="center"/>
          </w:tcPr>
          <w:p w:rsidR="00012026" w:rsidRPr="00051BB9" w:rsidRDefault="00012026" w:rsidP="00B40E66">
            <w:pPr>
              <w:pStyle w:val="12"/>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1.2</w:t>
            </w:r>
          </w:p>
        </w:tc>
        <w:tc>
          <w:tcPr>
            <w:tcW w:w="3473" w:type="pct"/>
          </w:tcPr>
          <w:p w:rsidR="00012026" w:rsidRPr="00051BB9" w:rsidRDefault="00012026" w:rsidP="00B40E66">
            <w:pPr>
              <w:pStyle w:val="12"/>
              <w:widowControl w:val="0"/>
              <w:autoSpaceDE w:val="0"/>
              <w:autoSpaceDN w:val="0"/>
              <w:adjustRightInd w:val="0"/>
            </w:pPr>
            <w:r w:rsidRPr="00051BB9">
              <w:t>Проведение изысканий и утверждение эксплуатационных подземных вод Балакиревского подземного водозабора</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1.3</w:t>
            </w:r>
          </w:p>
        </w:tc>
        <w:tc>
          <w:tcPr>
            <w:tcW w:w="3473" w:type="pct"/>
          </w:tcPr>
          <w:p w:rsidR="00012026" w:rsidRPr="00051BB9" w:rsidRDefault="00012026" w:rsidP="00B40E66">
            <w:pPr>
              <w:pStyle w:val="12"/>
              <w:widowControl w:val="0"/>
              <w:autoSpaceDE w:val="0"/>
              <w:autoSpaceDN w:val="0"/>
              <w:adjustRightInd w:val="0"/>
            </w:pPr>
            <w:r w:rsidRPr="00051BB9">
              <w:t>Реконструкция существующих водозаборных скважин</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1.4</w:t>
            </w:r>
          </w:p>
        </w:tc>
        <w:tc>
          <w:tcPr>
            <w:tcW w:w="3473" w:type="pct"/>
          </w:tcPr>
          <w:p w:rsidR="00012026" w:rsidRPr="00051BB9" w:rsidRDefault="00012026" w:rsidP="00B40E66">
            <w:pPr>
              <w:pStyle w:val="12"/>
              <w:widowControl w:val="0"/>
              <w:autoSpaceDE w:val="0"/>
              <w:autoSpaceDN w:val="0"/>
              <w:adjustRightInd w:val="0"/>
            </w:pPr>
            <w:r w:rsidRPr="00051BB9">
              <w:t>Реконструкция изношенных сетей водоснабжения</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1.5</w:t>
            </w:r>
          </w:p>
        </w:tc>
        <w:tc>
          <w:tcPr>
            <w:tcW w:w="3473" w:type="pct"/>
          </w:tcPr>
          <w:p w:rsidR="00012026" w:rsidRPr="00051BB9" w:rsidRDefault="00012026" w:rsidP="00B40E66">
            <w:pPr>
              <w:pStyle w:val="12"/>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6,9 км"/>
              </w:smartTagPr>
              <w:r w:rsidRPr="00051BB9">
                <w:t>6,9 км</w:t>
              </w:r>
            </w:smartTag>
            <w:r w:rsidRPr="00051BB9">
              <w:t>)</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1.6</w:t>
            </w:r>
          </w:p>
        </w:tc>
        <w:tc>
          <w:tcPr>
            <w:tcW w:w="3473" w:type="pct"/>
          </w:tcPr>
          <w:p w:rsidR="00012026" w:rsidRPr="00051BB9" w:rsidRDefault="00012026" w:rsidP="00B40E66">
            <w:pPr>
              <w:pStyle w:val="12"/>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1,6 км"/>
              </w:smartTagPr>
              <w:r w:rsidRPr="00051BB9">
                <w:t>1,6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7653E5" w:rsidRDefault="00012026" w:rsidP="00B40E66">
            <w:pPr>
              <w:pStyle w:val="12"/>
              <w:widowControl w:val="0"/>
              <w:autoSpaceDE w:val="0"/>
              <w:autoSpaceDN w:val="0"/>
              <w:adjustRightInd w:val="0"/>
            </w:pPr>
            <w:r w:rsidRPr="007653E5">
              <w:t>1.7</w:t>
            </w:r>
          </w:p>
        </w:tc>
        <w:tc>
          <w:tcPr>
            <w:tcW w:w="3473" w:type="pct"/>
          </w:tcPr>
          <w:p w:rsidR="00012026" w:rsidRPr="007653E5" w:rsidRDefault="00012026" w:rsidP="00B40E66">
            <w:pPr>
              <w:pStyle w:val="12"/>
              <w:widowControl w:val="0"/>
              <w:autoSpaceDE w:val="0"/>
              <w:autoSpaceDN w:val="0"/>
              <w:adjustRightInd w:val="0"/>
            </w:pPr>
            <w:r>
              <w:t>Строительство</w:t>
            </w:r>
            <w:r w:rsidRPr="007653E5">
              <w:t xml:space="preserve"> разведочно-эксплуатационной скважины </w:t>
            </w:r>
            <w:r>
              <w:t>в поселке Балакирево Александровского района Владимирской области</w:t>
            </w:r>
          </w:p>
        </w:tc>
        <w:tc>
          <w:tcPr>
            <w:tcW w:w="1185" w:type="pct"/>
            <w:vAlign w:val="center"/>
          </w:tcPr>
          <w:p w:rsidR="00012026" w:rsidRPr="00051BB9" w:rsidRDefault="00012026" w:rsidP="00B40E66">
            <w:pPr>
              <w:pStyle w:val="12"/>
              <w:widowControl w:val="0"/>
              <w:autoSpaceDE w:val="0"/>
              <w:autoSpaceDN w:val="0"/>
              <w:adjustRightInd w:val="0"/>
            </w:pPr>
            <w:r>
              <w:t>Первая очередь</w:t>
            </w:r>
          </w:p>
        </w:tc>
      </w:tr>
      <w:tr w:rsidR="00012026" w:rsidRPr="00051BB9" w:rsidTr="00B40E66">
        <w:tc>
          <w:tcPr>
            <w:tcW w:w="342" w:type="pct"/>
          </w:tcPr>
          <w:p w:rsidR="00012026" w:rsidRPr="009C434B" w:rsidRDefault="00012026" w:rsidP="00B40E66">
            <w:pPr>
              <w:pStyle w:val="12"/>
              <w:widowControl w:val="0"/>
              <w:autoSpaceDE w:val="0"/>
              <w:autoSpaceDN w:val="0"/>
              <w:adjustRightInd w:val="0"/>
            </w:pPr>
            <w:r>
              <w:t>1.8</w:t>
            </w:r>
          </w:p>
        </w:tc>
        <w:tc>
          <w:tcPr>
            <w:tcW w:w="3473" w:type="pct"/>
          </w:tcPr>
          <w:p w:rsidR="00012026" w:rsidRDefault="00012026" w:rsidP="00B40E66">
            <w:pPr>
              <w:pStyle w:val="12"/>
              <w:widowControl w:val="0"/>
              <w:autoSpaceDE w:val="0"/>
              <w:autoSpaceDN w:val="0"/>
              <w:adjustRightInd w:val="0"/>
            </w:pPr>
            <w:r>
              <w:t>Оптимизация схемы водоснабжения, разработка технического задания на инвестиционную программу</w:t>
            </w:r>
          </w:p>
        </w:tc>
        <w:tc>
          <w:tcPr>
            <w:tcW w:w="1185" w:type="pct"/>
            <w:vAlign w:val="center"/>
          </w:tcPr>
          <w:p w:rsidR="00012026" w:rsidRDefault="00012026" w:rsidP="00B40E66">
            <w:pPr>
              <w:pStyle w:val="12"/>
              <w:widowControl w:val="0"/>
              <w:autoSpaceDE w:val="0"/>
              <w:autoSpaceDN w:val="0"/>
              <w:adjustRightInd w:val="0"/>
            </w:pPr>
          </w:p>
        </w:tc>
      </w:tr>
      <w:tr w:rsidR="00AA6B76" w:rsidRPr="00051BB9" w:rsidTr="00B40E66">
        <w:tc>
          <w:tcPr>
            <w:tcW w:w="342" w:type="pct"/>
          </w:tcPr>
          <w:p w:rsidR="00AA6B76" w:rsidRDefault="00AA6B76" w:rsidP="00B40E66">
            <w:pPr>
              <w:pStyle w:val="12"/>
              <w:widowControl w:val="0"/>
              <w:autoSpaceDE w:val="0"/>
              <w:autoSpaceDN w:val="0"/>
              <w:adjustRightInd w:val="0"/>
            </w:pPr>
            <w:r>
              <w:t>1.9</w:t>
            </w:r>
          </w:p>
        </w:tc>
        <w:tc>
          <w:tcPr>
            <w:tcW w:w="3473" w:type="pct"/>
          </w:tcPr>
          <w:p w:rsidR="00AA6B76" w:rsidRDefault="00AA6B76" w:rsidP="00B40E66">
            <w:pPr>
              <w:pStyle w:val="12"/>
              <w:widowControl w:val="0"/>
              <w:autoSpaceDE w:val="0"/>
              <w:autoSpaceDN w:val="0"/>
              <w:adjustRightInd w:val="0"/>
            </w:pPr>
            <w:r>
              <w:t>Передача объектов в концессию</w:t>
            </w:r>
          </w:p>
        </w:tc>
        <w:tc>
          <w:tcPr>
            <w:tcW w:w="1185" w:type="pct"/>
            <w:vAlign w:val="center"/>
          </w:tcPr>
          <w:p w:rsidR="00AA6B76" w:rsidRDefault="00AA6B7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w:t>
            </w:r>
          </w:p>
        </w:tc>
        <w:tc>
          <w:tcPr>
            <w:tcW w:w="3473" w:type="pct"/>
          </w:tcPr>
          <w:p w:rsidR="00012026" w:rsidRPr="0026679F" w:rsidRDefault="00012026" w:rsidP="00B40E66">
            <w:pPr>
              <w:pStyle w:val="12"/>
              <w:widowControl w:val="0"/>
              <w:autoSpaceDE w:val="0"/>
              <w:autoSpaceDN w:val="0"/>
              <w:adjustRightInd w:val="0"/>
              <w:rPr>
                <w:b/>
                <w:i/>
              </w:rPr>
            </w:pPr>
            <w:r w:rsidRPr="0026679F">
              <w:rPr>
                <w:b/>
                <w:i/>
              </w:rPr>
              <w:t>Водоотведение</w:t>
            </w:r>
          </w:p>
        </w:tc>
        <w:tc>
          <w:tcPr>
            <w:tcW w:w="1185" w:type="pct"/>
          </w:tcPr>
          <w:p w:rsidR="00012026" w:rsidRPr="00051BB9" w:rsidRDefault="0001202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2.1</w:t>
            </w:r>
          </w:p>
        </w:tc>
        <w:tc>
          <w:tcPr>
            <w:tcW w:w="3473" w:type="pct"/>
          </w:tcPr>
          <w:p w:rsidR="00012026" w:rsidRPr="00051BB9" w:rsidRDefault="00012026" w:rsidP="00B40E66">
            <w:pPr>
              <w:pStyle w:val="12"/>
              <w:widowControl w:val="0"/>
              <w:autoSpaceDE w:val="0"/>
              <w:autoSpaceDN w:val="0"/>
              <w:adjustRightInd w:val="0"/>
            </w:pPr>
            <w:r w:rsidRPr="00051BB9">
              <w:t>Реконструкция существующих канализационных очистных сооружений</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2.2</w:t>
            </w:r>
          </w:p>
        </w:tc>
        <w:tc>
          <w:tcPr>
            <w:tcW w:w="3473" w:type="pct"/>
          </w:tcPr>
          <w:p w:rsidR="00012026" w:rsidRPr="00051BB9" w:rsidRDefault="00012026" w:rsidP="00B40E66">
            <w:pPr>
              <w:pStyle w:val="12"/>
              <w:widowControl w:val="0"/>
              <w:autoSpaceDE w:val="0"/>
              <w:autoSpaceDN w:val="0"/>
              <w:adjustRightInd w:val="0"/>
            </w:pPr>
            <w:r w:rsidRPr="00051BB9">
              <w:t>Реконструкция изношенных сетей водоотведения</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2.3</w:t>
            </w:r>
          </w:p>
        </w:tc>
        <w:tc>
          <w:tcPr>
            <w:tcW w:w="3473" w:type="pct"/>
          </w:tcPr>
          <w:p w:rsidR="00012026" w:rsidRPr="00051BB9" w:rsidRDefault="00012026" w:rsidP="00B40E66">
            <w:pPr>
              <w:pStyle w:val="12"/>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2.4</w:t>
            </w:r>
          </w:p>
        </w:tc>
        <w:tc>
          <w:tcPr>
            <w:tcW w:w="3473" w:type="pct"/>
          </w:tcPr>
          <w:p w:rsidR="00012026" w:rsidRPr="00051BB9" w:rsidRDefault="00012026" w:rsidP="00B40E66">
            <w:pPr>
              <w:pStyle w:val="12"/>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2.5</w:t>
            </w:r>
          </w:p>
        </w:tc>
        <w:tc>
          <w:tcPr>
            <w:tcW w:w="3473" w:type="pct"/>
          </w:tcPr>
          <w:p w:rsidR="00012026" w:rsidRPr="00051BB9" w:rsidRDefault="00012026" w:rsidP="00B40E66">
            <w:pPr>
              <w:pStyle w:val="12"/>
              <w:widowControl w:val="0"/>
              <w:autoSpaceDE w:val="0"/>
              <w:autoSpaceDN w:val="0"/>
              <w:adjustRightInd w:val="0"/>
            </w:pPr>
            <w:r w:rsidRPr="00051BB9">
              <w:t>Реконструкция канализационных насосных станций</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2.6</w:t>
            </w:r>
          </w:p>
        </w:tc>
        <w:tc>
          <w:tcPr>
            <w:tcW w:w="3473" w:type="pct"/>
          </w:tcPr>
          <w:p w:rsidR="00012026" w:rsidRPr="00051BB9" w:rsidRDefault="00012026" w:rsidP="00B40E66">
            <w:pPr>
              <w:pStyle w:val="12"/>
              <w:widowControl w:val="0"/>
              <w:autoSpaceDE w:val="0"/>
              <w:autoSpaceDN w:val="0"/>
              <w:adjustRightInd w:val="0"/>
            </w:pPr>
            <w:r w:rsidRPr="00051BB9">
              <w:t>Строительство 3 канализационных насосных станций</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t>2.7</w:t>
            </w:r>
          </w:p>
        </w:tc>
        <w:tc>
          <w:tcPr>
            <w:tcW w:w="3473" w:type="pct"/>
          </w:tcPr>
          <w:p w:rsidR="00012026" w:rsidRPr="00051BB9" w:rsidRDefault="00012026" w:rsidP="00B40E66">
            <w:pPr>
              <w:pStyle w:val="12"/>
              <w:widowControl w:val="0"/>
              <w:autoSpaceDE w:val="0"/>
              <w:autoSpaceDN w:val="0"/>
              <w:adjustRightInd w:val="0"/>
            </w:pPr>
            <w:r>
              <w:t>Проектно-сметная документация на установку обеззараживания сточных вод</w:t>
            </w:r>
          </w:p>
        </w:tc>
        <w:tc>
          <w:tcPr>
            <w:tcW w:w="1185" w:type="pct"/>
            <w:vAlign w:val="center"/>
          </w:tcPr>
          <w:p w:rsidR="00012026" w:rsidRPr="00051BB9" w:rsidRDefault="00012026" w:rsidP="00B40E66">
            <w:pPr>
              <w:pStyle w:val="12"/>
              <w:widowControl w:val="0"/>
              <w:autoSpaceDE w:val="0"/>
              <w:autoSpaceDN w:val="0"/>
              <w:adjustRightInd w:val="0"/>
            </w:pPr>
            <w:r>
              <w:t>Первая очередь</w:t>
            </w:r>
          </w:p>
        </w:tc>
      </w:tr>
      <w:tr w:rsidR="00012026" w:rsidRPr="00051BB9" w:rsidTr="00B40E66">
        <w:tc>
          <w:tcPr>
            <w:tcW w:w="342" w:type="pct"/>
          </w:tcPr>
          <w:p w:rsidR="00012026" w:rsidRPr="009C434B" w:rsidRDefault="00012026" w:rsidP="00B40E66">
            <w:pPr>
              <w:pStyle w:val="12"/>
              <w:widowControl w:val="0"/>
              <w:autoSpaceDE w:val="0"/>
              <w:autoSpaceDN w:val="0"/>
              <w:adjustRightInd w:val="0"/>
            </w:pPr>
            <w:r>
              <w:t>2.8</w:t>
            </w:r>
          </w:p>
        </w:tc>
        <w:tc>
          <w:tcPr>
            <w:tcW w:w="3473" w:type="pct"/>
          </w:tcPr>
          <w:p w:rsidR="00012026" w:rsidRDefault="00012026" w:rsidP="00B40E66">
            <w:pPr>
              <w:pStyle w:val="12"/>
              <w:widowControl w:val="0"/>
              <w:autoSpaceDE w:val="0"/>
              <w:autoSpaceDN w:val="0"/>
              <w:adjustRightInd w:val="0"/>
            </w:pPr>
            <w:r>
              <w:t>Оптимизация схемы водоотведения, разработка технического задания на инвестиционную программу</w:t>
            </w:r>
          </w:p>
        </w:tc>
        <w:tc>
          <w:tcPr>
            <w:tcW w:w="1185" w:type="pct"/>
            <w:vAlign w:val="center"/>
          </w:tcPr>
          <w:p w:rsidR="00012026" w:rsidRDefault="00012026" w:rsidP="00B40E66">
            <w:pPr>
              <w:pStyle w:val="12"/>
              <w:widowControl w:val="0"/>
              <w:autoSpaceDE w:val="0"/>
              <w:autoSpaceDN w:val="0"/>
              <w:adjustRightInd w:val="0"/>
            </w:pPr>
          </w:p>
        </w:tc>
      </w:tr>
      <w:tr w:rsidR="00AA6B76" w:rsidRPr="00051BB9" w:rsidTr="00B40E66">
        <w:tc>
          <w:tcPr>
            <w:tcW w:w="342" w:type="pct"/>
          </w:tcPr>
          <w:p w:rsidR="00AA6B76" w:rsidRDefault="00AA6B76" w:rsidP="00B40E66">
            <w:pPr>
              <w:pStyle w:val="12"/>
              <w:widowControl w:val="0"/>
              <w:autoSpaceDE w:val="0"/>
              <w:autoSpaceDN w:val="0"/>
              <w:adjustRightInd w:val="0"/>
            </w:pPr>
            <w:r>
              <w:t>2.9</w:t>
            </w:r>
          </w:p>
        </w:tc>
        <w:tc>
          <w:tcPr>
            <w:tcW w:w="3473" w:type="pct"/>
          </w:tcPr>
          <w:p w:rsidR="00AA6B76" w:rsidRDefault="00AA6B76" w:rsidP="00A84406">
            <w:pPr>
              <w:pStyle w:val="12"/>
              <w:widowControl w:val="0"/>
              <w:autoSpaceDE w:val="0"/>
              <w:autoSpaceDN w:val="0"/>
              <w:adjustRightInd w:val="0"/>
            </w:pPr>
            <w:r>
              <w:t>Передача объектов в концессию</w:t>
            </w:r>
          </w:p>
        </w:tc>
        <w:tc>
          <w:tcPr>
            <w:tcW w:w="1185" w:type="pct"/>
            <w:vAlign w:val="center"/>
          </w:tcPr>
          <w:p w:rsidR="00AA6B76" w:rsidRDefault="00AA6B76" w:rsidP="00B40E66">
            <w:pPr>
              <w:pStyle w:val="12"/>
              <w:widowControl w:val="0"/>
              <w:autoSpaceDE w:val="0"/>
              <w:autoSpaceDN w:val="0"/>
              <w:adjustRightInd w:val="0"/>
            </w:pPr>
          </w:p>
        </w:tc>
      </w:tr>
      <w:tr w:rsidR="00D7594F" w:rsidRPr="00051BB9" w:rsidTr="00B40E66">
        <w:tc>
          <w:tcPr>
            <w:tcW w:w="342" w:type="pct"/>
          </w:tcPr>
          <w:p w:rsidR="00D7594F" w:rsidRDefault="00D7594F" w:rsidP="00B40E66">
            <w:pPr>
              <w:pStyle w:val="12"/>
              <w:widowControl w:val="0"/>
              <w:autoSpaceDE w:val="0"/>
              <w:autoSpaceDN w:val="0"/>
              <w:adjustRightInd w:val="0"/>
            </w:pPr>
            <w:r>
              <w:t>2.9.1</w:t>
            </w:r>
          </w:p>
        </w:tc>
        <w:tc>
          <w:tcPr>
            <w:tcW w:w="3473" w:type="pct"/>
          </w:tcPr>
          <w:p w:rsidR="00D7594F" w:rsidRDefault="00D7594F" w:rsidP="00A84406">
            <w:pPr>
              <w:pStyle w:val="12"/>
              <w:widowControl w:val="0"/>
              <w:autoSpaceDE w:val="0"/>
              <w:autoSpaceDN w:val="0"/>
              <w:adjustRightInd w:val="0"/>
            </w:pPr>
            <w:r>
              <w:t>Приобретение компрессора на очистные сооружения</w:t>
            </w:r>
          </w:p>
        </w:tc>
        <w:tc>
          <w:tcPr>
            <w:tcW w:w="1185" w:type="pct"/>
            <w:vAlign w:val="center"/>
          </w:tcPr>
          <w:p w:rsidR="00D7594F" w:rsidRDefault="00D7594F"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Инженерная подготовка территории</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w:t>
            </w:r>
          </w:p>
        </w:tc>
        <w:tc>
          <w:tcPr>
            <w:tcW w:w="3473" w:type="pct"/>
            <w:vAlign w:val="center"/>
          </w:tcPr>
          <w:p w:rsidR="00AA6B76" w:rsidRPr="0026679F" w:rsidRDefault="00AA6B76" w:rsidP="00B40E66">
            <w:pPr>
              <w:pStyle w:val="12"/>
              <w:widowControl w:val="0"/>
              <w:autoSpaceDE w:val="0"/>
              <w:autoSpaceDN w:val="0"/>
              <w:adjustRightInd w:val="0"/>
              <w:rPr>
                <w:sz w:val="18"/>
                <w:szCs w:val="18"/>
              </w:rPr>
            </w:pPr>
            <w:r w:rsidRPr="00051BB9">
              <w:t xml:space="preserve">Реконструкция закрытых водотоков – </w:t>
            </w:r>
            <w:smartTag w:uri="urn:schemas-microsoft-com:office:smarttags" w:element="metricconverter">
              <w:smartTagPr>
                <w:attr w:name="ProductID" w:val="1,35 км"/>
              </w:smartTagPr>
              <w:r w:rsidRPr="00051BB9">
                <w:t>1,35 км</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3.2</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4,54 км"/>
              </w:smartTagPr>
              <w:r w:rsidRPr="00051BB9">
                <w:t>4,54 км</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3.3</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0,74 км"/>
              </w:smartTagPr>
              <w:r w:rsidRPr="00051BB9">
                <w:t>0,74 км</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3.4</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7,9 км"/>
              </w:smartTagPr>
              <w:r w:rsidRPr="00051BB9">
                <w:t>7,9 км</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3.5</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4,36 км"/>
              </w:smartTagPr>
              <w:r w:rsidRPr="00051BB9">
                <w:t>4,36 км</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3.6</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напорных коллекторов – </w:t>
            </w:r>
            <w:smartTag w:uri="urn:schemas-microsoft-com:office:smarttags" w:element="metricconverter">
              <w:smartTagPr>
                <w:attr w:name="ProductID" w:val="0,08 км"/>
              </w:smartTagPr>
              <w:r w:rsidRPr="00051BB9">
                <w:t>0,08 км</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3.7</w:t>
            </w:r>
          </w:p>
        </w:tc>
        <w:tc>
          <w:tcPr>
            <w:tcW w:w="3473" w:type="pct"/>
            <w:vAlign w:val="center"/>
          </w:tcPr>
          <w:p w:rsidR="00AA6B76" w:rsidRPr="00051BB9" w:rsidRDefault="00AA6B76" w:rsidP="00B40E66">
            <w:pPr>
              <w:pStyle w:val="12"/>
              <w:widowControl w:val="0"/>
              <w:autoSpaceDE w:val="0"/>
              <w:autoSpaceDN w:val="0"/>
              <w:adjustRightInd w:val="0"/>
            </w:pPr>
            <w:r w:rsidRPr="00051BB9">
              <w:t>Строительство насосной станции</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3.8</w:t>
            </w:r>
          </w:p>
        </w:tc>
        <w:tc>
          <w:tcPr>
            <w:tcW w:w="3473" w:type="pct"/>
            <w:vAlign w:val="center"/>
          </w:tcPr>
          <w:p w:rsidR="00AA6B76" w:rsidRPr="00051BB9" w:rsidRDefault="00AA6B76" w:rsidP="00B40E66">
            <w:pPr>
              <w:pStyle w:val="12"/>
              <w:widowControl w:val="0"/>
              <w:autoSpaceDE w:val="0"/>
              <w:autoSpaceDN w:val="0"/>
              <w:adjustRightInd w:val="0"/>
            </w:pPr>
            <w:r w:rsidRPr="00051BB9">
              <w:t>Строительство камеры гашения</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3.9</w:t>
            </w:r>
          </w:p>
        </w:tc>
        <w:tc>
          <w:tcPr>
            <w:tcW w:w="3473" w:type="pct"/>
            <w:vAlign w:val="center"/>
          </w:tcPr>
          <w:p w:rsidR="00AA6B76" w:rsidRPr="00051BB9" w:rsidRDefault="00AA6B76" w:rsidP="00B40E66">
            <w:pPr>
              <w:pStyle w:val="12"/>
              <w:widowControl w:val="0"/>
              <w:autoSpaceDE w:val="0"/>
              <w:autoSpaceDN w:val="0"/>
              <w:adjustRightInd w:val="0"/>
            </w:pPr>
            <w:r w:rsidRPr="00051BB9">
              <w:t>Строительство 3 очистных сооружений дождевой канализации</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3.10</w:t>
            </w:r>
          </w:p>
        </w:tc>
        <w:tc>
          <w:tcPr>
            <w:tcW w:w="3473" w:type="pct"/>
            <w:vAlign w:val="center"/>
          </w:tcPr>
          <w:p w:rsidR="00AA6B76" w:rsidRPr="00051BB9" w:rsidRDefault="00AA6B76" w:rsidP="00B40E66">
            <w:pPr>
              <w:pStyle w:val="12"/>
              <w:widowControl w:val="0"/>
              <w:autoSpaceDE w:val="0"/>
              <w:autoSpaceDN w:val="0"/>
              <w:adjustRightInd w:val="0"/>
            </w:pPr>
            <w:r w:rsidRPr="00051BB9">
              <w:t>Строительство 2 локальных очистных сооружений (колодец- отстойник)</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3.11</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28 км"/>
              </w:smartTagPr>
              <w:r w:rsidRPr="00051BB9">
                <w:t>0,28 км</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3.12</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53 км"/>
              </w:smartTagPr>
              <w:r w:rsidRPr="00051BB9">
                <w:t>0,53 км</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3.13</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Благоустройство водоемов – </w:t>
            </w:r>
            <w:smartTag w:uri="urn:schemas-microsoft-com:office:smarttags" w:element="metricconverter">
              <w:smartTagPr>
                <w:attr w:name="ProductID" w:val="2,3 га"/>
              </w:smartTagPr>
              <w:r w:rsidRPr="00051BB9">
                <w:t>2,3 га</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lastRenderedPageBreak/>
              <w:t>3.14</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Благоустройство оврагов и крутых склонов – </w:t>
            </w:r>
            <w:smartTag w:uri="urn:schemas-microsoft-com:office:smarttags" w:element="metricconverter">
              <w:smartTagPr>
                <w:attr w:name="ProductID" w:val="0,04 га"/>
              </w:smartTagPr>
              <w:r w:rsidRPr="00051BB9">
                <w:t>0,04 га</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3.15</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5 га"/>
              </w:smartTagPr>
              <w:r w:rsidRPr="00051BB9">
                <w:t>0,5 га</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3.16</w:t>
            </w:r>
          </w:p>
        </w:tc>
        <w:tc>
          <w:tcPr>
            <w:tcW w:w="3473" w:type="pct"/>
          </w:tcPr>
          <w:p w:rsidR="00AA6B76" w:rsidRPr="00051BB9" w:rsidRDefault="00AA6B76" w:rsidP="00B40E66">
            <w:pPr>
              <w:pStyle w:val="12"/>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7 га"/>
              </w:smartTagPr>
              <w:r w:rsidRPr="00051BB9">
                <w:t>0,7 га</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Электроснабжение</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4.1</w:t>
            </w:r>
          </w:p>
        </w:tc>
        <w:tc>
          <w:tcPr>
            <w:tcW w:w="3473" w:type="pct"/>
          </w:tcPr>
          <w:p w:rsidR="00AA6B76" w:rsidRPr="00051BB9" w:rsidRDefault="00AA6B76" w:rsidP="00B40E66">
            <w:pPr>
              <w:pStyle w:val="12"/>
              <w:widowControl w:val="0"/>
              <w:autoSpaceDE w:val="0"/>
              <w:autoSpaceDN w:val="0"/>
              <w:adjustRightInd w:val="0"/>
            </w:pPr>
            <w:r w:rsidRPr="00051BB9">
              <w:t xml:space="preserve">Прокладка </w:t>
            </w:r>
            <w:smartTag w:uri="urn:schemas-microsoft-com:office:smarttags" w:element="metricconverter">
              <w:smartTagPr>
                <w:attr w:name="ProductID" w:val="1,7 км"/>
              </w:smartTagPr>
              <w:r w:rsidRPr="00051BB9">
                <w:t>1,7 км</w:t>
              </w:r>
            </w:smartTag>
            <w:r w:rsidRPr="00051BB9">
              <w:t xml:space="preserve"> КЛ 10 кВ</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4.2</w:t>
            </w:r>
          </w:p>
        </w:tc>
        <w:tc>
          <w:tcPr>
            <w:tcW w:w="3473" w:type="pct"/>
          </w:tcPr>
          <w:p w:rsidR="00AA6B76" w:rsidRPr="00051BB9" w:rsidRDefault="00AA6B76" w:rsidP="00B40E66">
            <w:pPr>
              <w:pStyle w:val="12"/>
              <w:widowControl w:val="0"/>
              <w:autoSpaceDE w:val="0"/>
              <w:autoSpaceDN w:val="0"/>
              <w:adjustRightInd w:val="0"/>
            </w:pPr>
            <w:r w:rsidRPr="00051BB9">
              <w:t>Строительство 2 трансформаторных подстанций 10/0,4 кВ</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4.3</w:t>
            </w:r>
          </w:p>
        </w:tc>
        <w:tc>
          <w:tcPr>
            <w:tcW w:w="3473" w:type="pct"/>
          </w:tcPr>
          <w:p w:rsidR="00AA6B76" w:rsidRPr="00051BB9" w:rsidRDefault="00AA6B76" w:rsidP="00B40E66">
            <w:pPr>
              <w:pStyle w:val="12"/>
              <w:widowControl w:val="0"/>
              <w:autoSpaceDE w:val="0"/>
              <w:autoSpaceDN w:val="0"/>
              <w:adjustRightInd w:val="0"/>
            </w:pPr>
            <w:r w:rsidRPr="00051BB9">
              <w:t xml:space="preserve">Прокладка </w:t>
            </w:r>
            <w:smartTag w:uri="urn:schemas-microsoft-com:office:smarttags" w:element="metricconverter">
              <w:smartTagPr>
                <w:attr w:name="ProductID" w:val="0,6 км"/>
              </w:smartTagPr>
              <w:r w:rsidRPr="00051BB9">
                <w:t>0,6 км</w:t>
              </w:r>
            </w:smartTag>
            <w:r w:rsidRPr="00051BB9">
              <w:t xml:space="preserve"> КЛ 10 кВ</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4.4</w:t>
            </w:r>
          </w:p>
        </w:tc>
        <w:tc>
          <w:tcPr>
            <w:tcW w:w="3473" w:type="pct"/>
          </w:tcPr>
          <w:p w:rsidR="00AA6B76" w:rsidRPr="00051BB9" w:rsidRDefault="00AA6B76" w:rsidP="00B40E66">
            <w:pPr>
              <w:pStyle w:val="12"/>
              <w:widowControl w:val="0"/>
              <w:autoSpaceDE w:val="0"/>
              <w:autoSpaceDN w:val="0"/>
              <w:adjustRightInd w:val="0"/>
            </w:pPr>
            <w:r w:rsidRPr="00051BB9">
              <w:t>Строительство 5 трансформаторных подстанций 10/0,4 кВ</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Газоснабжение</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5.1</w:t>
            </w:r>
          </w:p>
        </w:tc>
        <w:tc>
          <w:tcPr>
            <w:tcW w:w="3473" w:type="pct"/>
          </w:tcPr>
          <w:p w:rsidR="00AA6B76" w:rsidRPr="00051BB9" w:rsidRDefault="00AA6B76"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1,5 км"/>
              </w:smartTagPr>
              <w:r w:rsidRPr="00051BB9">
                <w:t>1,5 км</w:t>
              </w:r>
            </w:smartTag>
            <w:r w:rsidRPr="00051BB9">
              <w:t xml:space="preserve"> газопроводов высокого давления</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5.2</w:t>
            </w:r>
          </w:p>
        </w:tc>
        <w:tc>
          <w:tcPr>
            <w:tcW w:w="3473" w:type="pct"/>
          </w:tcPr>
          <w:p w:rsidR="00AA6B76" w:rsidRPr="00051BB9" w:rsidRDefault="00AA6B76" w:rsidP="00B40E66">
            <w:pPr>
              <w:pStyle w:val="12"/>
              <w:widowControl w:val="0"/>
              <w:autoSpaceDE w:val="0"/>
              <w:autoSpaceDN w:val="0"/>
              <w:adjustRightInd w:val="0"/>
            </w:pPr>
            <w:r w:rsidRPr="00051BB9">
              <w:t>Строительство 4 ГРП</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5.3</w:t>
            </w:r>
          </w:p>
        </w:tc>
        <w:tc>
          <w:tcPr>
            <w:tcW w:w="3473" w:type="pct"/>
          </w:tcPr>
          <w:p w:rsidR="00AA6B76" w:rsidRPr="00051BB9" w:rsidRDefault="00AA6B76"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1,1 км"/>
              </w:smartTagPr>
              <w:r w:rsidRPr="00051BB9">
                <w:t>1,1 км</w:t>
              </w:r>
            </w:smartTag>
            <w:r w:rsidRPr="00051BB9">
              <w:t xml:space="preserve"> газопроводов высокого давления</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5.4</w:t>
            </w:r>
          </w:p>
        </w:tc>
        <w:tc>
          <w:tcPr>
            <w:tcW w:w="3473" w:type="pct"/>
          </w:tcPr>
          <w:p w:rsidR="00AA6B76" w:rsidRPr="00051BB9" w:rsidRDefault="00AA6B76" w:rsidP="00B40E66">
            <w:pPr>
              <w:pStyle w:val="12"/>
              <w:widowControl w:val="0"/>
              <w:autoSpaceDE w:val="0"/>
              <w:autoSpaceDN w:val="0"/>
              <w:adjustRightInd w:val="0"/>
            </w:pPr>
            <w:r w:rsidRPr="00051BB9">
              <w:t>Строительство 2 ГРП</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6</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Теплоснабжение</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6.1</w:t>
            </w:r>
          </w:p>
        </w:tc>
        <w:tc>
          <w:tcPr>
            <w:tcW w:w="3473" w:type="pct"/>
          </w:tcPr>
          <w:p w:rsidR="00AA6B76" w:rsidRPr="00051BB9" w:rsidRDefault="00AA6B76" w:rsidP="00B40E66">
            <w:pPr>
              <w:pStyle w:val="12"/>
              <w:widowControl w:val="0"/>
              <w:autoSpaceDE w:val="0"/>
              <w:autoSpaceDN w:val="0"/>
              <w:adjustRightInd w:val="0"/>
            </w:pPr>
            <w:r w:rsidRPr="00051BB9">
              <w:t>Реконструкция теплосети отопления по ул. Заводской</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6.2</w:t>
            </w:r>
          </w:p>
        </w:tc>
        <w:tc>
          <w:tcPr>
            <w:tcW w:w="3473" w:type="pct"/>
          </w:tcPr>
          <w:p w:rsidR="00AA6B76" w:rsidRPr="00051BB9" w:rsidRDefault="00AA6B76" w:rsidP="00B40E66">
            <w:pPr>
              <w:pStyle w:val="12"/>
              <w:widowControl w:val="0"/>
              <w:autoSpaceDE w:val="0"/>
              <w:autoSpaceDN w:val="0"/>
              <w:adjustRightInd w:val="0"/>
            </w:pPr>
            <w:r w:rsidRPr="00051BB9">
              <w:t>Реконструкция теплосети ГВС по ул. Заводской</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6.3</w:t>
            </w:r>
          </w:p>
        </w:tc>
        <w:tc>
          <w:tcPr>
            <w:tcW w:w="3473" w:type="pct"/>
          </w:tcPr>
          <w:p w:rsidR="00AA6B76" w:rsidRPr="00051BB9" w:rsidRDefault="00AA6B76"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0,5 км"/>
              </w:smartTagPr>
              <w:r w:rsidRPr="00051BB9">
                <w:t>0,5 км</w:t>
              </w:r>
            </w:smartTag>
            <w:r w:rsidRPr="00051BB9">
              <w:t xml:space="preserve"> теплосетей для теплоснабжения и горячего водоснабжения новой застройки</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t>6.4</w:t>
            </w:r>
          </w:p>
        </w:tc>
        <w:tc>
          <w:tcPr>
            <w:tcW w:w="3473" w:type="pct"/>
          </w:tcPr>
          <w:p w:rsidR="00AA6B76" w:rsidRPr="00051BB9" w:rsidRDefault="00AA6B76" w:rsidP="00B40E66">
            <w:pPr>
              <w:pStyle w:val="12"/>
              <w:widowControl w:val="0"/>
              <w:autoSpaceDE w:val="0"/>
              <w:autoSpaceDN w:val="0"/>
              <w:adjustRightInd w:val="0"/>
            </w:pPr>
            <w:r>
              <w:t>Приобретение коммунальной техники, оптимизация схемы теплоснабжения и разработка технического задания на инвестиционную программу теплоснабжения, поведение экспертизы промышленной безопасности проектного решения по замене металлической дымовой трубы, разработка ПД по техническому перевооружению на замену дымовой трубы</w:t>
            </w:r>
          </w:p>
        </w:tc>
        <w:tc>
          <w:tcPr>
            <w:tcW w:w="1185" w:type="pct"/>
          </w:tcPr>
          <w:p w:rsidR="00AA6B76" w:rsidRPr="00051BB9" w:rsidRDefault="00AA6B76" w:rsidP="00B40E66">
            <w:pPr>
              <w:pStyle w:val="12"/>
              <w:widowControl w:val="0"/>
              <w:autoSpaceDE w:val="0"/>
              <w:autoSpaceDN w:val="0"/>
              <w:adjustRightInd w:val="0"/>
            </w:pPr>
            <w:r>
              <w:t>Первая очередь</w:t>
            </w:r>
          </w:p>
        </w:tc>
      </w:tr>
      <w:tr w:rsidR="00AA6B76" w:rsidRPr="00051BB9" w:rsidTr="00B40E66">
        <w:tc>
          <w:tcPr>
            <w:tcW w:w="342" w:type="pct"/>
          </w:tcPr>
          <w:p w:rsidR="00AA6B76" w:rsidRDefault="00AA6B76" w:rsidP="00B40E66">
            <w:pPr>
              <w:pStyle w:val="12"/>
              <w:widowControl w:val="0"/>
              <w:autoSpaceDE w:val="0"/>
              <w:autoSpaceDN w:val="0"/>
              <w:adjustRightInd w:val="0"/>
            </w:pPr>
            <w:r>
              <w:t>6.5</w:t>
            </w:r>
          </w:p>
        </w:tc>
        <w:tc>
          <w:tcPr>
            <w:tcW w:w="3473" w:type="pct"/>
          </w:tcPr>
          <w:p w:rsidR="00AA6B76" w:rsidRDefault="00AA6B76" w:rsidP="00A84406">
            <w:pPr>
              <w:pStyle w:val="12"/>
              <w:widowControl w:val="0"/>
              <w:autoSpaceDE w:val="0"/>
              <w:autoSpaceDN w:val="0"/>
              <w:adjustRightInd w:val="0"/>
            </w:pPr>
            <w:r>
              <w:t>Передача объектов в концессию</w:t>
            </w:r>
          </w:p>
        </w:tc>
        <w:tc>
          <w:tcPr>
            <w:tcW w:w="1185" w:type="pct"/>
          </w:tcPr>
          <w:p w:rsidR="00AA6B76" w:rsidRDefault="00AA6B76" w:rsidP="00B40E66">
            <w:pPr>
              <w:pStyle w:val="12"/>
              <w:widowControl w:val="0"/>
              <w:autoSpaceDE w:val="0"/>
              <w:autoSpaceDN w:val="0"/>
              <w:adjustRightInd w:val="0"/>
            </w:pPr>
          </w:p>
        </w:tc>
      </w:tr>
      <w:tr w:rsidR="00264C6B" w:rsidRPr="00051BB9" w:rsidTr="00B40E66">
        <w:tc>
          <w:tcPr>
            <w:tcW w:w="342" w:type="pct"/>
          </w:tcPr>
          <w:p w:rsidR="00264C6B" w:rsidRDefault="00264C6B" w:rsidP="00B40E66">
            <w:pPr>
              <w:pStyle w:val="12"/>
              <w:widowControl w:val="0"/>
              <w:autoSpaceDE w:val="0"/>
              <w:autoSpaceDN w:val="0"/>
              <w:adjustRightInd w:val="0"/>
            </w:pPr>
            <w:r>
              <w:t>6.6</w:t>
            </w:r>
          </w:p>
        </w:tc>
        <w:tc>
          <w:tcPr>
            <w:tcW w:w="3473" w:type="pct"/>
          </w:tcPr>
          <w:p w:rsidR="00264C6B" w:rsidRDefault="00264C6B" w:rsidP="00A84406">
            <w:pPr>
              <w:pStyle w:val="12"/>
              <w:widowControl w:val="0"/>
              <w:autoSpaceDE w:val="0"/>
              <w:autoSpaceDN w:val="0"/>
              <w:adjustRightInd w:val="0"/>
            </w:pPr>
            <w:r>
              <w:t>Актуализация схемы теплоснабжения</w:t>
            </w:r>
          </w:p>
        </w:tc>
        <w:tc>
          <w:tcPr>
            <w:tcW w:w="1185" w:type="pct"/>
          </w:tcPr>
          <w:p w:rsidR="00264C6B" w:rsidRDefault="00264C6B"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7</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Связь</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7.1</w:t>
            </w:r>
          </w:p>
        </w:tc>
        <w:tc>
          <w:tcPr>
            <w:tcW w:w="3473" w:type="pct"/>
          </w:tcPr>
          <w:p w:rsidR="00AA6B76" w:rsidRPr="00051BB9" w:rsidRDefault="00AA6B76" w:rsidP="00B40E66">
            <w:pPr>
              <w:pStyle w:val="12"/>
              <w:widowControl w:val="0"/>
              <w:autoSpaceDE w:val="0"/>
              <w:autoSpaceDN w:val="0"/>
              <w:adjustRightInd w:val="0"/>
            </w:pPr>
            <w:r w:rsidRPr="00051BB9">
              <w:t>Расширение емкости АТС до 3000 номеров</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7.2</w:t>
            </w:r>
          </w:p>
        </w:tc>
        <w:tc>
          <w:tcPr>
            <w:tcW w:w="3473" w:type="pct"/>
          </w:tcPr>
          <w:p w:rsidR="00AA6B76" w:rsidRPr="00051BB9" w:rsidRDefault="00AA6B76" w:rsidP="00B40E66">
            <w:pPr>
              <w:pStyle w:val="12"/>
              <w:widowControl w:val="0"/>
              <w:autoSpaceDE w:val="0"/>
              <w:autoSpaceDN w:val="0"/>
              <w:adjustRightInd w:val="0"/>
            </w:pPr>
            <w:r w:rsidRPr="00051BB9">
              <w:t>Расширение емкости АТС до 3460 номеров</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bl>
    <w:p w:rsidR="00012026" w:rsidRDefault="00012026" w:rsidP="00012026">
      <w:pPr>
        <w:shd w:val="clear" w:color="auto" w:fill="FFFFFF"/>
        <w:spacing w:line="480" w:lineRule="exact"/>
        <w:ind w:left="1238" w:hanging="763"/>
        <w:rPr>
          <w:b/>
          <w:bCs/>
        </w:rPr>
      </w:pPr>
    </w:p>
    <w:p w:rsidR="00012026" w:rsidRDefault="00012026" w:rsidP="00012026">
      <w:pPr>
        <w:shd w:val="clear" w:color="auto" w:fill="FFFFFF"/>
        <w:spacing w:line="480" w:lineRule="exact"/>
        <w:ind w:left="1238" w:hanging="763"/>
        <w:rPr>
          <w:b/>
          <w:bCs/>
        </w:rPr>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Pr="00B502FD" w:rsidRDefault="00012026" w:rsidP="00012026">
      <w:pPr>
        <w:pStyle w:val="10"/>
        <w:jc w:val="both"/>
        <w:rPr>
          <w:szCs w:val="28"/>
        </w:rPr>
      </w:pPr>
      <w:r w:rsidRPr="00B502FD">
        <w:rPr>
          <w:bCs/>
          <w:szCs w:val="28"/>
        </w:rPr>
        <w:t xml:space="preserve">Раздел 9. </w:t>
      </w:r>
      <w:bookmarkStart w:id="84" w:name="_Toc288493002"/>
      <w:r w:rsidRPr="00B502FD">
        <w:rPr>
          <w:szCs w:val="28"/>
        </w:rPr>
        <w:t>Сводные технико-экономические показатели мероприятий по территориальному планированию</w:t>
      </w:r>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6"/>
        <w:gridCol w:w="2692"/>
        <w:gridCol w:w="1756"/>
        <w:gridCol w:w="1573"/>
        <w:gridCol w:w="1447"/>
        <w:gridCol w:w="1438"/>
      </w:tblGrid>
      <w:tr w:rsidR="00012026" w:rsidRPr="00051BB9" w:rsidTr="00B40E66">
        <w:trPr>
          <w:trHeight w:val="20"/>
          <w:tblHeader/>
          <w:jc w:val="center"/>
        </w:trPr>
        <w:tc>
          <w:tcPr>
            <w:tcW w:w="349" w:type="pct"/>
            <w:vAlign w:val="center"/>
          </w:tcPr>
          <w:p w:rsidR="00012026" w:rsidRPr="00051BB9" w:rsidRDefault="00012026" w:rsidP="00B40E66">
            <w:pPr>
              <w:pStyle w:val="Normal10-02"/>
            </w:pPr>
            <w:r w:rsidRPr="00051BB9">
              <w:t>№</w:t>
            </w:r>
            <w:r w:rsidRPr="00051BB9">
              <w:br/>
              <w:t>п/п</w:t>
            </w:r>
          </w:p>
        </w:tc>
        <w:tc>
          <w:tcPr>
            <w:tcW w:w="1413" w:type="pct"/>
            <w:vAlign w:val="center"/>
          </w:tcPr>
          <w:p w:rsidR="00012026" w:rsidRPr="00051BB9" w:rsidRDefault="00012026" w:rsidP="00B40E66">
            <w:pPr>
              <w:pStyle w:val="Normal10-02"/>
            </w:pPr>
            <w:r w:rsidRPr="00051BB9">
              <w:t>Показатели</w:t>
            </w:r>
          </w:p>
        </w:tc>
        <w:tc>
          <w:tcPr>
            <w:tcW w:w="891" w:type="pct"/>
            <w:vAlign w:val="center"/>
          </w:tcPr>
          <w:p w:rsidR="00012026" w:rsidRPr="00051BB9" w:rsidRDefault="00012026" w:rsidP="00B40E66">
            <w:pPr>
              <w:pStyle w:val="Normal10-02"/>
              <w:rPr>
                <w:sz w:val="18"/>
                <w:szCs w:val="18"/>
              </w:rPr>
            </w:pPr>
            <w:r w:rsidRPr="00051BB9">
              <w:rPr>
                <w:sz w:val="18"/>
                <w:szCs w:val="18"/>
              </w:rPr>
              <w:t>Единица измерения</w:t>
            </w:r>
          </w:p>
        </w:tc>
        <w:tc>
          <w:tcPr>
            <w:tcW w:w="828" w:type="pct"/>
            <w:vAlign w:val="center"/>
          </w:tcPr>
          <w:p w:rsidR="00012026" w:rsidRPr="00051BB9" w:rsidRDefault="00012026" w:rsidP="00B40E66">
            <w:pPr>
              <w:pStyle w:val="Normal10-02"/>
            </w:pPr>
            <w:r w:rsidRPr="00051BB9">
              <w:t>Исходный год</w:t>
            </w:r>
          </w:p>
        </w:tc>
        <w:tc>
          <w:tcPr>
            <w:tcW w:w="762" w:type="pct"/>
            <w:vAlign w:val="center"/>
          </w:tcPr>
          <w:p w:rsidR="00012026" w:rsidRPr="00051BB9" w:rsidRDefault="00012026" w:rsidP="00B40E66">
            <w:pPr>
              <w:pStyle w:val="Normal10-02"/>
            </w:pPr>
            <w:r w:rsidRPr="00051BB9">
              <w:t xml:space="preserve">Первая очередь </w:t>
            </w:r>
          </w:p>
        </w:tc>
        <w:tc>
          <w:tcPr>
            <w:tcW w:w="757" w:type="pct"/>
            <w:vAlign w:val="center"/>
          </w:tcPr>
          <w:p w:rsidR="00012026" w:rsidRPr="00051BB9" w:rsidRDefault="00012026" w:rsidP="00B40E66">
            <w:pPr>
              <w:pStyle w:val="Normal10-02"/>
            </w:pPr>
            <w:r w:rsidRPr="00051BB9">
              <w:t>Расчетный</w:t>
            </w:r>
            <w:r w:rsidRPr="00051BB9">
              <w:br/>
              <w:t>срок</w:t>
            </w:r>
          </w:p>
        </w:tc>
      </w:tr>
      <w:tr w:rsidR="00012026" w:rsidRPr="00051BB9" w:rsidTr="00B40E66">
        <w:trPr>
          <w:trHeight w:val="20"/>
          <w:jc w:val="center"/>
        </w:trPr>
        <w:tc>
          <w:tcPr>
            <w:tcW w:w="349" w:type="pct"/>
          </w:tcPr>
          <w:p w:rsidR="00012026" w:rsidRPr="00051BB9" w:rsidRDefault="00012026" w:rsidP="00B40E66">
            <w:pPr>
              <w:pStyle w:val="12"/>
              <w:rPr>
                <w:b/>
              </w:rPr>
            </w:pPr>
            <w:r w:rsidRPr="00051BB9">
              <w:rPr>
                <w:b/>
              </w:rPr>
              <w:t>I</w:t>
            </w:r>
          </w:p>
        </w:tc>
        <w:tc>
          <w:tcPr>
            <w:tcW w:w="4651" w:type="pct"/>
            <w:gridSpan w:val="5"/>
          </w:tcPr>
          <w:p w:rsidR="00012026" w:rsidRPr="00051BB9" w:rsidRDefault="00012026" w:rsidP="00B40E66">
            <w:pPr>
              <w:pStyle w:val="12"/>
              <w:rPr>
                <w:b/>
              </w:rPr>
            </w:pPr>
            <w:r w:rsidRPr="00051BB9">
              <w:rPr>
                <w:b/>
              </w:rPr>
              <w:t>Население</w:t>
            </w:r>
          </w:p>
        </w:tc>
      </w:tr>
      <w:tr w:rsidR="00012026" w:rsidRPr="00051BB9" w:rsidTr="00B40E66">
        <w:trPr>
          <w:trHeight w:val="20"/>
          <w:jc w:val="center"/>
        </w:trPr>
        <w:tc>
          <w:tcPr>
            <w:tcW w:w="349" w:type="pct"/>
          </w:tcPr>
          <w:p w:rsidR="00012026" w:rsidRPr="00051BB9" w:rsidRDefault="00012026" w:rsidP="00B40E66">
            <w:pPr>
              <w:pStyle w:val="12"/>
            </w:pPr>
            <w:r w:rsidRPr="00051BB9">
              <w:t>1.1</w:t>
            </w:r>
          </w:p>
        </w:tc>
        <w:tc>
          <w:tcPr>
            <w:tcW w:w="1413" w:type="pct"/>
          </w:tcPr>
          <w:p w:rsidR="00012026" w:rsidRPr="00051BB9" w:rsidRDefault="00012026" w:rsidP="00B40E66">
            <w:pPr>
              <w:pStyle w:val="12"/>
            </w:pPr>
            <w:r w:rsidRPr="00051BB9">
              <w:t>Численность населения</w:t>
            </w:r>
          </w:p>
        </w:tc>
        <w:tc>
          <w:tcPr>
            <w:tcW w:w="891" w:type="pct"/>
            <w:vAlign w:val="center"/>
          </w:tcPr>
          <w:p w:rsidR="00012026" w:rsidRPr="00051BB9" w:rsidRDefault="00012026" w:rsidP="00B40E66">
            <w:pPr>
              <w:pStyle w:val="12"/>
              <w:jc w:val="center"/>
              <w:rPr>
                <w:sz w:val="18"/>
                <w:szCs w:val="18"/>
              </w:rPr>
            </w:pPr>
            <w:r w:rsidRPr="00051BB9">
              <w:rPr>
                <w:sz w:val="18"/>
                <w:szCs w:val="18"/>
              </w:rPr>
              <w:t>тыс. чел</w:t>
            </w:r>
          </w:p>
        </w:tc>
        <w:tc>
          <w:tcPr>
            <w:tcW w:w="828" w:type="pct"/>
            <w:vAlign w:val="center"/>
          </w:tcPr>
          <w:p w:rsidR="00012026" w:rsidRPr="00051BB9" w:rsidRDefault="00012026" w:rsidP="00B40E66">
            <w:pPr>
              <w:pStyle w:val="12"/>
              <w:jc w:val="center"/>
            </w:pPr>
            <w:r w:rsidRPr="00051BB9">
              <w:t>9,4</w:t>
            </w:r>
          </w:p>
        </w:tc>
        <w:tc>
          <w:tcPr>
            <w:tcW w:w="762" w:type="pct"/>
            <w:vAlign w:val="center"/>
          </w:tcPr>
          <w:p w:rsidR="00012026" w:rsidRPr="00051BB9" w:rsidRDefault="00012026" w:rsidP="00B40E66">
            <w:pPr>
              <w:pStyle w:val="12"/>
              <w:jc w:val="center"/>
            </w:pPr>
            <w:r w:rsidRPr="00051BB9">
              <w:t>9,1</w:t>
            </w:r>
          </w:p>
        </w:tc>
        <w:tc>
          <w:tcPr>
            <w:tcW w:w="757" w:type="pct"/>
            <w:vAlign w:val="center"/>
          </w:tcPr>
          <w:p w:rsidR="00012026" w:rsidRPr="00051BB9" w:rsidRDefault="00012026" w:rsidP="00B40E66">
            <w:pPr>
              <w:pStyle w:val="12"/>
              <w:jc w:val="center"/>
            </w:pPr>
            <w:r w:rsidRPr="00051BB9">
              <w:t>9,6</w:t>
            </w:r>
          </w:p>
        </w:tc>
      </w:tr>
      <w:tr w:rsidR="00012026" w:rsidRPr="00051BB9" w:rsidTr="00B40E66">
        <w:trPr>
          <w:trHeight w:val="20"/>
          <w:jc w:val="center"/>
        </w:trPr>
        <w:tc>
          <w:tcPr>
            <w:tcW w:w="349" w:type="pct"/>
            <w:vMerge w:val="restart"/>
          </w:tcPr>
          <w:p w:rsidR="00012026" w:rsidRPr="00051BB9" w:rsidRDefault="00012026" w:rsidP="00B40E66">
            <w:pPr>
              <w:pStyle w:val="12"/>
            </w:pPr>
            <w:r w:rsidRPr="00051BB9">
              <w:t>1.2</w:t>
            </w:r>
          </w:p>
        </w:tc>
        <w:tc>
          <w:tcPr>
            <w:tcW w:w="1413" w:type="pct"/>
          </w:tcPr>
          <w:p w:rsidR="00012026" w:rsidRPr="00051BB9" w:rsidRDefault="00012026" w:rsidP="00B40E66">
            <w:pPr>
              <w:pStyle w:val="12"/>
            </w:pPr>
            <w:r w:rsidRPr="00051BB9">
              <w:t>Возрастная структура населения</w:t>
            </w:r>
          </w:p>
        </w:tc>
        <w:tc>
          <w:tcPr>
            <w:tcW w:w="891" w:type="pct"/>
            <w:vMerge w:val="restart"/>
            <w:vAlign w:val="center"/>
          </w:tcPr>
          <w:p w:rsidR="00012026" w:rsidRPr="00051BB9" w:rsidRDefault="00012026" w:rsidP="00B40E66">
            <w:pPr>
              <w:pStyle w:val="12"/>
              <w:jc w:val="center"/>
              <w:rPr>
                <w:sz w:val="18"/>
                <w:szCs w:val="18"/>
              </w:rPr>
            </w:pPr>
            <w:r w:rsidRPr="00051BB9">
              <w:rPr>
                <w:sz w:val="18"/>
                <w:szCs w:val="18"/>
              </w:rPr>
              <w:t>%</w:t>
            </w:r>
          </w:p>
        </w:tc>
        <w:tc>
          <w:tcPr>
            <w:tcW w:w="828" w:type="pct"/>
            <w:vAlign w:val="center"/>
          </w:tcPr>
          <w:p w:rsidR="00012026" w:rsidRPr="00051BB9" w:rsidRDefault="00012026" w:rsidP="00B40E66">
            <w:pPr>
              <w:pStyle w:val="12"/>
              <w:jc w:val="center"/>
            </w:pPr>
          </w:p>
        </w:tc>
        <w:tc>
          <w:tcPr>
            <w:tcW w:w="762" w:type="pct"/>
            <w:vAlign w:val="center"/>
          </w:tcPr>
          <w:p w:rsidR="00012026" w:rsidRPr="00051BB9" w:rsidRDefault="00012026" w:rsidP="00B40E66">
            <w:pPr>
              <w:pStyle w:val="12"/>
              <w:jc w:val="center"/>
            </w:pPr>
          </w:p>
        </w:tc>
        <w:tc>
          <w:tcPr>
            <w:tcW w:w="757" w:type="pct"/>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tcPr>
          <w:p w:rsidR="00012026" w:rsidRPr="00051BB9" w:rsidRDefault="00012026" w:rsidP="00B40E66">
            <w:pPr>
              <w:pStyle w:val="12"/>
            </w:pPr>
          </w:p>
        </w:tc>
        <w:tc>
          <w:tcPr>
            <w:tcW w:w="1413" w:type="pct"/>
          </w:tcPr>
          <w:p w:rsidR="00012026" w:rsidRPr="00051BB9" w:rsidRDefault="00012026" w:rsidP="00B40E66">
            <w:pPr>
              <w:pStyle w:val="12"/>
            </w:pPr>
            <w:r w:rsidRPr="00051BB9">
              <w:t>- население младше трудоспособного возраста</w:t>
            </w:r>
          </w:p>
        </w:tc>
        <w:tc>
          <w:tcPr>
            <w:tcW w:w="891" w:type="pct"/>
            <w:vMerge/>
            <w:vAlign w:val="center"/>
          </w:tcPr>
          <w:p w:rsidR="00012026" w:rsidRPr="00051BB9" w:rsidRDefault="00012026" w:rsidP="00B40E66">
            <w:pPr>
              <w:pStyle w:val="12"/>
              <w:jc w:val="center"/>
              <w:rPr>
                <w:sz w:val="18"/>
                <w:szCs w:val="18"/>
              </w:rPr>
            </w:pPr>
          </w:p>
        </w:tc>
        <w:tc>
          <w:tcPr>
            <w:tcW w:w="828" w:type="pct"/>
            <w:vAlign w:val="center"/>
          </w:tcPr>
          <w:p w:rsidR="00012026" w:rsidRPr="00051BB9" w:rsidRDefault="00012026" w:rsidP="00B40E66">
            <w:pPr>
              <w:pStyle w:val="12"/>
              <w:jc w:val="center"/>
            </w:pPr>
            <w:r w:rsidRPr="00051BB9">
              <w:t>14,8</w:t>
            </w:r>
          </w:p>
        </w:tc>
        <w:tc>
          <w:tcPr>
            <w:tcW w:w="762" w:type="pct"/>
            <w:vAlign w:val="center"/>
          </w:tcPr>
          <w:p w:rsidR="00012026" w:rsidRPr="00051BB9" w:rsidRDefault="00012026" w:rsidP="00B40E66">
            <w:pPr>
              <w:pStyle w:val="12"/>
              <w:jc w:val="center"/>
            </w:pPr>
            <w:r w:rsidRPr="00051BB9">
              <w:t>15,0</w:t>
            </w:r>
          </w:p>
        </w:tc>
        <w:tc>
          <w:tcPr>
            <w:tcW w:w="757" w:type="pct"/>
            <w:vAlign w:val="center"/>
          </w:tcPr>
          <w:p w:rsidR="00012026" w:rsidRPr="00051BB9" w:rsidRDefault="00012026" w:rsidP="00B40E66">
            <w:pPr>
              <w:pStyle w:val="12"/>
              <w:jc w:val="center"/>
            </w:pPr>
            <w:r w:rsidRPr="00051BB9">
              <w:t>14,0</w:t>
            </w:r>
          </w:p>
        </w:tc>
      </w:tr>
      <w:tr w:rsidR="00012026" w:rsidRPr="00051BB9" w:rsidTr="00B40E66">
        <w:trPr>
          <w:trHeight w:val="20"/>
          <w:jc w:val="center"/>
        </w:trPr>
        <w:tc>
          <w:tcPr>
            <w:tcW w:w="349" w:type="pct"/>
            <w:vMerge/>
          </w:tcPr>
          <w:p w:rsidR="00012026" w:rsidRPr="00051BB9" w:rsidRDefault="00012026" w:rsidP="00B40E66">
            <w:pPr>
              <w:pStyle w:val="12"/>
            </w:pPr>
          </w:p>
        </w:tc>
        <w:tc>
          <w:tcPr>
            <w:tcW w:w="1413" w:type="pct"/>
          </w:tcPr>
          <w:p w:rsidR="00012026" w:rsidRPr="00051BB9" w:rsidRDefault="00012026" w:rsidP="00B40E66">
            <w:pPr>
              <w:pStyle w:val="12"/>
            </w:pPr>
            <w:r w:rsidRPr="00051BB9">
              <w:t>- население в трудоспособном возрасте</w:t>
            </w:r>
          </w:p>
        </w:tc>
        <w:tc>
          <w:tcPr>
            <w:tcW w:w="891" w:type="pct"/>
            <w:vMerge/>
            <w:vAlign w:val="center"/>
          </w:tcPr>
          <w:p w:rsidR="00012026" w:rsidRPr="00051BB9" w:rsidRDefault="00012026" w:rsidP="00B40E66">
            <w:pPr>
              <w:pStyle w:val="12"/>
              <w:jc w:val="center"/>
              <w:rPr>
                <w:sz w:val="18"/>
                <w:szCs w:val="18"/>
              </w:rPr>
            </w:pPr>
          </w:p>
        </w:tc>
        <w:tc>
          <w:tcPr>
            <w:tcW w:w="828" w:type="pct"/>
            <w:vAlign w:val="center"/>
          </w:tcPr>
          <w:p w:rsidR="00012026" w:rsidRPr="00051BB9" w:rsidRDefault="00012026" w:rsidP="00B40E66">
            <w:pPr>
              <w:pStyle w:val="12"/>
              <w:jc w:val="center"/>
            </w:pPr>
            <w:r w:rsidRPr="00051BB9">
              <w:t>60,2</w:t>
            </w:r>
          </w:p>
        </w:tc>
        <w:tc>
          <w:tcPr>
            <w:tcW w:w="762" w:type="pct"/>
            <w:vAlign w:val="center"/>
          </w:tcPr>
          <w:p w:rsidR="00012026" w:rsidRPr="00051BB9" w:rsidRDefault="00012026" w:rsidP="00B40E66">
            <w:pPr>
              <w:pStyle w:val="12"/>
              <w:jc w:val="center"/>
            </w:pPr>
            <w:r w:rsidRPr="00051BB9">
              <w:t>60,0</w:t>
            </w:r>
          </w:p>
        </w:tc>
        <w:tc>
          <w:tcPr>
            <w:tcW w:w="757" w:type="pct"/>
            <w:vAlign w:val="center"/>
          </w:tcPr>
          <w:p w:rsidR="00012026" w:rsidRPr="00051BB9" w:rsidRDefault="00012026" w:rsidP="00B40E66">
            <w:pPr>
              <w:pStyle w:val="12"/>
              <w:jc w:val="center"/>
            </w:pPr>
            <w:r w:rsidRPr="00051BB9">
              <w:t>56,0</w:t>
            </w:r>
          </w:p>
        </w:tc>
      </w:tr>
      <w:tr w:rsidR="00012026" w:rsidRPr="00051BB9" w:rsidTr="00B40E66">
        <w:trPr>
          <w:trHeight w:val="20"/>
          <w:jc w:val="center"/>
        </w:trPr>
        <w:tc>
          <w:tcPr>
            <w:tcW w:w="349" w:type="pct"/>
            <w:vMerge/>
          </w:tcPr>
          <w:p w:rsidR="00012026" w:rsidRPr="00051BB9" w:rsidRDefault="00012026" w:rsidP="00B40E66">
            <w:pPr>
              <w:pStyle w:val="12"/>
            </w:pPr>
          </w:p>
        </w:tc>
        <w:tc>
          <w:tcPr>
            <w:tcW w:w="1413" w:type="pct"/>
          </w:tcPr>
          <w:p w:rsidR="00012026" w:rsidRPr="00051BB9" w:rsidRDefault="00012026" w:rsidP="00B40E66">
            <w:pPr>
              <w:pStyle w:val="12"/>
            </w:pPr>
            <w:r w:rsidRPr="00051BB9">
              <w:t>- население старше трудоспособного возраста</w:t>
            </w:r>
          </w:p>
        </w:tc>
        <w:tc>
          <w:tcPr>
            <w:tcW w:w="891" w:type="pct"/>
            <w:vMerge/>
            <w:vAlign w:val="center"/>
          </w:tcPr>
          <w:p w:rsidR="00012026" w:rsidRPr="00051BB9" w:rsidRDefault="00012026" w:rsidP="00B40E66">
            <w:pPr>
              <w:pStyle w:val="12"/>
              <w:jc w:val="center"/>
              <w:rPr>
                <w:sz w:val="18"/>
                <w:szCs w:val="18"/>
              </w:rPr>
            </w:pPr>
          </w:p>
        </w:tc>
        <w:tc>
          <w:tcPr>
            <w:tcW w:w="828" w:type="pct"/>
            <w:vAlign w:val="center"/>
          </w:tcPr>
          <w:p w:rsidR="00012026" w:rsidRPr="00051BB9" w:rsidRDefault="00012026" w:rsidP="00B40E66">
            <w:pPr>
              <w:pStyle w:val="12"/>
              <w:jc w:val="center"/>
            </w:pPr>
            <w:r w:rsidRPr="00051BB9">
              <w:t>25,0</w:t>
            </w:r>
          </w:p>
        </w:tc>
        <w:tc>
          <w:tcPr>
            <w:tcW w:w="762" w:type="pct"/>
            <w:vAlign w:val="center"/>
          </w:tcPr>
          <w:p w:rsidR="00012026" w:rsidRPr="00051BB9" w:rsidRDefault="00012026" w:rsidP="00B40E66">
            <w:pPr>
              <w:pStyle w:val="12"/>
              <w:jc w:val="center"/>
            </w:pPr>
            <w:r w:rsidRPr="00051BB9">
              <w:t>25,0</w:t>
            </w:r>
          </w:p>
        </w:tc>
        <w:tc>
          <w:tcPr>
            <w:tcW w:w="757" w:type="pct"/>
            <w:vAlign w:val="center"/>
          </w:tcPr>
          <w:p w:rsidR="00012026" w:rsidRPr="00051BB9" w:rsidRDefault="00012026" w:rsidP="00B40E66">
            <w:pPr>
              <w:pStyle w:val="12"/>
              <w:jc w:val="center"/>
            </w:pPr>
            <w:r w:rsidRPr="00051BB9">
              <w:t>30,0</w:t>
            </w:r>
          </w:p>
        </w:tc>
      </w:tr>
      <w:tr w:rsidR="00012026" w:rsidRPr="00051BB9" w:rsidTr="00B40E66">
        <w:tblPrEx>
          <w:tblLook w:val="01E0"/>
        </w:tblPrEx>
        <w:trPr>
          <w:trHeight w:val="20"/>
          <w:jc w:val="center"/>
        </w:trPr>
        <w:tc>
          <w:tcPr>
            <w:tcW w:w="349" w:type="pct"/>
          </w:tcPr>
          <w:p w:rsidR="00012026" w:rsidRPr="00051BB9" w:rsidRDefault="00012026" w:rsidP="00B40E66">
            <w:pPr>
              <w:pStyle w:val="12"/>
              <w:rPr>
                <w:b/>
              </w:rPr>
            </w:pPr>
            <w:r w:rsidRPr="00051BB9">
              <w:rPr>
                <w:b/>
              </w:rPr>
              <w:t>II</w:t>
            </w:r>
          </w:p>
        </w:tc>
        <w:tc>
          <w:tcPr>
            <w:tcW w:w="4651" w:type="pct"/>
            <w:gridSpan w:val="5"/>
          </w:tcPr>
          <w:p w:rsidR="00012026" w:rsidRPr="00051BB9" w:rsidRDefault="00012026" w:rsidP="00B40E66">
            <w:pPr>
              <w:pStyle w:val="12"/>
              <w:rPr>
                <w:b/>
              </w:rPr>
            </w:pPr>
            <w:r w:rsidRPr="00051BB9">
              <w:rPr>
                <w:b/>
              </w:rPr>
              <w:t>Территории</w:t>
            </w:r>
          </w:p>
        </w:tc>
      </w:tr>
      <w:tr w:rsidR="00012026" w:rsidRPr="00051BB9" w:rsidTr="00B40E66">
        <w:tblPrEx>
          <w:tblLook w:val="01E0"/>
        </w:tblPrEx>
        <w:trPr>
          <w:trHeight w:val="244"/>
          <w:jc w:val="center"/>
        </w:trPr>
        <w:tc>
          <w:tcPr>
            <w:tcW w:w="349" w:type="pct"/>
          </w:tcPr>
          <w:p w:rsidR="00012026" w:rsidRPr="00051BB9" w:rsidRDefault="00012026" w:rsidP="00B40E66">
            <w:pPr>
              <w:pStyle w:val="12"/>
            </w:pPr>
            <w:r w:rsidRPr="00051BB9">
              <w:t>2.</w:t>
            </w:r>
          </w:p>
        </w:tc>
        <w:tc>
          <w:tcPr>
            <w:tcW w:w="1413" w:type="pct"/>
            <w:vAlign w:val="bottom"/>
          </w:tcPr>
          <w:p w:rsidR="00012026" w:rsidRPr="00B502FD" w:rsidRDefault="00012026" w:rsidP="00B40E66">
            <w:pPr>
              <w:rPr>
                <w:b/>
                <w:sz w:val="22"/>
                <w:szCs w:val="22"/>
              </w:rPr>
            </w:pPr>
            <w:r w:rsidRPr="00B502FD">
              <w:rPr>
                <w:b/>
                <w:sz w:val="22"/>
                <w:szCs w:val="22"/>
              </w:rPr>
              <w:t>Территории в административных границах населенного пункта всего, в т.ч.</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537,7/100,0</w:t>
            </w:r>
          </w:p>
        </w:tc>
        <w:tc>
          <w:tcPr>
            <w:tcW w:w="762" w:type="pct"/>
            <w:vAlign w:val="center"/>
          </w:tcPr>
          <w:p w:rsidR="00012026" w:rsidRPr="00051BB9" w:rsidRDefault="00012026" w:rsidP="00B40E66">
            <w:pPr>
              <w:pStyle w:val="12"/>
              <w:jc w:val="center"/>
            </w:pPr>
            <w:r w:rsidRPr="00051BB9">
              <w:t>537,7/100,0</w:t>
            </w:r>
          </w:p>
        </w:tc>
        <w:tc>
          <w:tcPr>
            <w:tcW w:w="757" w:type="pct"/>
            <w:vAlign w:val="center"/>
          </w:tcPr>
          <w:p w:rsidR="00012026" w:rsidRPr="00051BB9" w:rsidRDefault="00012026" w:rsidP="00B40E66">
            <w:pPr>
              <w:pStyle w:val="12"/>
              <w:jc w:val="center"/>
            </w:pPr>
            <w:r w:rsidRPr="00051BB9">
              <w:t>537,7/100,0</w:t>
            </w:r>
          </w:p>
        </w:tc>
      </w:tr>
      <w:tr w:rsidR="00012026" w:rsidRPr="00051BB9" w:rsidTr="00B40E66">
        <w:tblPrEx>
          <w:tblLook w:val="01E0"/>
        </w:tblPrEx>
        <w:trPr>
          <w:trHeight w:val="348"/>
          <w:jc w:val="center"/>
        </w:trPr>
        <w:tc>
          <w:tcPr>
            <w:tcW w:w="349" w:type="pct"/>
          </w:tcPr>
          <w:p w:rsidR="00012026" w:rsidRPr="00051BB9" w:rsidRDefault="00012026" w:rsidP="00B40E66">
            <w:pPr>
              <w:pStyle w:val="12"/>
            </w:pPr>
            <w:r w:rsidRPr="00051BB9">
              <w:t>2.1</w:t>
            </w:r>
          </w:p>
        </w:tc>
        <w:tc>
          <w:tcPr>
            <w:tcW w:w="1413" w:type="pct"/>
            <w:vAlign w:val="bottom"/>
          </w:tcPr>
          <w:p w:rsidR="00012026" w:rsidRPr="00B502FD" w:rsidRDefault="00012026" w:rsidP="00B40E66">
            <w:pPr>
              <w:rPr>
                <w:sz w:val="22"/>
                <w:szCs w:val="22"/>
              </w:rPr>
            </w:pPr>
            <w:r w:rsidRPr="00B502FD">
              <w:rPr>
                <w:sz w:val="22"/>
                <w:szCs w:val="22"/>
              </w:rPr>
              <w:t>жилые зоны всего, в т.ч</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113,7/21,1</w:t>
            </w:r>
          </w:p>
        </w:tc>
        <w:tc>
          <w:tcPr>
            <w:tcW w:w="762" w:type="pct"/>
            <w:vAlign w:val="center"/>
          </w:tcPr>
          <w:p w:rsidR="00012026" w:rsidRPr="00051BB9" w:rsidRDefault="00012026" w:rsidP="00B40E66">
            <w:pPr>
              <w:pStyle w:val="12"/>
              <w:jc w:val="center"/>
            </w:pPr>
            <w:r w:rsidRPr="00051BB9">
              <w:t>130,4/24,3</w:t>
            </w:r>
          </w:p>
        </w:tc>
        <w:tc>
          <w:tcPr>
            <w:tcW w:w="757" w:type="pct"/>
            <w:vAlign w:val="center"/>
          </w:tcPr>
          <w:p w:rsidR="00012026" w:rsidRPr="00051BB9" w:rsidRDefault="00012026" w:rsidP="00B40E66">
            <w:pPr>
              <w:pStyle w:val="12"/>
              <w:jc w:val="center"/>
            </w:pPr>
            <w:r w:rsidRPr="00051BB9">
              <w:t>130,4/24,3</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2.1.1</w:t>
            </w:r>
          </w:p>
        </w:tc>
        <w:tc>
          <w:tcPr>
            <w:tcW w:w="1413" w:type="pct"/>
            <w:vAlign w:val="bottom"/>
          </w:tcPr>
          <w:p w:rsidR="00012026" w:rsidRPr="00B502FD" w:rsidRDefault="00012026" w:rsidP="00B40E66">
            <w:pPr>
              <w:rPr>
                <w:sz w:val="22"/>
                <w:szCs w:val="22"/>
              </w:rPr>
            </w:pPr>
            <w:r w:rsidRPr="00B502FD">
              <w:rPr>
                <w:sz w:val="22"/>
                <w:szCs w:val="22"/>
              </w:rPr>
              <w:t>индивидуальная застройка (в т.ч. коттеджная застройка)</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89,2/16,6</w:t>
            </w:r>
          </w:p>
        </w:tc>
        <w:tc>
          <w:tcPr>
            <w:tcW w:w="762" w:type="pct"/>
            <w:vAlign w:val="center"/>
          </w:tcPr>
          <w:p w:rsidR="00012026" w:rsidRPr="00051BB9" w:rsidRDefault="00012026" w:rsidP="00B40E66">
            <w:pPr>
              <w:pStyle w:val="12"/>
              <w:jc w:val="center"/>
            </w:pPr>
            <w:r w:rsidRPr="00051BB9">
              <w:t>105,9/19,8</w:t>
            </w:r>
          </w:p>
        </w:tc>
        <w:tc>
          <w:tcPr>
            <w:tcW w:w="757" w:type="pct"/>
            <w:vAlign w:val="center"/>
          </w:tcPr>
          <w:p w:rsidR="00012026" w:rsidRPr="00051BB9" w:rsidRDefault="00012026" w:rsidP="00B40E66">
            <w:pPr>
              <w:pStyle w:val="12"/>
              <w:jc w:val="center"/>
            </w:pPr>
            <w:r w:rsidRPr="00051BB9">
              <w:t>105,9/19,8</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2.1.2</w:t>
            </w:r>
          </w:p>
        </w:tc>
        <w:tc>
          <w:tcPr>
            <w:tcW w:w="1413" w:type="pct"/>
            <w:vAlign w:val="bottom"/>
          </w:tcPr>
          <w:p w:rsidR="00012026" w:rsidRPr="00B502FD" w:rsidRDefault="00012026" w:rsidP="00B40E66">
            <w:pPr>
              <w:rPr>
                <w:sz w:val="22"/>
                <w:szCs w:val="22"/>
              </w:rPr>
            </w:pPr>
            <w:r w:rsidRPr="00B502FD">
              <w:rPr>
                <w:sz w:val="22"/>
                <w:szCs w:val="22"/>
              </w:rPr>
              <w:t>застройка средней этажности</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23,2/4,3</w:t>
            </w:r>
          </w:p>
        </w:tc>
        <w:tc>
          <w:tcPr>
            <w:tcW w:w="762" w:type="pct"/>
            <w:vAlign w:val="center"/>
          </w:tcPr>
          <w:p w:rsidR="00012026" w:rsidRPr="00051BB9" w:rsidRDefault="00012026" w:rsidP="00B40E66">
            <w:pPr>
              <w:pStyle w:val="12"/>
              <w:jc w:val="center"/>
            </w:pPr>
            <w:r w:rsidRPr="00051BB9">
              <w:t>23,2/4,3</w:t>
            </w:r>
          </w:p>
        </w:tc>
        <w:tc>
          <w:tcPr>
            <w:tcW w:w="757" w:type="pct"/>
            <w:vAlign w:val="center"/>
          </w:tcPr>
          <w:p w:rsidR="00012026" w:rsidRPr="00051BB9" w:rsidRDefault="00012026" w:rsidP="00B40E66">
            <w:pPr>
              <w:pStyle w:val="12"/>
              <w:jc w:val="center"/>
            </w:pPr>
            <w:r w:rsidRPr="00051BB9">
              <w:t>23,2/4,3</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2.1.3</w:t>
            </w:r>
          </w:p>
        </w:tc>
        <w:tc>
          <w:tcPr>
            <w:tcW w:w="1413" w:type="pct"/>
            <w:vAlign w:val="bottom"/>
          </w:tcPr>
          <w:p w:rsidR="00012026" w:rsidRPr="00B502FD" w:rsidRDefault="00012026" w:rsidP="00B40E66">
            <w:pPr>
              <w:rPr>
                <w:sz w:val="22"/>
                <w:szCs w:val="22"/>
              </w:rPr>
            </w:pPr>
            <w:r w:rsidRPr="00B502FD">
              <w:rPr>
                <w:sz w:val="22"/>
                <w:szCs w:val="22"/>
              </w:rPr>
              <w:t>многоэтажная застройка</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1,3/0,2</w:t>
            </w:r>
          </w:p>
        </w:tc>
        <w:tc>
          <w:tcPr>
            <w:tcW w:w="762" w:type="pct"/>
            <w:vAlign w:val="center"/>
          </w:tcPr>
          <w:p w:rsidR="00012026" w:rsidRPr="00051BB9" w:rsidRDefault="00012026" w:rsidP="00B40E66">
            <w:pPr>
              <w:pStyle w:val="12"/>
              <w:jc w:val="center"/>
            </w:pPr>
            <w:r w:rsidRPr="00051BB9">
              <w:t>1,3/0,2</w:t>
            </w:r>
          </w:p>
        </w:tc>
        <w:tc>
          <w:tcPr>
            <w:tcW w:w="757" w:type="pct"/>
            <w:vAlign w:val="center"/>
          </w:tcPr>
          <w:p w:rsidR="00012026" w:rsidRPr="00051BB9" w:rsidRDefault="00012026" w:rsidP="00B40E66">
            <w:pPr>
              <w:pStyle w:val="12"/>
              <w:jc w:val="center"/>
            </w:pPr>
            <w:r w:rsidRPr="00051BB9">
              <w:t>1,3/0,2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2.2</w:t>
            </w:r>
          </w:p>
        </w:tc>
        <w:tc>
          <w:tcPr>
            <w:tcW w:w="1413" w:type="pct"/>
            <w:vAlign w:val="bottom"/>
          </w:tcPr>
          <w:p w:rsidR="00012026" w:rsidRPr="00B502FD" w:rsidRDefault="00012026" w:rsidP="00B40E66">
            <w:pPr>
              <w:rPr>
                <w:sz w:val="22"/>
                <w:szCs w:val="22"/>
              </w:rPr>
            </w:pPr>
            <w:r w:rsidRPr="00B502FD">
              <w:rPr>
                <w:sz w:val="22"/>
                <w:szCs w:val="22"/>
              </w:rPr>
              <w:t>общественно-деловые зоны</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18,8/3,5</w:t>
            </w:r>
          </w:p>
        </w:tc>
        <w:tc>
          <w:tcPr>
            <w:tcW w:w="762" w:type="pct"/>
            <w:vAlign w:val="center"/>
          </w:tcPr>
          <w:p w:rsidR="00012026" w:rsidRPr="00051BB9" w:rsidRDefault="00012026" w:rsidP="00B40E66">
            <w:pPr>
              <w:pStyle w:val="12"/>
              <w:jc w:val="center"/>
            </w:pPr>
            <w:r w:rsidRPr="00051BB9">
              <w:t>22,5/4,2</w:t>
            </w:r>
          </w:p>
        </w:tc>
        <w:tc>
          <w:tcPr>
            <w:tcW w:w="757" w:type="pct"/>
            <w:vAlign w:val="center"/>
          </w:tcPr>
          <w:p w:rsidR="00012026" w:rsidRPr="00051BB9" w:rsidRDefault="00012026" w:rsidP="00B40E66">
            <w:pPr>
              <w:pStyle w:val="12"/>
              <w:jc w:val="center"/>
            </w:pPr>
            <w:r w:rsidRPr="00051BB9">
              <w:t>22,5/4,2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2.3</w:t>
            </w:r>
          </w:p>
        </w:tc>
        <w:tc>
          <w:tcPr>
            <w:tcW w:w="1413" w:type="pct"/>
            <w:vAlign w:val="bottom"/>
          </w:tcPr>
          <w:p w:rsidR="00012026" w:rsidRPr="00B502FD" w:rsidRDefault="00012026" w:rsidP="00B40E66">
            <w:pPr>
              <w:rPr>
                <w:sz w:val="22"/>
                <w:szCs w:val="22"/>
              </w:rPr>
            </w:pPr>
            <w:r w:rsidRPr="00B502FD">
              <w:rPr>
                <w:sz w:val="22"/>
                <w:szCs w:val="22"/>
              </w:rPr>
              <w:t>промышленные и коммунальные зоны</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119,6/22,2</w:t>
            </w:r>
          </w:p>
        </w:tc>
        <w:tc>
          <w:tcPr>
            <w:tcW w:w="762" w:type="pct"/>
            <w:vAlign w:val="center"/>
          </w:tcPr>
          <w:p w:rsidR="00012026" w:rsidRPr="00051BB9" w:rsidRDefault="00012026" w:rsidP="00B40E66">
            <w:pPr>
              <w:pStyle w:val="12"/>
              <w:jc w:val="center"/>
            </w:pPr>
            <w:r w:rsidRPr="00051BB9">
              <w:t>145,4/27,0</w:t>
            </w:r>
          </w:p>
        </w:tc>
        <w:tc>
          <w:tcPr>
            <w:tcW w:w="757" w:type="pct"/>
            <w:vAlign w:val="center"/>
          </w:tcPr>
          <w:p w:rsidR="00012026" w:rsidRPr="00051BB9" w:rsidRDefault="00012026" w:rsidP="00B40E66">
            <w:pPr>
              <w:pStyle w:val="12"/>
              <w:jc w:val="center"/>
            </w:pPr>
            <w:r w:rsidRPr="00051BB9">
              <w:t>145,4/27,0</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2.4</w:t>
            </w:r>
          </w:p>
        </w:tc>
        <w:tc>
          <w:tcPr>
            <w:tcW w:w="1413" w:type="pct"/>
            <w:vAlign w:val="bottom"/>
          </w:tcPr>
          <w:p w:rsidR="00012026" w:rsidRPr="00B502FD" w:rsidRDefault="00012026" w:rsidP="00B40E66">
            <w:pPr>
              <w:rPr>
                <w:sz w:val="22"/>
                <w:szCs w:val="22"/>
              </w:rPr>
            </w:pPr>
            <w:r w:rsidRPr="00B502FD">
              <w:rPr>
                <w:sz w:val="22"/>
                <w:szCs w:val="22"/>
              </w:rPr>
              <w:t>зоны инженерных и транспортных инфраструктур</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44,5/8,3</w:t>
            </w:r>
          </w:p>
        </w:tc>
        <w:tc>
          <w:tcPr>
            <w:tcW w:w="762" w:type="pct"/>
            <w:vAlign w:val="center"/>
          </w:tcPr>
          <w:p w:rsidR="00012026" w:rsidRPr="00051BB9" w:rsidRDefault="00012026" w:rsidP="00B40E66">
            <w:pPr>
              <w:pStyle w:val="12"/>
              <w:jc w:val="center"/>
            </w:pPr>
            <w:r w:rsidRPr="00051BB9">
              <w:t>55,0/10,2</w:t>
            </w:r>
          </w:p>
        </w:tc>
        <w:tc>
          <w:tcPr>
            <w:tcW w:w="757" w:type="pct"/>
            <w:vAlign w:val="center"/>
          </w:tcPr>
          <w:p w:rsidR="00012026" w:rsidRPr="00051BB9" w:rsidRDefault="00012026" w:rsidP="00B40E66">
            <w:pPr>
              <w:pStyle w:val="12"/>
              <w:jc w:val="center"/>
            </w:pPr>
            <w:r w:rsidRPr="00051BB9">
              <w:t>55,0/10,2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2.5</w:t>
            </w:r>
          </w:p>
        </w:tc>
        <w:tc>
          <w:tcPr>
            <w:tcW w:w="1413" w:type="pct"/>
            <w:vAlign w:val="bottom"/>
          </w:tcPr>
          <w:p w:rsidR="00012026" w:rsidRPr="00B502FD" w:rsidRDefault="00012026" w:rsidP="00B40E66">
            <w:pPr>
              <w:rPr>
                <w:sz w:val="22"/>
                <w:szCs w:val="22"/>
              </w:rPr>
            </w:pPr>
            <w:r w:rsidRPr="00B502FD">
              <w:rPr>
                <w:sz w:val="22"/>
                <w:szCs w:val="22"/>
              </w:rPr>
              <w:t>рекреационные зона</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86,8/16,2</w:t>
            </w:r>
          </w:p>
        </w:tc>
        <w:tc>
          <w:tcPr>
            <w:tcW w:w="762" w:type="pct"/>
            <w:vAlign w:val="center"/>
          </w:tcPr>
          <w:p w:rsidR="00012026" w:rsidRPr="00051BB9" w:rsidRDefault="00012026" w:rsidP="00B40E66">
            <w:pPr>
              <w:pStyle w:val="12"/>
              <w:jc w:val="center"/>
            </w:pPr>
            <w:r w:rsidRPr="00051BB9">
              <w:t>132,4/24,6</w:t>
            </w:r>
          </w:p>
        </w:tc>
        <w:tc>
          <w:tcPr>
            <w:tcW w:w="757" w:type="pct"/>
            <w:vAlign w:val="center"/>
          </w:tcPr>
          <w:p w:rsidR="00012026" w:rsidRPr="00051BB9" w:rsidRDefault="00012026" w:rsidP="00B40E66">
            <w:pPr>
              <w:pStyle w:val="12"/>
              <w:jc w:val="center"/>
            </w:pPr>
            <w:r w:rsidRPr="00051BB9">
              <w:t>132,4/24,6</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2.6</w:t>
            </w:r>
          </w:p>
        </w:tc>
        <w:tc>
          <w:tcPr>
            <w:tcW w:w="1413" w:type="pct"/>
            <w:vAlign w:val="bottom"/>
          </w:tcPr>
          <w:p w:rsidR="00012026" w:rsidRPr="00B502FD" w:rsidRDefault="00012026" w:rsidP="00B40E66">
            <w:pPr>
              <w:rPr>
                <w:sz w:val="22"/>
                <w:szCs w:val="22"/>
              </w:rPr>
            </w:pPr>
            <w:r w:rsidRPr="00B502FD">
              <w:rPr>
                <w:sz w:val="22"/>
                <w:szCs w:val="22"/>
              </w:rPr>
              <w:t>зоны сельскохозяйственного использования</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50,8/9,5</w:t>
            </w:r>
          </w:p>
        </w:tc>
        <w:tc>
          <w:tcPr>
            <w:tcW w:w="762" w:type="pct"/>
            <w:vAlign w:val="center"/>
          </w:tcPr>
          <w:p w:rsidR="00012026" w:rsidRPr="00051BB9" w:rsidRDefault="00012026" w:rsidP="00B40E66">
            <w:pPr>
              <w:pStyle w:val="12"/>
              <w:jc w:val="center"/>
            </w:pPr>
            <w:r w:rsidRPr="00051BB9">
              <w:t>47,6/8,9</w:t>
            </w:r>
          </w:p>
        </w:tc>
        <w:tc>
          <w:tcPr>
            <w:tcW w:w="757" w:type="pct"/>
            <w:vAlign w:val="center"/>
          </w:tcPr>
          <w:p w:rsidR="00012026" w:rsidRPr="00051BB9" w:rsidRDefault="00012026" w:rsidP="00B40E66">
            <w:pPr>
              <w:pStyle w:val="12"/>
              <w:jc w:val="center"/>
            </w:pPr>
            <w:r w:rsidRPr="00051BB9">
              <w:t>47,6/8,9</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2.7</w:t>
            </w:r>
          </w:p>
        </w:tc>
        <w:tc>
          <w:tcPr>
            <w:tcW w:w="1413" w:type="pct"/>
            <w:vAlign w:val="bottom"/>
          </w:tcPr>
          <w:p w:rsidR="00012026" w:rsidRPr="00B502FD" w:rsidRDefault="00012026" w:rsidP="00B40E66">
            <w:pPr>
              <w:rPr>
                <w:sz w:val="22"/>
                <w:szCs w:val="22"/>
              </w:rPr>
            </w:pPr>
            <w:r w:rsidRPr="00B502FD">
              <w:rPr>
                <w:sz w:val="22"/>
                <w:szCs w:val="22"/>
              </w:rPr>
              <w:t>зоны специального назначения</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2,4/0,4</w:t>
            </w:r>
          </w:p>
        </w:tc>
        <w:tc>
          <w:tcPr>
            <w:tcW w:w="762" w:type="pct"/>
            <w:vAlign w:val="center"/>
          </w:tcPr>
          <w:p w:rsidR="00012026" w:rsidRPr="00051BB9" w:rsidRDefault="00012026" w:rsidP="00B40E66">
            <w:pPr>
              <w:pStyle w:val="12"/>
              <w:jc w:val="center"/>
            </w:pPr>
            <w:r w:rsidRPr="00051BB9">
              <w:t>4,4/0,8</w:t>
            </w:r>
          </w:p>
        </w:tc>
        <w:tc>
          <w:tcPr>
            <w:tcW w:w="757" w:type="pct"/>
            <w:vAlign w:val="center"/>
          </w:tcPr>
          <w:p w:rsidR="00012026" w:rsidRPr="00051BB9" w:rsidRDefault="00012026" w:rsidP="00B40E66">
            <w:pPr>
              <w:pStyle w:val="12"/>
              <w:jc w:val="center"/>
            </w:pPr>
            <w:r w:rsidRPr="00051BB9">
              <w:t>4,4/0,8</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2.8</w:t>
            </w:r>
          </w:p>
        </w:tc>
        <w:tc>
          <w:tcPr>
            <w:tcW w:w="1413" w:type="pct"/>
            <w:vAlign w:val="bottom"/>
          </w:tcPr>
          <w:p w:rsidR="00012026" w:rsidRPr="00B502FD" w:rsidRDefault="00012026" w:rsidP="00B40E66">
            <w:pPr>
              <w:rPr>
                <w:sz w:val="22"/>
                <w:szCs w:val="22"/>
              </w:rPr>
            </w:pPr>
            <w:r w:rsidRPr="00B502FD">
              <w:rPr>
                <w:sz w:val="22"/>
                <w:szCs w:val="22"/>
              </w:rPr>
              <w:t>прочие незастроенные территории</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pPr>
            <w:r w:rsidRPr="00051BB9">
              <w:t>101,1/18,8</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w:t>
            </w:r>
          </w:p>
        </w:tc>
      </w:tr>
      <w:tr w:rsidR="00012026" w:rsidRPr="00051BB9" w:rsidTr="00B40E66">
        <w:trPr>
          <w:trHeight w:val="20"/>
          <w:jc w:val="center"/>
        </w:trPr>
        <w:tc>
          <w:tcPr>
            <w:tcW w:w="349" w:type="pct"/>
          </w:tcPr>
          <w:p w:rsidR="00012026" w:rsidRPr="00051BB9" w:rsidRDefault="00012026" w:rsidP="00B40E66">
            <w:pPr>
              <w:pStyle w:val="12"/>
              <w:rPr>
                <w:b/>
              </w:rPr>
            </w:pPr>
            <w:r w:rsidRPr="00051BB9">
              <w:rPr>
                <w:b/>
              </w:rPr>
              <w:t>III</w:t>
            </w:r>
          </w:p>
        </w:tc>
        <w:tc>
          <w:tcPr>
            <w:tcW w:w="4651" w:type="pct"/>
            <w:gridSpan w:val="5"/>
          </w:tcPr>
          <w:p w:rsidR="00012026" w:rsidRPr="00051BB9" w:rsidRDefault="00012026" w:rsidP="00B40E66">
            <w:pPr>
              <w:pStyle w:val="12"/>
            </w:pPr>
            <w:r w:rsidRPr="00051BB9">
              <w:rPr>
                <w:b/>
              </w:rPr>
              <w:t>Жилищный фонд</w:t>
            </w:r>
          </w:p>
        </w:tc>
      </w:tr>
      <w:tr w:rsidR="00012026" w:rsidRPr="00051BB9" w:rsidTr="00B40E66">
        <w:trPr>
          <w:trHeight w:val="20"/>
          <w:jc w:val="center"/>
        </w:trPr>
        <w:tc>
          <w:tcPr>
            <w:tcW w:w="349" w:type="pct"/>
          </w:tcPr>
          <w:p w:rsidR="00012026" w:rsidRPr="00051BB9" w:rsidRDefault="00012026" w:rsidP="00B40E66">
            <w:pPr>
              <w:pStyle w:val="12"/>
            </w:pPr>
            <w:r w:rsidRPr="00051BB9">
              <w:t>3.1</w:t>
            </w:r>
          </w:p>
        </w:tc>
        <w:tc>
          <w:tcPr>
            <w:tcW w:w="1413" w:type="pct"/>
          </w:tcPr>
          <w:p w:rsidR="00012026" w:rsidRPr="00051BB9" w:rsidRDefault="00012026" w:rsidP="00B40E66">
            <w:pPr>
              <w:pStyle w:val="12"/>
            </w:pPr>
            <w:r w:rsidRPr="00051BB9">
              <w:t>Жилищный фонд на конец периода, всего:</w:t>
            </w:r>
          </w:p>
        </w:tc>
        <w:tc>
          <w:tcPr>
            <w:tcW w:w="891" w:type="pct"/>
            <w:vAlign w:val="center"/>
          </w:tcPr>
          <w:p w:rsidR="00012026" w:rsidRPr="00051BB9" w:rsidRDefault="00012026" w:rsidP="00B40E66">
            <w:pPr>
              <w:pStyle w:val="12"/>
              <w:jc w:val="center"/>
              <w:rPr>
                <w:sz w:val="18"/>
                <w:szCs w:val="18"/>
              </w:rPr>
            </w:pPr>
            <w:r w:rsidRPr="00051BB9">
              <w:rPr>
                <w:sz w:val="18"/>
                <w:szCs w:val="18"/>
              </w:rPr>
              <w:t>тыс. м</w:t>
            </w:r>
            <w:r w:rsidRPr="00051BB9">
              <w:rPr>
                <w:sz w:val="18"/>
                <w:szCs w:val="18"/>
                <w:vertAlign w:val="superscript"/>
              </w:rPr>
              <w:t>2</w:t>
            </w:r>
            <w:r w:rsidRPr="00051BB9">
              <w:rPr>
                <w:sz w:val="18"/>
                <w:szCs w:val="18"/>
              </w:rPr>
              <w:t xml:space="preserve"> общей площади квартир</w:t>
            </w:r>
          </w:p>
        </w:tc>
        <w:tc>
          <w:tcPr>
            <w:tcW w:w="828" w:type="pct"/>
            <w:vAlign w:val="center"/>
          </w:tcPr>
          <w:p w:rsidR="00012026" w:rsidRPr="00051BB9" w:rsidRDefault="00012026" w:rsidP="00B40E66">
            <w:pPr>
              <w:pStyle w:val="12"/>
              <w:jc w:val="center"/>
            </w:pPr>
            <w:r w:rsidRPr="00051BB9">
              <w:t>192,6</w:t>
            </w:r>
          </w:p>
        </w:tc>
        <w:tc>
          <w:tcPr>
            <w:tcW w:w="762" w:type="pct"/>
            <w:vAlign w:val="center"/>
          </w:tcPr>
          <w:p w:rsidR="00012026" w:rsidRPr="00051BB9" w:rsidRDefault="00012026" w:rsidP="00B40E66">
            <w:pPr>
              <w:pStyle w:val="12"/>
              <w:jc w:val="center"/>
            </w:pPr>
            <w:r w:rsidRPr="00051BB9">
              <w:t>200,0</w:t>
            </w:r>
          </w:p>
        </w:tc>
        <w:tc>
          <w:tcPr>
            <w:tcW w:w="757" w:type="pct"/>
            <w:vAlign w:val="center"/>
          </w:tcPr>
          <w:p w:rsidR="00012026" w:rsidRPr="00051BB9" w:rsidRDefault="00012026" w:rsidP="00B40E66">
            <w:pPr>
              <w:pStyle w:val="12"/>
              <w:jc w:val="center"/>
            </w:pPr>
            <w:r w:rsidRPr="00051BB9">
              <w:t>230,0</w:t>
            </w:r>
          </w:p>
        </w:tc>
      </w:tr>
      <w:tr w:rsidR="00012026" w:rsidRPr="00051BB9" w:rsidTr="00B40E66">
        <w:trPr>
          <w:trHeight w:val="20"/>
          <w:jc w:val="center"/>
        </w:trPr>
        <w:tc>
          <w:tcPr>
            <w:tcW w:w="349" w:type="pct"/>
          </w:tcPr>
          <w:p w:rsidR="00012026" w:rsidRPr="00051BB9" w:rsidRDefault="00012026" w:rsidP="00B40E66">
            <w:pPr>
              <w:pStyle w:val="12"/>
            </w:pPr>
            <w:r w:rsidRPr="00051BB9">
              <w:t>3.2</w:t>
            </w:r>
          </w:p>
        </w:tc>
        <w:tc>
          <w:tcPr>
            <w:tcW w:w="1413" w:type="pct"/>
          </w:tcPr>
          <w:p w:rsidR="00012026" w:rsidRPr="00051BB9" w:rsidRDefault="00012026" w:rsidP="00B40E66">
            <w:pPr>
              <w:pStyle w:val="12"/>
            </w:pPr>
            <w:r w:rsidRPr="00051BB9">
              <w:t>Средняя жилищная обеспеченность</w:t>
            </w:r>
          </w:p>
        </w:tc>
        <w:tc>
          <w:tcPr>
            <w:tcW w:w="891" w:type="pct"/>
            <w:vAlign w:val="center"/>
          </w:tcPr>
          <w:p w:rsidR="00012026" w:rsidRPr="00051BB9" w:rsidRDefault="00012026" w:rsidP="00B40E66">
            <w:pPr>
              <w:pStyle w:val="12"/>
              <w:jc w:val="center"/>
              <w:rPr>
                <w:sz w:val="18"/>
                <w:szCs w:val="18"/>
              </w:rPr>
            </w:pPr>
            <w:r w:rsidRPr="00051BB9">
              <w:rPr>
                <w:sz w:val="18"/>
                <w:szCs w:val="18"/>
              </w:rPr>
              <w:t>м</w:t>
            </w:r>
            <w:r w:rsidRPr="00051BB9">
              <w:rPr>
                <w:sz w:val="18"/>
                <w:szCs w:val="18"/>
                <w:vertAlign w:val="superscript"/>
              </w:rPr>
              <w:t>2</w:t>
            </w:r>
            <w:r w:rsidRPr="00051BB9">
              <w:rPr>
                <w:sz w:val="18"/>
                <w:szCs w:val="18"/>
              </w:rPr>
              <w:t xml:space="preserve"> общей площади на 1чел.</w:t>
            </w:r>
          </w:p>
        </w:tc>
        <w:tc>
          <w:tcPr>
            <w:tcW w:w="828" w:type="pct"/>
            <w:vAlign w:val="center"/>
          </w:tcPr>
          <w:p w:rsidR="00012026" w:rsidRPr="00051BB9" w:rsidRDefault="00012026" w:rsidP="00B40E66">
            <w:pPr>
              <w:pStyle w:val="12"/>
              <w:jc w:val="center"/>
            </w:pPr>
            <w:r w:rsidRPr="00051BB9">
              <w:t>20,5</w:t>
            </w:r>
          </w:p>
        </w:tc>
        <w:tc>
          <w:tcPr>
            <w:tcW w:w="762" w:type="pct"/>
            <w:vAlign w:val="center"/>
          </w:tcPr>
          <w:p w:rsidR="00012026" w:rsidRPr="00051BB9" w:rsidRDefault="00012026" w:rsidP="00B40E66">
            <w:pPr>
              <w:pStyle w:val="12"/>
              <w:jc w:val="center"/>
            </w:pPr>
            <w:r w:rsidRPr="00051BB9">
              <w:t>22,0</w:t>
            </w:r>
          </w:p>
        </w:tc>
        <w:tc>
          <w:tcPr>
            <w:tcW w:w="757" w:type="pct"/>
            <w:vAlign w:val="center"/>
          </w:tcPr>
          <w:p w:rsidR="00012026" w:rsidRPr="00051BB9" w:rsidRDefault="00012026" w:rsidP="00B40E66">
            <w:pPr>
              <w:pStyle w:val="12"/>
              <w:jc w:val="center"/>
            </w:pPr>
            <w:r w:rsidRPr="00051BB9">
              <w:t>24,0</w:t>
            </w:r>
          </w:p>
        </w:tc>
      </w:tr>
      <w:tr w:rsidR="00012026" w:rsidRPr="00051BB9" w:rsidTr="00B40E66">
        <w:trPr>
          <w:trHeight w:val="797"/>
          <w:jc w:val="center"/>
        </w:trPr>
        <w:tc>
          <w:tcPr>
            <w:tcW w:w="349" w:type="pct"/>
          </w:tcPr>
          <w:p w:rsidR="00012026" w:rsidRPr="00051BB9" w:rsidRDefault="00012026" w:rsidP="00B40E66">
            <w:pPr>
              <w:pStyle w:val="12"/>
            </w:pPr>
            <w:r w:rsidRPr="00051BB9">
              <w:t>3.3</w:t>
            </w:r>
          </w:p>
        </w:tc>
        <w:tc>
          <w:tcPr>
            <w:tcW w:w="1413" w:type="pct"/>
          </w:tcPr>
          <w:p w:rsidR="00012026" w:rsidRPr="00051BB9" w:rsidRDefault="00012026" w:rsidP="00B40E66">
            <w:pPr>
              <w:pStyle w:val="12"/>
            </w:pPr>
            <w:r w:rsidRPr="00051BB9">
              <w:t>Новое жилищное строительство на конец периода – всего:</w:t>
            </w:r>
          </w:p>
        </w:tc>
        <w:tc>
          <w:tcPr>
            <w:tcW w:w="891" w:type="pct"/>
            <w:vAlign w:val="center"/>
          </w:tcPr>
          <w:p w:rsidR="00012026" w:rsidRPr="00051BB9" w:rsidRDefault="00012026" w:rsidP="00B40E66">
            <w:pPr>
              <w:pStyle w:val="12"/>
              <w:jc w:val="center"/>
              <w:rPr>
                <w:sz w:val="18"/>
                <w:szCs w:val="18"/>
              </w:rPr>
            </w:pPr>
            <w:r w:rsidRPr="00051BB9">
              <w:rPr>
                <w:sz w:val="18"/>
                <w:szCs w:val="18"/>
              </w:rPr>
              <w:t>тыс. м</w:t>
            </w:r>
            <w:r w:rsidRPr="00051BB9">
              <w:rPr>
                <w:sz w:val="18"/>
                <w:szCs w:val="18"/>
                <w:vertAlign w:val="superscript"/>
              </w:rPr>
              <w:t>2</w:t>
            </w:r>
            <w:r w:rsidRPr="00051BB9">
              <w:rPr>
                <w:sz w:val="18"/>
                <w:szCs w:val="18"/>
              </w:rPr>
              <w:t xml:space="preserve"> общей площади</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7,0</w:t>
            </w:r>
          </w:p>
        </w:tc>
        <w:tc>
          <w:tcPr>
            <w:tcW w:w="757" w:type="pct"/>
            <w:vAlign w:val="center"/>
          </w:tcPr>
          <w:p w:rsidR="00012026" w:rsidRPr="00051BB9" w:rsidRDefault="00012026" w:rsidP="00B40E66">
            <w:pPr>
              <w:pStyle w:val="12"/>
              <w:jc w:val="center"/>
            </w:pPr>
            <w:r w:rsidRPr="00051BB9">
              <w:t>38,0</w:t>
            </w:r>
          </w:p>
        </w:tc>
      </w:tr>
      <w:tr w:rsidR="00012026" w:rsidRPr="00051BB9" w:rsidTr="00B40E66">
        <w:trPr>
          <w:trHeight w:val="20"/>
          <w:jc w:val="center"/>
        </w:trPr>
        <w:tc>
          <w:tcPr>
            <w:tcW w:w="349" w:type="pct"/>
          </w:tcPr>
          <w:p w:rsidR="00012026" w:rsidRPr="00051BB9" w:rsidRDefault="00012026" w:rsidP="00B40E66">
            <w:pPr>
              <w:pStyle w:val="12"/>
            </w:pPr>
            <w:r w:rsidRPr="00051BB9">
              <w:t>3.4</w:t>
            </w:r>
          </w:p>
        </w:tc>
        <w:tc>
          <w:tcPr>
            <w:tcW w:w="1413" w:type="pct"/>
          </w:tcPr>
          <w:p w:rsidR="00012026" w:rsidRPr="00051BB9" w:rsidRDefault="00012026" w:rsidP="00B40E66">
            <w:pPr>
              <w:pStyle w:val="12"/>
            </w:pPr>
            <w:r w:rsidRPr="00051BB9">
              <w:t>Среднегодовой объем нового жилищного строительства</w:t>
            </w:r>
          </w:p>
        </w:tc>
        <w:tc>
          <w:tcPr>
            <w:tcW w:w="891" w:type="pct"/>
            <w:vAlign w:val="center"/>
          </w:tcPr>
          <w:p w:rsidR="00012026" w:rsidRPr="00051BB9" w:rsidRDefault="00012026" w:rsidP="00B40E66">
            <w:pPr>
              <w:pStyle w:val="12"/>
              <w:jc w:val="center"/>
              <w:rPr>
                <w:sz w:val="18"/>
                <w:szCs w:val="18"/>
              </w:rPr>
            </w:pPr>
            <w:r w:rsidRPr="00051BB9">
              <w:rPr>
                <w:sz w:val="18"/>
                <w:szCs w:val="18"/>
              </w:rPr>
              <w:t>тыс. м</w:t>
            </w:r>
            <w:r w:rsidRPr="00051BB9">
              <w:rPr>
                <w:sz w:val="18"/>
                <w:szCs w:val="18"/>
                <w:vertAlign w:val="superscript"/>
              </w:rPr>
              <w:t xml:space="preserve">2 </w:t>
            </w:r>
            <w:r w:rsidRPr="00051BB9">
              <w:rPr>
                <w:sz w:val="18"/>
                <w:szCs w:val="18"/>
              </w:rPr>
              <w:t>общей площади</w:t>
            </w:r>
          </w:p>
        </w:tc>
        <w:tc>
          <w:tcPr>
            <w:tcW w:w="828" w:type="pct"/>
            <w:vAlign w:val="center"/>
          </w:tcPr>
          <w:p w:rsidR="00012026" w:rsidRPr="00051BB9" w:rsidRDefault="00012026" w:rsidP="00B40E66">
            <w:pPr>
              <w:pStyle w:val="12"/>
              <w:jc w:val="center"/>
            </w:pPr>
            <w:r w:rsidRPr="00051BB9">
              <w:t>0,7</w:t>
            </w:r>
          </w:p>
        </w:tc>
        <w:tc>
          <w:tcPr>
            <w:tcW w:w="762" w:type="pct"/>
            <w:vAlign w:val="center"/>
          </w:tcPr>
          <w:p w:rsidR="00012026" w:rsidRPr="00051BB9" w:rsidRDefault="00012026" w:rsidP="00B40E66">
            <w:pPr>
              <w:pStyle w:val="12"/>
              <w:jc w:val="center"/>
            </w:pPr>
            <w:r w:rsidRPr="00051BB9">
              <w:t>1,2</w:t>
            </w:r>
          </w:p>
        </w:tc>
        <w:tc>
          <w:tcPr>
            <w:tcW w:w="757" w:type="pct"/>
            <w:vAlign w:val="center"/>
          </w:tcPr>
          <w:p w:rsidR="00012026" w:rsidRPr="00051BB9" w:rsidRDefault="00012026" w:rsidP="00B40E66">
            <w:pPr>
              <w:pStyle w:val="12"/>
              <w:jc w:val="center"/>
            </w:pPr>
            <w:r w:rsidRPr="00051BB9">
              <w:t>3,2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3.5</w:t>
            </w:r>
          </w:p>
        </w:tc>
        <w:tc>
          <w:tcPr>
            <w:tcW w:w="1413" w:type="pct"/>
          </w:tcPr>
          <w:p w:rsidR="00012026" w:rsidRPr="00051BB9" w:rsidRDefault="00012026" w:rsidP="00B40E66">
            <w:pPr>
              <w:pStyle w:val="12"/>
            </w:pPr>
            <w:r w:rsidRPr="00051BB9">
              <w:t xml:space="preserve">Территории жилищного </w:t>
            </w:r>
            <w:r w:rsidRPr="00051BB9">
              <w:lastRenderedPageBreak/>
              <w:t>строительства всего</w:t>
            </w:r>
          </w:p>
        </w:tc>
        <w:tc>
          <w:tcPr>
            <w:tcW w:w="891" w:type="pct"/>
            <w:vAlign w:val="center"/>
          </w:tcPr>
          <w:p w:rsidR="00012026" w:rsidRPr="00051BB9" w:rsidRDefault="00012026" w:rsidP="00B40E66">
            <w:pPr>
              <w:pStyle w:val="12"/>
              <w:jc w:val="center"/>
              <w:rPr>
                <w:sz w:val="18"/>
                <w:szCs w:val="18"/>
              </w:rPr>
            </w:pPr>
            <w:r w:rsidRPr="00051BB9">
              <w:rPr>
                <w:sz w:val="18"/>
                <w:szCs w:val="18"/>
              </w:rPr>
              <w:lastRenderedPageBreak/>
              <w:t>га</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5,0</w:t>
            </w:r>
          </w:p>
        </w:tc>
        <w:tc>
          <w:tcPr>
            <w:tcW w:w="757" w:type="pct"/>
            <w:vAlign w:val="center"/>
          </w:tcPr>
          <w:p w:rsidR="00012026" w:rsidRPr="00051BB9" w:rsidRDefault="00012026" w:rsidP="00B40E66">
            <w:pPr>
              <w:pStyle w:val="12"/>
              <w:jc w:val="center"/>
            </w:pPr>
            <w:r w:rsidRPr="00051BB9">
              <w:t>16,6</w:t>
            </w:r>
          </w:p>
        </w:tc>
      </w:tr>
      <w:tr w:rsidR="00012026" w:rsidRPr="00051BB9" w:rsidTr="00B40E66">
        <w:trPr>
          <w:trHeight w:val="20"/>
          <w:jc w:val="center"/>
        </w:trPr>
        <w:tc>
          <w:tcPr>
            <w:tcW w:w="349" w:type="pct"/>
            <w:vMerge w:val="restart"/>
            <w:tcBorders>
              <w:top w:val="single" w:sz="8" w:space="0" w:color="000000"/>
              <w:left w:val="single" w:sz="8" w:space="0" w:color="000000"/>
              <w:right w:val="single" w:sz="8" w:space="0" w:color="000000"/>
            </w:tcBorders>
          </w:tcPr>
          <w:p w:rsidR="00012026" w:rsidRPr="00051BB9" w:rsidRDefault="00012026" w:rsidP="00B40E66">
            <w:pPr>
              <w:pStyle w:val="12"/>
            </w:pPr>
            <w:r w:rsidRPr="00051BB9">
              <w:lastRenderedPageBreak/>
              <w:t>3.6</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Обеспеченность жилищного фонда</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 от общего жилищного фонда</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Водоснабжение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Водоотведение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Отопление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195"/>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right w:val="single" w:sz="8" w:space="0" w:color="000000"/>
            </w:tcBorders>
          </w:tcPr>
          <w:p w:rsidR="00012026" w:rsidRPr="00051BB9" w:rsidRDefault="00012026" w:rsidP="00B40E66">
            <w:pPr>
              <w:pStyle w:val="12"/>
            </w:pPr>
            <w:r w:rsidRPr="00051BB9">
              <w:t>Газоснабжение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rPr>
                <w:b/>
              </w:rPr>
            </w:pPr>
            <w:r w:rsidRPr="00051BB9">
              <w:rPr>
                <w:b/>
              </w:rPr>
              <w:t>IV</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sz w:val="18"/>
                <w:szCs w:val="18"/>
              </w:rPr>
            </w:pPr>
            <w:r w:rsidRPr="00051BB9">
              <w:rPr>
                <w:b/>
              </w:rPr>
              <w:t>Объекты социально-бытового и культурно-бытового обслуживания населения</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Детские дошкольные учреждения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597</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597</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680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Общеобразовательные учреждения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1630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1630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1630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Больницы</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коек</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14</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60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Поликлиники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пос. в смену</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300</w:t>
            </w:r>
          </w:p>
        </w:tc>
      </w:tr>
      <w:tr w:rsidR="00012026" w:rsidRPr="00051BB9" w:rsidTr="00B40E66">
        <w:trPr>
          <w:trHeight w:val="171"/>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4.5</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Библиотеки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ед.</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w:t>
            </w:r>
          </w:p>
        </w:tc>
      </w:tr>
      <w:tr w:rsidR="00012026" w:rsidRPr="00051BB9" w:rsidTr="00B40E66">
        <w:trPr>
          <w:trHeight w:val="72"/>
          <w:jc w:val="center"/>
        </w:trPr>
        <w:tc>
          <w:tcPr>
            <w:tcW w:w="349" w:type="pct"/>
            <w:tcBorders>
              <w:left w:val="single" w:sz="8" w:space="0" w:color="000000"/>
              <w:right w:val="single" w:sz="8" w:space="0" w:color="000000"/>
            </w:tcBorders>
            <w:vAlign w:val="center"/>
          </w:tcPr>
          <w:p w:rsidR="00012026" w:rsidRPr="00051BB9" w:rsidRDefault="00012026" w:rsidP="00B40E66">
            <w:pPr>
              <w:pStyle w:val="12"/>
            </w:pPr>
            <w:r w:rsidRPr="00051BB9">
              <w:t>4.6</w:t>
            </w:r>
          </w:p>
        </w:tc>
        <w:tc>
          <w:tcPr>
            <w:tcW w:w="1413"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pPr>
            <w:r w:rsidRPr="00051BB9">
              <w:t>Банно-оздоровительный комплекс</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50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4.7</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 xml:space="preserve">Гостиницы </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4.8</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Бассейны</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м2 зеркала воды</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300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rPr>
                <w:b/>
              </w:rPr>
            </w:pPr>
            <w:r w:rsidRPr="00051BB9">
              <w:rPr>
                <w:b/>
              </w:rPr>
              <w:t>V</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rPr>
                <w:b/>
              </w:rPr>
              <w:t>Транспортная инфраструктура</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5.1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szCs w:val="22"/>
              </w:rPr>
            </w:pPr>
            <w:r w:rsidRPr="00051BB9">
              <w:rPr>
                <w:szCs w:val="22"/>
              </w:rPr>
              <w:t>Протяженность железнодорожной сети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Cs w:val="22"/>
              </w:rPr>
            </w:pPr>
            <w:r w:rsidRPr="00051BB9">
              <w:rPr>
                <w:szCs w:val="22"/>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5.2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rPr>
                <w:szCs w:val="22"/>
              </w:rPr>
              <w:t>Протяженность автомобильных дорог местного значения городского поселения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19,3</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26,2</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5.3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szCs w:val="22"/>
              </w:rPr>
            </w:pPr>
            <w:r w:rsidRPr="00051BB9">
              <w:rPr>
                <w:szCs w:val="22"/>
              </w:rPr>
              <w:t>Протяженность автобусной сети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3,8</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5.4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Обеспеченность населения индивидуальными легковыми автомобилями/на 1 000 жителей</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автомобилей</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lang w:val="en-US"/>
              </w:rPr>
            </w:pPr>
            <w:r w:rsidRPr="00051BB9">
              <w:rPr>
                <w:lang w:val="en-US"/>
              </w:rPr>
              <w:t>194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lang w:val="en-US"/>
              </w:rPr>
            </w:pPr>
            <w:r w:rsidRPr="00051BB9">
              <w:rPr>
                <w:lang w:val="en-US"/>
              </w:rPr>
              <w:t>235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jc w:val="center"/>
              <w:rPr>
                <w:lang w:val="en-US"/>
              </w:rPr>
            </w:pPr>
            <w:r w:rsidRPr="00051BB9">
              <w:rPr>
                <w:lang w:val="en-US"/>
              </w:rPr>
              <w:t>310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rPr>
                <w:b/>
                <w:lang w:val="en-US"/>
              </w:rPr>
            </w:pPr>
            <w:r w:rsidRPr="00051BB9">
              <w:rPr>
                <w:b/>
              </w:rPr>
              <w:t>V</w:t>
            </w:r>
            <w:r w:rsidRPr="00051BB9">
              <w:rPr>
                <w:b/>
                <w:lang w:val="en-US"/>
              </w:rPr>
              <w:t>I</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Инженерная инфраструктура и благоустройство территории</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6.1</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rPr>
                <w:b/>
              </w:rPr>
            </w:pPr>
            <w:r w:rsidRPr="00051BB9">
              <w:rPr>
                <w:b/>
              </w:rPr>
              <w:t>Водоснабжение</w:t>
            </w:r>
          </w:p>
        </w:tc>
        <w:tc>
          <w:tcPr>
            <w:tcW w:w="891" w:type="pct"/>
            <w:tcBorders>
              <w:top w:val="single" w:sz="8" w:space="0" w:color="000000"/>
              <w:left w:val="single" w:sz="8" w:space="0" w:color="000000"/>
              <w:bottom w:val="single" w:sz="4" w:space="0" w:color="auto"/>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val="restart"/>
            <w:tcBorders>
              <w:left w:val="single" w:sz="8" w:space="0" w:color="000000"/>
              <w:right w:val="single" w:sz="8" w:space="0" w:color="000000"/>
            </w:tcBorders>
          </w:tcPr>
          <w:p w:rsidR="00012026" w:rsidRPr="00051BB9" w:rsidRDefault="00012026" w:rsidP="00B40E66">
            <w:pPr>
              <w:pStyle w:val="12"/>
            </w:pPr>
            <w:r w:rsidRPr="00051BB9">
              <w:t>6.1.1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Водопотребление (всего)</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тыс. м</w:t>
            </w:r>
            <w:r w:rsidRPr="00051BB9">
              <w:rPr>
                <w:sz w:val="18"/>
                <w:szCs w:val="18"/>
                <w:vertAlign w:val="superscript"/>
              </w:rPr>
              <w:t>3</w:t>
            </w:r>
            <w:r w:rsidRPr="00051BB9">
              <w:rPr>
                <w:sz w:val="18"/>
                <w:szCs w:val="18"/>
              </w:rPr>
              <w:t>/сут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2,20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3,74</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4,29</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af0"/>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 в т.ч. хозяйственно-питьевые нужды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2,53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2,87</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af0"/>
            </w:pP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 в т.ч. производственные нужды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0,48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0,55</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6.1.2</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Производительность водозаборных сооружений (водозаборы подземных вод)</w:t>
            </w:r>
          </w:p>
        </w:tc>
        <w:tc>
          <w:tcPr>
            <w:tcW w:w="891" w:type="pct"/>
            <w:tcBorders>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3,8</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4,3-4,5</w:t>
            </w:r>
          </w:p>
        </w:tc>
      </w:tr>
      <w:tr w:rsidR="00012026" w:rsidRPr="00051BB9" w:rsidTr="00B40E66">
        <w:trPr>
          <w:trHeight w:val="20"/>
          <w:jc w:val="center"/>
        </w:trPr>
        <w:tc>
          <w:tcPr>
            <w:tcW w:w="349" w:type="pct"/>
            <w:vMerge w:val="restart"/>
            <w:tcBorders>
              <w:left w:val="single" w:sz="8" w:space="0" w:color="000000"/>
              <w:right w:val="single" w:sz="8" w:space="0" w:color="000000"/>
            </w:tcBorders>
          </w:tcPr>
          <w:p w:rsidR="00012026" w:rsidRPr="00051BB9" w:rsidRDefault="00012026" w:rsidP="00B40E66">
            <w:pPr>
              <w:pStyle w:val="12"/>
            </w:pPr>
            <w:r w:rsidRPr="00051BB9">
              <w:t>6.1.3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Среднесуточное водопотребление на 1 человека</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л/сут. чел.</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235</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411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447</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 в том числе на хозяйственно-питьевые нужды</w:t>
            </w:r>
          </w:p>
        </w:tc>
        <w:tc>
          <w:tcPr>
            <w:tcW w:w="891" w:type="pct"/>
            <w:vMerge/>
            <w:tcBorders>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169</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278</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299</w:t>
            </w:r>
          </w:p>
        </w:tc>
      </w:tr>
      <w:tr w:rsidR="00012026" w:rsidRPr="00051BB9" w:rsidTr="00B40E66">
        <w:trPr>
          <w:trHeight w:val="274"/>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6.1.4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Протяженность сетей</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25,4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32,3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33,9</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lastRenderedPageBreak/>
              <w:t>6.2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 xml:space="preserve">Водоотведение </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val="restart"/>
            <w:tcBorders>
              <w:left w:val="single" w:sz="8" w:space="0" w:color="000000"/>
              <w:right w:val="single" w:sz="8" w:space="0" w:color="000000"/>
            </w:tcBorders>
          </w:tcPr>
          <w:p w:rsidR="00012026" w:rsidRPr="00051BB9" w:rsidRDefault="00012026" w:rsidP="00B40E66">
            <w:pPr>
              <w:pStyle w:val="12"/>
            </w:pPr>
            <w:r w:rsidRPr="00051BB9">
              <w:t>6.2.1</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Расход сточных вод, поступающих на очистные сооружения</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тыс. м</w:t>
            </w:r>
            <w:r w:rsidRPr="00051BB9">
              <w:rPr>
                <w:sz w:val="18"/>
                <w:szCs w:val="18"/>
                <w:vertAlign w:val="superscript"/>
              </w:rPr>
              <w:t>3</w:t>
            </w:r>
            <w:r w:rsidRPr="00051BB9">
              <w:rPr>
                <w:sz w:val="18"/>
                <w:szCs w:val="18"/>
              </w:rPr>
              <w:t>/сут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3,16</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3,56</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 в т.ч. хозяйственно-бытовые сточные воды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2,53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2,87</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 в т.ч. производственные сточные воды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0,37</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0,55</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6.2.2</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Производительность очистных сооружений</w:t>
            </w:r>
          </w:p>
        </w:tc>
        <w:tc>
          <w:tcPr>
            <w:tcW w:w="891" w:type="pct"/>
            <w:vMerge/>
            <w:tcBorders>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7,0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7,0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7,0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6.2.3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Протяженность сетей</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12,9</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13,4</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25,9</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Электроснабжение</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77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6.3.1</w:t>
            </w:r>
          </w:p>
        </w:tc>
        <w:tc>
          <w:tcPr>
            <w:tcW w:w="1413" w:type="pct"/>
            <w:tcBorders>
              <w:top w:val="single" w:sz="8" w:space="0" w:color="000000"/>
              <w:left w:val="single" w:sz="8" w:space="0" w:color="000000"/>
              <w:right w:val="single" w:sz="8" w:space="0" w:color="000000"/>
            </w:tcBorders>
          </w:tcPr>
          <w:p w:rsidR="00012026" w:rsidRPr="00051BB9" w:rsidRDefault="00012026" w:rsidP="00B40E66">
            <w:pPr>
              <w:pStyle w:val="12"/>
            </w:pPr>
            <w:r w:rsidRPr="00051BB9">
              <w:t>Максимальная электрическая нагрузка, в т.ч.</w:t>
            </w:r>
          </w:p>
        </w:tc>
        <w:tc>
          <w:tcPr>
            <w:tcW w:w="891"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МВт</w:t>
            </w:r>
          </w:p>
        </w:tc>
        <w:tc>
          <w:tcPr>
            <w:tcW w:w="828"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r w:rsidRPr="00051BB9">
              <w:t>18,5</w:t>
            </w:r>
          </w:p>
        </w:tc>
        <w:tc>
          <w:tcPr>
            <w:tcW w:w="757"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r w:rsidRPr="00051BB9">
              <w:t>24,0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На коммунально-бытовые нужды</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МВт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jc w:val="center"/>
              <w:rPr>
                <w:sz w:val="22"/>
              </w:rPr>
            </w:pPr>
            <w:r w:rsidRPr="00051BB9">
              <w:rPr>
                <w:sz w:val="22"/>
              </w:rPr>
              <w:t>3,5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jc w:val="center"/>
              <w:rPr>
                <w:sz w:val="22"/>
              </w:rPr>
            </w:pPr>
            <w:r w:rsidRPr="00051BB9">
              <w:rPr>
                <w:sz w:val="22"/>
              </w:rPr>
              <w:t>3,9</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afc"/>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Удельное коммунально-бытовое электропотребление на человека</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кВтч/год</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1710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2170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Годовое потребление жилищно-коммунального сектора</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млн.кВтч</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15,6</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20,8</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Теплоснабжение</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6.4.1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Максимальная тепловая нагрузка жилищно-коммунального сектора, всего:</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Гкал/час</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31,3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36,8</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в т.ч. ИЖС</w:t>
            </w:r>
          </w:p>
        </w:tc>
        <w:tc>
          <w:tcPr>
            <w:tcW w:w="891" w:type="pct"/>
            <w:vMerge/>
            <w:tcBorders>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9,1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11,9</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6.5</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Газоснабжение</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6.5.1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Потребление природного газа, в том числе</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млн.нм</w:t>
            </w:r>
            <w:r w:rsidRPr="00051BB9">
              <w:rPr>
                <w:sz w:val="18"/>
                <w:szCs w:val="18"/>
                <w:vertAlign w:val="superscript"/>
              </w:rPr>
              <w:t>3</w:t>
            </w:r>
            <w:r w:rsidRPr="00051BB9">
              <w:rPr>
                <w:sz w:val="18"/>
                <w:szCs w:val="18"/>
              </w:rPr>
              <w:t>/год</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20,1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23,5</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afc"/>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на коммунально-бытовые нужды</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1,1</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afc"/>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на отопление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22,4</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6.6</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Телефонизация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6.6.1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Обеспеченность населения телефонной сетью общего пользования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номеров на 1000 чел.</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330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360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6.6.2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Потребность населения в телефонах</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шт.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3000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3460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rPr>
                <w:b/>
                <w:lang w:val="en-US"/>
              </w:rPr>
            </w:pPr>
            <w:r w:rsidRPr="00051BB9">
              <w:rPr>
                <w:b/>
                <w:lang w:val="en-US"/>
              </w:rPr>
              <w:t>VII</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rPr>
                <w:b/>
              </w:rPr>
              <w:t>Инженерная подготовка территории</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7.1</w:t>
            </w:r>
          </w:p>
        </w:tc>
        <w:tc>
          <w:tcPr>
            <w:tcW w:w="1413" w:type="pct"/>
            <w:vAlign w:val="center"/>
          </w:tcPr>
          <w:p w:rsidR="00012026" w:rsidRPr="00051BB9" w:rsidRDefault="00012026" w:rsidP="00B40E66">
            <w:pPr>
              <w:pStyle w:val="12"/>
            </w:pPr>
            <w:r w:rsidRPr="00051BB9">
              <w:t>Устройство закрытых водостоков</w:t>
            </w:r>
          </w:p>
        </w:tc>
        <w:tc>
          <w:tcPr>
            <w:tcW w:w="891" w:type="pct"/>
            <w:vAlign w:val="center"/>
          </w:tcPr>
          <w:p w:rsidR="00012026" w:rsidRPr="00051BB9" w:rsidRDefault="00012026" w:rsidP="00B40E66">
            <w:pPr>
              <w:pStyle w:val="12"/>
              <w:jc w:val="center"/>
              <w:rPr>
                <w:sz w:val="18"/>
                <w:szCs w:val="18"/>
              </w:rPr>
            </w:pPr>
            <w:r w:rsidRPr="00051BB9">
              <w:rPr>
                <w:sz w:val="18"/>
                <w:szCs w:val="18"/>
              </w:rPr>
              <w:t>км</w:t>
            </w:r>
          </w:p>
        </w:tc>
        <w:tc>
          <w:tcPr>
            <w:tcW w:w="828" w:type="pct"/>
            <w:vAlign w:val="center"/>
          </w:tcPr>
          <w:p w:rsidR="00012026" w:rsidRPr="00051BB9" w:rsidRDefault="00012026" w:rsidP="00B40E66">
            <w:pPr>
              <w:pStyle w:val="12"/>
              <w:jc w:val="center"/>
            </w:pPr>
            <w:r w:rsidRPr="00051BB9">
              <w:t>1,35</w:t>
            </w:r>
          </w:p>
        </w:tc>
        <w:tc>
          <w:tcPr>
            <w:tcW w:w="762" w:type="pct"/>
            <w:vAlign w:val="center"/>
          </w:tcPr>
          <w:p w:rsidR="00012026" w:rsidRPr="00051BB9" w:rsidRDefault="00012026" w:rsidP="00B40E66">
            <w:pPr>
              <w:pStyle w:val="12"/>
              <w:jc w:val="center"/>
            </w:pPr>
            <w:r w:rsidRPr="00051BB9">
              <w:t>4,54</w:t>
            </w:r>
          </w:p>
        </w:tc>
        <w:tc>
          <w:tcPr>
            <w:tcW w:w="757" w:type="pct"/>
            <w:vAlign w:val="center"/>
          </w:tcPr>
          <w:p w:rsidR="00012026" w:rsidRPr="00051BB9" w:rsidRDefault="00012026" w:rsidP="00B40E66">
            <w:pPr>
              <w:pStyle w:val="12"/>
              <w:jc w:val="center"/>
            </w:pPr>
            <w:r w:rsidRPr="00051BB9">
              <w:t>0,74</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7.2</w:t>
            </w:r>
          </w:p>
        </w:tc>
        <w:tc>
          <w:tcPr>
            <w:tcW w:w="1413" w:type="pct"/>
            <w:vAlign w:val="center"/>
          </w:tcPr>
          <w:p w:rsidR="00012026" w:rsidRPr="00051BB9" w:rsidRDefault="00012026" w:rsidP="00B40E66">
            <w:pPr>
              <w:pStyle w:val="12"/>
            </w:pPr>
            <w:r w:rsidRPr="00051BB9">
              <w:t>Устройство открытых водостоков</w:t>
            </w:r>
          </w:p>
        </w:tc>
        <w:tc>
          <w:tcPr>
            <w:tcW w:w="891" w:type="pct"/>
            <w:vAlign w:val="center"/>
          </w:tcPr>
          <w:p w:rsidR="00012026" w:rsidRPr="00051BB9" w:rsidRDefault="00012026" w:rsidP="00B40E66">
            <w:pPr>
              <w:pStyle w:val="12"/>
              <w:jc w:val="center"/>
              <w:rPr>
                <w:sz w:val="18"/>
                <w:szCs w:val="18"/>
              </w:rPr>
            </w:pPr>
            <w:r w:rsidRPr="00051BB9">
              <w:rPr>
                <w:sz w:val="18"/>
                <w:szCs w:val="18"/>
              </w:rPr>
              <w:t>км</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7,90</w:t>
            </w:r>
          </w:p>
        </w:tc>
        <w:tc>
          <w:tcPr>
            <w:tcW w:w="757" w:type="pct"/>
            <w:vAlign w:val="center"/>
          </w:tcPr>
          <w:p w:rsidR="00012026" w:rsidRPr="00051BB9" w:rsidRDefault="00012026" w:rsidP="00B40E66">
            <w:pPr>
              <w:pStyle w:val="12"/>
              <w:jc w:val="center"/>
            </w:pPr>
            <w:r w:rsidRPr="00051BB9">
              <w:t>4,36</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7.3</w:t>
            </w:r>
          </w:p>
        </w:tc>
        <w:tc>
          <w:tcPr>
            <w:tcW w:w="1413" w:type="pct"/>
            <w:vAlign w:val="center"/>
          </w:tcPr>
          <w:p w:rsidR="00012026" w:rsidRPr="00051BB9" w:rsidRDefault="00012026" w:rsidP="00B40E66">
            <w:pPr>
              <w:pStyle w:val="12"/>
            </w:pPr>
            <w:r w:rsidRPr="00051BB9">
              <w:t>Устройство напорных коллекторов</w:t>
            </w:r>
          </w:p>
        </w:tc>
        <w:tc>
          <w:tcPr>
            <w:tcW w:w="891" w:type="pct"/>
            <w:vAlign w:val="center"/>
          </w:tcPr>
          <w:p w:rsidR="00012026" w:rsidRPr="00051BB9" w:rsidRDefault="00012026" w:rsidP="00B40E66">
            <w:pPr>
              <w:pStyle w:val="12"/>
              <w:jc w:val="center"/>
              <w:rPr>
                <w:sz w:val="18"/>
                <w:szCs w:val="18"/>
              </w:rPr>
            </w:pPr>
            <w:r w:rsidRPr="00051BB9">
              <w:rPr>
                <w:sz w:val="18"/>
                <w:szCs w:val="18"/>
              </w:rPr>
              <w:t>км</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0,08</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7.4</w:t>
            </w:r>
          </w:p>
        </w:tc>
        <w:tc>
          <w:tcPr>
            <w:tcW w:w="1413" w:type="pct"/>
            <w:vAlign w:val="center"/>
          </w:tcPr>
          <w:p w:rsidR="00012026" w:rsidRPr="00051BB9" w:rsidRDefault="00012026" w:rsidP="00B40E66">
            <w:pPr>
              <w:pStyle w:val="12"/>
            </w:pPr>
            <w:r w:rsidRPr="00051BB9">
              <w:t>Насосные станции</w:t>
            </w:r>
          </w:p>
        </w:tc>
        <w:tc>
          <w:tcPr>
            <w:tcW w:w="891" w:type="pct"/>
            <w:vAlign w:val="center"/>
          </w:tcPr>
          <w:p w:rsidR="00012026" w:rsidRPr="00051BB9" w:rsidRDefault="00012026" w:rsidP="00B40E66">
            <w:pPr>
              <w:pStyle w:val="12"/>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1</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lastRenderedPageBreak/>
              <w:t>7.5</w:t>
            </w:r>
          </w:p>
        </w:tc>
        <w:tc>
          <w:tcPr>
            <w:tcW w:w="1413" w:type="pct"/>
            <w:vAlign w:val="center"/>
          </w:tcPr>
          <w:p w:rsidR="00012026" w:rsidRPr="00051BB9" w:rsidRDefault="00012026" w:rsidP="00B40E66">
            <w:pPr>
              <w:pStyle w:val="12"/>
            </w:pPr>
            <w:r w:rsidRPr="00051BB9">
              <w:t>Камеры гашения</w:t>
            </w:r>
          </w:p>
        </w:tc>
        <w:tc>
          <w:tcPr>
            <w:tcW w:w="891" w:type="pct"/>
            <w:vAlign w:val="center"/>
          </w:tcPr>
          <w:p w:rsidR="00012026" w:rsidRPr="00051BB9" w:rsidRDefault="00012026" w:rsidP="00B40E66">
            <w:pPr>
              <w:pStyle w:val="12"/>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1</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7.6</w:t>
            </w:r>
          </w:p>
        </w:tc>
        <w:tc>
          <w:tcPr>
            <w:tcW w:w="1413" w:type="pct"/>
            <w:vAlign w:val="center"/>
          </w:tcPr>
          <w:p w:rsidR="00012026" w:rsidRPr="00051BB9" w:rsidRDefault="00012026" w:rsidP="00B40E66">
            <w:pPr>
              <w:pStyle w:val="12"/>
            </w:pPr>
            <w:r w:rsidRPr="00051BB9">
              <w:t>Очистные сооружения дождевой канализации</w:t>
            </w:r>
          </w:p>
        </w:tc>
        <w:tc>
          <w:tcPr>
            <w:tcW w:w="891" w:type="pct"/>
            <w:vAlign w:val="center"/>
          </w:tcPr>
          <w:p w:rsidR="00012026" w:rsidRPr="00051BB9" w:rsidRDefault="00012026" w:rsidP="00B40E66">
            <w:pPr>
              <w:pStyle w:val="12"/>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3</w:t>
            </w:r>
          </w:p>
        </w:tc>
        <w:tc>
          <w:tcPr>
            <w:tcW w:w="757" w:type="pct"/>
            <w:vAlign w:val="center"/>
          </w:tcPr>
          <w:p w:rsidR="00012026" w:rsidRPr="00051BB9" w:rsidRDefault="00012026" w:rsidP="00B40E66">
            <w:pPr>
              <w:pStyle w:val="12"/>
              <w:jc w:val="center"/>
            </w:pPr>
            <w:r w:rsidRPr="00051BB9">
              <w:t>-</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7.7</w:t>
            </w:r>
          </w:p>
        </w:tc>
        <w:tc>
          <w:tcPr>
            <w:tcW w:w="1413" w:type="pct"/>
            <w:vAlign w:val="center"/>
          </w:tcPr>
          <w:p w:rsidR="00012026" w:rsidRPr="00051BB9" w:rsidRDefault="00012026" w:rsidP="00B40E66">
            <w:pPr>
              <w:pStyle w:val="12"/>
            </w:pPr>
            <w:r w:rsidRPr="00051BB9">
              <w:t>Локальные очистные сооружения (колодцы- отстойники)</w:t>
            </w:r>
          </w:p>
        </w:tc>
        <w:tc>
          <w:tcPr>
            <w:tcW w:w="891" w:type="pct"/>
            <w:vAlign w:val="center"/>
          </w:tcPr>
          <w:p w:rsidR="00012026" w:rsidRPr="00051BB9" w:rsidRDefault="00012026" w:rsidP="00B40E66">
            <w:pPr>
              <w:pStyle w:val="12"/>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7.8</w:t>
            </w:r>
          </w:p>
        </w:tc>
        <w:tc>
          <w:tcPr>
            <w:tcW w:w="1413" w:type="pct"/>
            <w:vAlign w:val="center"/>
          </w:tcPr>
          <w:p w:rsidR="00012026" w:rsidRPr="00051BB9" w:rsidRDefault="00012026" w:rsidP="00B40E66">
            <w:pPr>
              <w:pStyle w:val="12"/>
            </w:pPr>
            <w:r w:rsidRPr="00051BB9">
              <w:t>Благоустройство водотоков</w:t>
            </w:r>
          </w:p>
        </w:tc>
        <w:tc>
          <w:tcPr>
            <w:tcW w:w="891" w:type="pct"/>
            <w:vAlign w:val="center"/>
          </w:tcPr>
          <w:p w:rsidR="00012026" w:rsidRPr="00051BB9" w:rsidRDefault="00012026" w:rsidP="00B40E66">
            <w:pPr>
              <w:pStyle w:val="12"/>
              <w:jc w:val="center"/>
              <w:rPr>
                <w:sz w:val="18"/>
                <w:szCs w:val="18"/>
              </w:rPr>
            </w:pPr>
            <w:r w:rsidRPr="00051BB9">
              <w:rPr>
                <w:sz w:val="18"/>
                <w:szCs w:val="18"/>
              </w:rPr>
              <w:t>км</w:t>
            </w:r>
          </w:p>
        </w:tc>
        <w:tc>
          <w:tcPr>
            <w:tcW w:w="828" w:type="pct"/>
            <w:vAlign w:val="center"/>
          </w:tcPr>
          <w:p w:rsidR="00012026" w:rsidRPr="00051BB9" w:rsidRDefault="00012026" w:rsidP="00B40E66">
            <w:pPr>
              <w:pStyle w:val="12"/>
              <w:jc w:val="center"/>
              <w:rPr>
                <w:szCs w:val="22"/>
              </w:rPr>
            </w:pPr>
            <w:r w:rsidRPr="00051BB9">
              <w:rPr>
                <w:szCs w:val="22"/>
              </w:rPr>
              <w:t>-</w:t>
            </w:r>
          </w:p>
        </w:tc>
        <w:tc>
          <w:tcPr>
            <w:tcW w:w="762" w:type="pct"/>
            <w:vAlign w:val="center"/>
          </w:tcPr>
          <w:p w:rsidR="00012026" w:rsidRPr="00051BB9" w:rsidRDefault="00012026" w:rsidP="00B40E66">
            <w:pPr>
              <w:pStyle w:val="12"/>
              <w:jc w:val="center"/>
              <w:rPr>
                <w:szCs w:val="22"/>
              </w:rPr>
            </w:pPr>
            <w:r w:rsidRPr="00051BB9">
              <w:rPr>
                <w:szCs w:val="22"/>
              </w:rPr>
              <w:t>0,28</w:t>
            </w:r>
          </w:p>
        </w:tc>
        <w:tc>
          <w:tcPr>
            <w:tcW w:w="757" w:type="pct"/>
            <w:vAlign w:val="center"/>
          </w:tcPr>
          <w:p w:rsidR="00012026" w:rsidRPr="00051BB9" w:rsidRDefault="00012026" w:rsidP="00B40E66">
            <w:pPr>
              <w:pStyle w:val="12"/>
              <w:jc w:val="center"/>
              <w:rPr>
                <w:szCs w:val="22"/>
              </w:rPr>
            </w:pPr>
            <w:r w:rsidRPr="00051BB9">
              <w:rPr>
                <w:szCs w:val="22"/>
              </w:rPr>
              <w:t>0,53</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7.9</w:t>
            </w:r>
          </w:p>
        </w:tc>
        <w:tc>
          <w:tcPr>
            <w:tcW w:w="1413" w:type="pct"/>
            <w:vAlign w:val="center"/>
          </w:tcPr>
          <w:p w:rsidR="00012026" w:rsidRPr="00051BB9" w:rsidRDefault="00012026" w:rsidP="00B40E66">
            <w:pPr>
              <w:pStyle w:val="12"/>
            </w:pPr>
            <w:r w:rsidRPr="00051BB9">
              <w:t>Благоустройство водоемов</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rPr>
                <w:szCs w:val="22"/>
              </w:rPr>
            </w:pPr>
            <w:r w:rsidRPr="00051BB9">
              <w:rPr>
                <w:szCs w:val="22"/>
              </w:rPr>
              <w:t>-</w:t>
            </w:r>
          </w:p>
        </w:tc>
        <w:tc>
          <w:tcPr>
            <w:tcW w:w="762" w:type="pct"/>
            <w:vAlign w:val="center"/>
          </w:tcPr>
          <w:p w:rsidR="00012026" w:rsidRPr="00051BB9" w:rsidRDefault="00012026" w:rsidP="00B40E66">
            <w:pPr>
              <w:pStyle w:val="12"/>
              <w:jc w:val="center"/>
              <w:rPr>
                <w:szCs w:val="22"/>
              </w:rPr>
            </w:pPr>
            <w:r w:rsidRPr="00051BB9">
              <w:rPr>
                <w:szCs w:val="22"/>
              </w:rPr>
              <w:t>2,30</w:t>
            </w:r>
          </w:p>
        </w:tc>
        <w:tc>
          <w:tcPr>
            <w:tcW w:w="757" w:type="pct"/>
            <w:vAlign w:val="center"/>
          </w:tcPr>
          <w:p w:rsidR="00012026" w:rsidRPr="00051BB9" w:rsidRDefault="00012026" w:rsidP="00B40E66">
            <w:pPr>
              <w:pStyle w:val="12"/>
              <w:jc w:val="center"/>
              <w:rPr>
                <w:szCs w:val="22"/>
              </w:rPr>
            </w:pPr>
            <w:r w:rsidRPr="00051BB9">
              <w:rPr>
                <w:szCs w:val="22"/>
              </w:rPr>
              <w:t>-</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7.10</w:t>
            </w:r>
          </w:p>
        </w:tc>
        <w:tc>
          <w:tcPr>
            <w:tcW w:w="1413" w:type="pct"/>
            <w:vAlign w:val="center"/>
          </w:tcPr>
          <w:p w:rsidR="00012026" w:rsidRPr="00051BB9" w:rsidRDefault="00012026" w:rsidP="00B40E66">
            <w:pPr>
              <w:pStyle w:val="12"/>
            </w:pPr>
            <w:r w:rsidRPr="00051BB9">
              <w:t>Благоустройство оврагов и крутых склонов</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rPr>
                <w:szCs w:val="22"/>
              </w:rPr>
            </w:pPr>
            <w:r w:rsidRPr="00051BB9">
              <w:rPr>
                <w:szCs w:val="22"/>
              </w:rPr>
              <w:t>-</w:t>
            </w:r>
          </w:p>
        </w:tc>
        <w:tc>
          <w:tcPr>
            <w:tcW w:w="762" w:type="pct"/>
            <w:vAlign w:val="center"/>
          </w:tcPr>
          <w:p w:rsidR="00012026" w:rsidRPr="00051BB9" w:rsidRDefault="00012026" w:rsidP="00B40E66">
            <w:pPr>
              <w:pStyle w:val="12"/>
              <w:jc w:val="center"/>
              <w:rPr>
                <w:szCs w:val="22"/>
              </w:rPr>
            </w:pPr>
            <w:r w:rsidRPr="00051BB9">
              <w:rPr>
                <w:szCs w:val="22"/>
              </w:rPr>
              <w:t>0,04</w:t>
            </w:r>
          </w:p>
        </w:tc>
        <w:tc>
          <w:tcPr>
            <w:tcW w:w="757" w:type="pct"/>
            <w:vAlign w:val="center"/>
          </w:tcPr>
          <w:p w:rsidR="00012026" w:rsidRPr="00051BB9" w:rsidRDefault="00012026" w:rsidP="00B40E66">
            <w:pPr>
              <w:pStyle w:val="12"/>
              <w:jc w:val="center"/>
              <w:rPr>
                <w:szCs w:val="22"/>
              </w:rPr>
            </w:pPr>
            <w:r w:rsidRPr="00051BB9">
              <w:rPr>
                <w:szCs w:val="22"/>
              </w:rPr>
              <w:t>-</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7.11</w:t>
            </w:r>
          </w:p>
        </w:tc>
        <w:tc>
          <w:tcPr>
            <w:tcW w:w="1413" w:type="pct"/>
            <w:vAlign w:val="center"/>
          </w:tcPr>
          <w:p w:rsidR="00012026" w:rsidRPr="00051BB9" w:rsidRDefault="00012026" w:rsidP="00B40E66">
            <w:pPr>
              <w:pStyle w:val="12"/>
            </w:pPr>
            <w:r w:rsidRPr="00051BB9">
              <w:t>Осушение заболоченных территории, понижение уровня грунтовых вод</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rPr>
                <w:szCs w:val="22"/>
              </w:rPr>
            </w:pPr>
            <w:r w:rsidRPr="00051BB9">
              <w:rPr>
                <w:szCs w:val="22"/>
              </w:rPr>
              <w:t>-</w:t>
            </w:r>
          </w:p>
        </w:tc>
        <w:tc>
          <w:tcPr>
            <w:tcW w:w="762" w:type="pct"/>
            <w:vAlign w:val="center"/>
          </w:tcPr>
          <w:p w:rsidR="00012026" w:rsidRPr="00051BB9" w:rsidRDefault="00012026" w:rsidP="00B40E66">
            <w:pPr>
              <w:pStyle w:val="12"/>
              <w:jc w:val="center"/>
              <w:rPr>
                <w:szCs w:val="22"/>
              </w:rPr>
            </w:pPr>
            <w:r w:rsidRPr="00051BB9">
              <w:rPr>
                <w:szCs w:val="22"/>
              </w:rPr>
              <w:t>0,50</w:t>
            </w:r>
          </w:p>
        </w:tc>
        <w:tc>
          <w:tcPr>
            <w:tcW w:w="757" w:type="pct"/>
            <w:vAlign w:val="center"/>
          </w:tcPr>
          <w:p w:rsidR="00012026" w:rsidRPr="00051BB9" w:rsidRDefault="00012026" w:rsidP="00B40E66">
            <w:pPr>
              <w:pStyle w:val="12"/>
              <w:jc w:val="center"/>
              <w:rPr>
                <w:szCs w:val="22"/>
              </w:rPr>
            </w:pPr>
            <w:r w:rsidRPr="00051BB9">
              <w:rPr>
                <w:szCs w:val="22"/>
              </w:rPr>
              <w:t>0,70</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jc w:val="right"/>
              <w:rPr>
                <w:b/>
              </w:rPr>
            </w:pPr>
            <w:r w:rsidRPr="00051BB9">
              <w:rPr>
                <w:b/>
              </w:rPr>
              <w:t>VII</w:t>
            </w:r>
            <w:r w:rsidRPr="00051BB9">
              <w:rPr>
                <w:b/>
                <w:lang w:val="en-US"/>
              </w:rPr>
              <w:t>I</w:t>
            </w:r>
            <w:r w:rsidRPr="00051BB9">
              <w:rPr>
                <w:b/>
              </w:rPr>
              <w:t xml:space="preserve"> </w:t>
            </w:r>
          </w:p>
        </w:tc>
        <w:tc>
          <w:tcPr>
            <w:tcW w:w="4651" w:type="pct"/>
            <w:gridSpan w:val="5"/>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rPr>
                <w:b/>
              </w:rPr>
              <w:t>Охрана природы и рациональное природопользование</w:t>
            </w:r>
          </w:p>
        </w:tc>
      </w:tr>
      <w:tr w:rsidR="00012026" w:rsidRPr="00051BB9" w:rsidTr="00B40E66">
        <w:tblPrEx>
          <w:tblLook w:val="01E0"/>
        </w:tblPrEx>
        <w:trPr>
          <w:trHeight w:val="520"/>
          <w:jc w:val="center"/>
        </w:trPr>
        <w:tc>
          <w:tcPr>
            <w:tcW w:w="349" w:type="pct"/>
            <w:tcBorders>
              <w:top w:val="single" w:sz="4" w:space="0" w:color="auto"/>
              <w:left w:val="single" w:sz="4" w:space="0" w:color="auto"/>
              <w:right w:val="single" w:sz="4" w:space="0" w:color="auto"/>
            </w:tcBorders>
          </w:tcPr>
          <w:p w:rsidR="00012026" w:rsidRPr="00051BB9" w:rsidRDefault="00012026" w:rsidP="00B40E66">
            <w:pPr>
              <w:pStyle w:val="12"/>
            </w:pPr>
            <w:r w:rsidRPr="00051BB9">
              <w:t>8.1</w:t>
            </w:r>
          </w:p>
        </w:tc>
        <w:tc>
          <w:tcPr>
            <w:tcW w:w="1413" w:type="pct"/>
            <w:tcBorders>
              <w:top w:val="single" w:sz="4" w:space="0" w:color="auto"/>
              <w:left w:val="single" w:sz="4" w:space="0" w:color="auto"/>
              <w:right w:val="single" w:sz="4" w:space="0" w:color="auto"/>
            </w:tcBorders>
          </w:tcPr>
          <w:p w:rsidR="00012026" w:rsidRPr="00051BB9" w:rsidRDefault="00012026" w:rsidP="00B40E66">
            <w:pPr>
              <w:pStyle w:val="12"/>
            </w:pPr>
            <w:r w:rsidRPr="00051BB9">
              <w:t>Объем захораниваемых бытовых отходов</w:t>
            </w:r>
          </w:p>
        </w:tc>
        <w:tc>
          <w:tcPr>
            <w:tcW w:w="891" w:type="pct"/>
            <w:tcBorders>
              <w:top w:val="single" w:sz="4" w:space="0" w:color="auto"/>
              <w:left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тыс.тонн/тыс.м</w:t>
            </w:r>
            <w:r w:rsidRPr="00051BB9">
              <w:rPr>
                <w:sz w:val="18"/>
                <w:szCs w:val="18"/>
                <w:vertAlign w:val="superscript"/>
              </w:rPr>
              <w:t>3</w:t>
            </w:r>
            <w:r w:rsidRPr="00051BB9">
              <w:rPr>
                <w:sz w:val="18"/>
                <w:szCs w:val="18"/>
              </w:rPr>
              <w:t>/год</w:t>
            </w:r>
          </w:p>
        </w:tc>
        <w:tc>
          <w:tcPr>
            <w:tcW w:w="828" w:type="pct"/>
            <w:tcBorders>
              <w:top w:val="single" w:sz="4" w:space="0" w:color="auto"/>
              <w:left w:val="single" w:sz="4" w:space="0" w:color="auto"/>
              <w:right w:val="single" w:sz="4" w:space="0" w:color="auto"/>
            </w:tcBorders>
            <w:vAlign w:val="center"/>
          </w:tcPr>
          <w:p w:rsidR="00012026" w:rsidRPr="00051BB9" w:rsidRDefault="00012026" w:rsidP="00B40E66">
            <w:pPr>
              <w:pStyle w:val="12"/>
              <w:jc w:val="center"/>
            </w:pPr>
            <w:r w:rsidRPr="00051BB9">
              <w:t>2,16/20,7</w:t>
            </w:r>
          </w:p>
        </w:tc>
        <w:tc>
          <w:tcPr>
            <w:tcW w:w="762" w:type="pct"/>
            <w:tcBorders>
              <w:top w:val="single" w:sz="4" w:space="0" w:color="auto"/>
              <w:left w:val="single" w:sz="4" w:space="0" w:color="auto"/>
              <w:right w:val="single" w:sz="4" w:space="0" w:color="auto"/>
            </w:tcBorders>
            <w:vAlign w:val="center"/>
          </w:tcPr>
          <w:p w:rsidR="00012026" w:rsidRPr="00051BB9" w:rsidRDefault="00012026" w:rsidP="00B40E66">
            <w:pPr>
              <w:pStyle w:val="12"/>
              <w:jc w:val="center"/>
            </w:pPr>
            <w:r w:rsidRPr="00051BB9">
              <w:t>2,28/21,8</w:t>
            </w:r>
          </w:p>
        </w:tc>
        <w:tc>
          <w:tcPr>
            <w:tcW w:w="757" w:type="pct"/>
            <w:tcBorders>
              <w:top w:val="single" w:sz="4" w:space="0" w:color="auto"/>
              <w:left w:val="single" w:sz="4" w:space="0" w:color="auto"/>
              <w:right w:val="single" w:sz="4" w:space="0" w:color="auto"/>
            </w:tcBorders>
            <w:vAlign w:val="center"/>
          </w:tcPr>
          <w:p w:rsidR="00012026" w:rsidRPr="00051BB9" w:rsidRDefault="00012026" w:rsidP="00B40E66">
            <w:pPr>
              <w:pStyle w:val="12"/>
              <w:jc w:val="center"/>
            </w:pPr>
            <w:r w:rsidRPr="00051BB9">
              <w:t>2,59/24,9</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8.2</w:t>
            </w:r>
          </w:p>
        </w:tc>
        <w:tc>
          <w:tcPr>
            <w:tcW w:w="1413"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Объем выбросов вредных веществ в атмосферный воздух</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тонн/год</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71,84</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по ПДВ</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по ПДВ</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8.3</w:t>
            </w:r>
          </w:p>
        </w:tc>
        <w:tc>
          <w:tcPr>
            <w:tcW w:w="1413"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Общий объем сброса загрязненных вод</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тыс. м</w:t>
            </w:r>
            <w:r w:rsidRPr="00051BB9">
              <w:rPr>
                <w:sz w:val="18"/>
                <w:szCs w:val="18"/>
                <w:vertAlign w:val="superscript"/>
              </w:rPr>
              <w:t>3</w:t>
            </w:r>
            <w:r w:rsidRPr="00051BB9">
              <w:rPr>
                <w:sz w:val="18"/>
                <w:szCs w:val="18"/>
              </w:rPr>
              <w:t>/год</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719,3</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по ПДС</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по ПДС</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jc w:val="right"/>
              <w:rPr>
                <w:b/>
              </w:rPr>
            </w:pPr>
            <w:r w:rsidRPr="00051BB9">
              <w:rPr>
                <w:b/>
              </w:rPr>
              <w:t>IX</w:t>
            </w:r>
          </w:p>
        </w:tc>
        <w:tc>
          <w:tcPr>
            <w:tcW w:w="4651" w:type="pct"/>
            <w:gridSpan w:val="5"/>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rPr>
                <w:b/>
              </w:rPr>
            </w:pPr>
            <w:r w:rsidRPr="00051BB9">
              <w:rPr>
                <w:b/>
              </w:rPr>
              <w:t>Зеленые насаждения</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9.1</w:t>
            </w:r>
          </w:p>
        </w:tc>
        <w:tc>
          <w:tcPr>
            <w:tcW w:w="1413"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rPr>
                <w:szCs w:val="22"/>
              </w:rPr>
            </w:pPr>
            <w:r w:rsidRPr="00051BB9">
              <w:rPr>
                <w:szCs w:val="22"/>
              </w:rPr>
              <w:t>Зеленые насаждения общего пользования</w:t>
            </w:r>
          </w:p>
        </w:tc>
        <w:tc>
          <w:tcPr>
            <w:tcW w:w="891" w:type="pct"/>
            <w:tcBorders>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га</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14,0</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33,0</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9.2</w:t>
            </w:r>
          </w:p>
        </w:tc>
        <w:tc>
          <w:tcPr>
            <w:tcW w:w="1413"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rPr>
                <w:szCs w:val="22"/>
              </w:rPr>
            </w:pPr>
            <w:r w:rsidRPr="00051BB9">
              <w:rPr>
                <w:szCs w:val="22"/>
              </w:rPr>
              <w:t>Обеспеченность зелеными насаждениями общего пользования</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м2/чел.</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15,4</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34,4</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9.3</w:t>
            </w:r>
          </w:p>
        </w:tc>
        <w:tc>
          <w:tcPr>
            <w:tcW w:w="1413"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rPr>
                <w:szCs w:val="22"/>
              </w:rPr>
            </w:pPr>
            <w:r w:rsidRPr="00051BB9">
              <w:rPr>
                <w:szCs w:val="22"/>
              </w:rPr>
              <w:t>Лесопарки</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га</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18,5</w:t>
            </w:r>
          </w:p>
        </w:tc>
      </w:tr>
    </w:tbl>
    <w:p w:rsidR="00012026" w:rsidRPr="00051BB9" w:rsidRDefault="00012026" w:rsidP="00012026"/>
    <w:p w:rsidR="00012026" w:rsidRDefault="00012026" w:rsidP="00012026">
      <w:pPr>
        <w:shd w:val="clear" w:color="auto" w:fill="FFFFFF"/>
        <w:spacing w:before="3739" w:line="480" w:lineRule="exact"/>
        <w:ind w:right="202"/>
        <w:rPr>
          <w:b/>
          <w:bCs/>
        </w:rPr>
      </w:pPr>
    </w:p>
    <w:p w:rsidR="00012026" w:rsidRDefault="00012026" w:rsidP="00012026">
      <w:pPr>
        <w:shd w:val="clear" w:color="auto" w:fill="FFFFFF"/>
        <w:spacing w:before="3739"/>
        <w:ind w:right="202"/>
        <w:jc w:val="both"/>
      </w:pPr>
      <w:r>
        <w:rPr>
          <w:b/>
          <w:bCs/>
        </w:rPr>
        <w:lastRenderedPageBreak/>
        <w:t xml:space="preserve">      Раздел 10. Ожидаемые результаты и детальный перечень целевых</w:t>
      </w:r>
    </w:p>
    <w:p w:rsidR="00012026" w:rsidRDefault="00012026" w:rsidP="00012026">
      <w:pPr>
        <w:shd w:val="clear" w:color="auto" w:fill="FFFFFF"/>
        <w:spacing w:before="5"/>
        <w:ind w:right="202"/>
        <w:jc w:val="both"/>
      </w:pPr>
      <w:bookmarkStart w:id="85" w:name="bookmark78"/>
      <w:r>
        <w:rPr>
          <w:b/>
          <w:bCs/>
        </w:rPr>
        <w:t>и</w:t>
      </w:r>
      <w:bookmarkEnd w:id="85"/>
      <w:r>
        <w:rPr>
          <w:b/>
          <w:bCs/>
        </w:rPr>
        <w:t>ндикаторов и показателей для мониторинга результатов выполнения</w:t>
      </w:r>
    </w:p>
    <w:p w:rsidR="00012026" w:rsidRDefault="00012026" w:rsidP="00012026">
      <w:pPr>
        <w:shd w:val="clear" w:color="auto" w:fill="FFFFFF"/>
        <w:spacing w:before="5"/>
        <w:ind w:right="202"/>
        <w:jc w:val="both"/>
        <w:rPr>
          <w:b/>
          <w:bCs/>
        </w:rPr>
      </w:pPr>
      <w:r>
        <w:rPr>
          <w:b/>
          <w:bCs/>
        </w:rPr>
        <w:t xml:space="preserve">мероприятий программы.  Система управления программой и контроль за ходом ее выполнения. </w:t>
      </w:r>
    </w:p>
    <w:p w:rsidR="00012026" w:rsidRDefault="00012026" w:rsidP="00012026">
      <w:pPr>
        <w:shd w:val="clear" w:color="auto" w:fill="FFFFFF"/>
        <w:spacing w:line="480" w:lineRule="exact"/>
        <w:ind w:right="2074"/>
      </w:pPr>
      <w:r>
        <w:rPr>
          <w:b/>
          <w:bCs/>
          <w:spacing w:val="-2"/>
        </w:rPr>
        <w:t xml:space="preserve">      10.1. Мониторинг и корректировка  программы</w:t>
      </w:r>
    </w:p>
    <w:p w:rsidR="00012026" w:rsidRDefault="00012026" w:rsidP="00012026">
      <w:pPr>
        <w:shd w:val="clear" w:color="auto" w:fill="FFFFFF"/>
        <w:spacing w:line="480" w:lineRule="exact"/>
        <w:ind w:left="187" w:right="384"/>
        <w:jc w:val="both"/>
      </w:pPr>
      <w:bookmarkStart w:id="86" w:name="bookmark79"/>
      <w:r>
        <w:t xml:space="preserve">    Ц</w:t>
      </w:r>
      <w:bookmarkEnd w:id="86"/>
      <w:r>
        <w:t>елью мониторинга Программы «Комплексное развитие систем коммунальной инфраструктуры муниципального образования городское поселение поселок Балакирево» являются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012026" w:rsidRDefault="00012026" w:rsidP="00012026">
      <w:pPr>
        <w:shd w:val="clear" w:color="auto" w:fill="FFFFFF"/>
        <w:spacing w:line="480" w:lineRule="exact"/>
        <w:ind w:left="893"/>
      </w:pPr>
      <w:r>
        <w:t>Мониторинг Программы включает следующие этапы:</w:t>
      </w:r>
    </w:p>
    <w:p w:rsidR="00012026" w:rsidRDefault="00012026" w:rsidP="00012026">
      <w:pPr>
        <w:shd w:val="clear" w:color="auto" w:fill="FFFFFF"/>
        <w:tabs>
          <w:tab w:val="left" w:pos="1176"/>
        </w:tabs>
        <w:spacing w:line="480" w:lineRule="exact"/>
        <w:ind w:left="10" w:right="101" w:firstLine="706"/>
        <w:jc w:val="both"/>
      </w:pPr>
      <w:r>
        <w:rPr>
          <w:spacing w:val="-4"/>
        </w:rPr>
        <w:t>1.</w:t>
      </w:r>
      <w:r>
        <w:tab/>
        <w:t>Периодический сбор информации о результатах выполнения</w:t>
      </w:r>
      <w:r>
        <w:br/>
        <w:t>мероприятий Программы, а также информации о состоянии и развитии</w:t>
      </w:r>
      <w:r>
        <w:br/>
        <w:t>систем коммунальной инфраструктуры.</w:t>
      </w:r>
    </w:p>
    <w:p w:rsidR="00012026" w:rsidRDefault="00012026" w:rsidP="00012026">
      <w:pPr>
        <w:shd w:val="clear" w:color="auto" w:fill="FFFFFF"/>
        <w:tabs>
          <w:tab w:val="left" w:pos="1051"/>
        </w:tabs>
        <w:spacing w:before="5" w:line="480" w:lineRule="exact"/>
        <w:ind w:left="10" w:right="101" w:firstLine="706"/>
        <w:jc w:val="both"/>
      </w:pPr>
      <w:r>
        <w:rPr>
          <w:spacing w:val="-4"/>
        </w:rPr>
        <w:t>2.</w:t>
      </w:r>
      <w:r>
        <w:tab/>
        <w:t>Анализ данных о результатах проводимых преобразований систем</w:t>
      </w:r>
      <w:r>
        <w:br/>
        <w:t>коммунальной инфраструктуры.</w:t>
      </w:r>
    </w:p>
    <w:p w:rsidR="00012026" w:rsidRDefault="00012026" w:rsidP="00012026">
      <w:pPr>
        <w:shd w:val="clear" w:color="auto" w:fill="FFFFFF"/>
        <w:spacing w:line="485" w:lineRule="exact"/>
        <w:ind w:left="10" w:right="101" w:firstLine="706"/>
        <w:jc w:val="both"/>
      </w:pPr>
      <w:r>
        <w:t>Мониторинг Программы предусматривает сопоставление и сравнение значений показателей во временном аспекте.</w:t>
      </w:r>
    </w:p>
    <w:p w:rsidR="00012026" w:rsidRDefault="00012026" w:rsidP="00012026">
      <w:pPr>
        <w:shd w:val="clear" w:color="auto" w:fill="FFFFFF"/>
        <w:spacing w:line="485" w:lineRule="exact"/>
        <w:ind w:left="10" w:right="101" w:firstLine="706"/>
        <w:jc w:val="both"/>
      </w:pPr>
      <w:r>
        <w:t>Анализ проводится путем сопоставления показателя за отчетный период с аналогичным показателем за предыдущий (базовый) период.</w:t>
      </w:r>
    </w:p>
    <w:p w:rsidR="00012026" w:rsidRDefault="00012026" w:rsidP="00012026">
      <w:pPr>
        <w:shd w:val="clear" w:color="auto" w:fill="FFFFFF"/>
        <w:spacing w:line="480" w:lineRule="exact"/>
        <w:ind w:left="10" w:right="101" w:firstLine="706"/>
        <w:jc w:val="both"/>
      </w:pPr>
      <w:r>
        <w:t>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муниципального образования.</w:t>
      </w:r>
    </w:p>
    <w:p w:rsidR="00012026" w:rsidRDefault="00012026" w:rsidP="00012026">
      <w:pPr>
        <w:shd w:val="clear" w:color="auto" w:fill="FFFFFF"/>
        <w:spacing w:before="485" w:line="485" w:lineRule="exact"/>
        <w:ind w:left="1109" w:hanging="1094"/>
      </w:pPr>
      <w:r>
        <w:rPr>
          <w:b/>
          <w:bCs/>
          <w:spacing w:val="-1"/>
        </w:rPr>
        <w:t xml:space="preserve">10.2. Ожидаемые результаты и детальный перечень целевых индикаторов </w:t>
      </w:r>
      <w:r>
        <w:rPr>
          <w:b/>
          <w:bCs/>
        </w:rPr>
        <w:t>и показателей для мониторинга реализации программы</w:t>
      </w:r>
    </w:p>
    <w:p w:rsidR="00012026" w:rsidRDefault="00012026" w:rsidP="00012026">
      <w:pPr>
        <w:shd w:val="clear" w:color="auto" w:fill="FFFFFF"/>
        <w:spacing w:line="480" w:lineRule="exact"/>
        <w:ind w:left="10" w:right="101" w:firstLine="706"/>
        <w:jc w:val="both"/>
      </w:pPr>
      <w:r>
        <w:lastRenderedPageBreak/>
        <w:t xml:space="preserve">Результаты Программы комплексного развития систем коммунальной инфраструктуры определяются с помощью целевых индикаторов. Для мониторинга реализации Программы </w:t>
      </w:r>
      <w:r>
        <w:rPr>
          <w:spacing w:val="-1"/>
        </w:rPr>
        <w:t xml:space="preserve">комплексного развития систем коммунальной инфраструктуры </w:t>
      </w:r>
      <w:r>
        <w:t>и для оценки финансово-экономического и технического состояния организаций и объектов коммунального хозяйства необходимо применение системы стандартов услуг ЖКХ.</w:t>
      </w:r>
    </w:p>
    <w:p w:rsidR="00012026" w:rsidRDefault="00012026" w:rsidP="00012026">
      <w:pPr>
        <w:shd w:val="clear" w:color="auto" w:fill="FFFFFF"/>
        <w:spacing w:before="163"/>
        <w:ind w:left="10"/>
      </w:pPr>
      <w:r>
        <w:t>Ожидаемые результаты и целевые показатели Программы:</w:t>
      </w:r>
    </w:p>
    <w:p w:rsidR="00012026" w:rsidRDefault="00012026" w:rsidP="00012026">
      <w:pPr>
        <w:spacing w:after="144" w:line="1" w:lineRule="exact"/>
        <w:rPr>
          <w:sz w:val="2"/>
          <w:szCs w:val="2"/>
        </w:rPr>
      </w:pPr>
    </w:p>
    <w:tbl>
      <w:tblPr>
        <w:tblW w:w="9456" w:type="dxa"/>
        <w:tblInd w:w="40" w:type="dxa"/>
        <w:tblLayout w:type="fixed"/>
        <w:tblCellMar>
          <w:left w:w="40" w:type="dxa"/>
          <w:right w:w="40" w:type="dxa"/>
        </w:tblCellMar>
        <w:tblLook w:val="0000"/>
      </w:tblPr>
      <w:tblGrid>
        <w:gridCol w:w="950"/>
        <w:gridCol w:w="4584"/>
        <w:gridCol w:w="3922"/>
      </w:tblGrid>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left="192" w:right="187"/>
            </w:pPr>
            <w:r>
              <w:rPr>
                <w:b/>
                <w:bCs/>
                <w:sz w:val="24"/>
                <w:szCs w:val="24"/>
              </w:rPr>
              <w:t xml:space="preserve">№ </w:t>
            </w:r>
            <w:r>
              <w:rPr>
                <w:b/>
                <w:bCs/>
                <w:spacing w:val="-3"/>
                <w:sz w:val="24"/>
                <w:szCs w:val="24"/>
                <w:u w:val="single"/>
              </w:rPr>
              <w:t>п/п</w:t>
            </w:r>
          </w:p>
          <w:p w:rsidR="00012026" w:rsidRDefault="00012026" w:rsidP="00B40E66">
            <w:pPr>
              <w:shd w:val="clear" w:color="auto" w:fill="FFFFFF"/>
              <w:spacing w:line="446" w:lineRule="exact"/>
              <w:ind w:left="192" w:right="187"/>
            </w:pPr>
            <w:r>
              <w:rPr>
                <w:sz w:val="24"/>
                <w:szCs w:val="24"/>
              </w:rPr>
              <w:t>1 1.1</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44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4"/>
                <w:szCs w:val="24"/>
              </w:rPr>
              <w:t>Теплоэнергетическое хозяйство</w:t>
            </w:r>
          </w:p>
        </w:tc>
        <w:tc>
          <w:tcPr>
            <w:tcW w:w="3922" w:type="dxa"/>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451"/>
        </w:trPr>
        <w:tc>
          <w:tcPr>
            <w:tcW w:w="950"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4"/>
                <w:szCs w:val="24"/>
              </w:rPr>
              <w:t>Технические показатели</w:t>
            </w:r>
          </w:p>
        </w:tc>
        <w:tc>
          <w:tcPr>
            <w:tcW w:w="3922" w:type="dxa"/>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15"/>
            </w:pPr>
            <w:r>
              <w:rPr>
                <w:b/>
                <w:bCs/>
                <w:sz w:val="24"/>
                <w:szCs w:val="24"/>
              </w:rPr>
              <w:t xml:space="preserve">№ </w:t>
            </w:r>
            <w:r>
              <w:rPr>
                <w:b/>
                <w:bCs/>
                <w:spacing w:val="-1"/>
                <w:sz w:val="24"/>
                <w:szCs w:val="24"/>
                <w:u w:val="single"/>
              </w:rPr>
              <w:t>п/п</w:t>
            </w:r>
          </w:p>
          <w:p w:rsidR="00012026" w:rsidRDefault="00012026" w:rsidP="00B40E66">
            <w:pPr>
              <w:shd w:val="clear" w:color="auto" w:fill="FFFFFF"/>
            </w:pPr>
            <w:r>
              <w:rPr>
                <w:sz w:val="24"/>
                <w:szCs w:val="24"/>
              </w:rPr>
              <w:t>1.1.1</w:t>
            </w:r>
          </w:p>
          <w:p w:rsidR="00012026" w:rsidRDefault="00012026" w:rsidP="00B40E66">
            <w:pPr>
              <w:shd w:val="clear" w:color="auto" w:fill="FFFFFF"/>
            </w:pPr>
            <w:r>
              <w:rPr>
                <w:sz w:val="24"/>
                <w:szCs w:val="24"/>
              </w:rPr>
              <w:t>1.1.2</w:t>
            </w:r>
          </w:p>
          <w:p w:rsidR="00012026" w:rsidRDefault="00012026" w:rsidP="00B40E66">
            <w:pPr>
              <w:shd w:val="clear" w:color="auto" w:fill="FFFFFF"/>
              <w:spacing w:line="566" w:lineRule="exact"/>
              <w:ind w:right="115"/>
            </w:pPr>
            <w:r>
              <w:rPr>
                <w:sz w:val="24"/>
                <w:szCs w:val="24"/>
              </w:rPr>
              <w:t xml:space="preserve">1.1.3 </w:t>
            </w:r>
            <w:r>
              <w:rPr>
                <w:sz w:val="24"/>
                <w:szCs w:val="24"/>
                <w:u w:val="single"/>
              </w:rPr>
              <w:t>1.2</w:t>
            </w:r>
          </w:p>
          <w:p w:rsidR="00012026" w:rsidRDefault="00012026" w:rsidP="00B40E66">
            <w:pPr>
              <w:shd w:val="clear" w:color="auto" w:fill="FFFFFF"/>
            </w:pPr>
            <w:r>
              <w:rPr>
                <w:sz w:val="24"/>
                <w:szCs w:val="24"/>
              </w:rPr>
              <w:t>1.2.1</w:t>
            </w:r>
          </w:p>
          <w:p w:rsidR="00012026" w:rsidRDefault="00012026" w:rsidP="00B40E66">
            <w:pPr>
              <w:shd w:val="clear" w:color="auto" w:fill="FFFFFF"/>
            </w:pPr>
            <w:r>
              <w:rPr>
                <w:sz w:val="24"/>
                <w:szCs w:val="24"/>
              </w:rPr>
              <w:t>1.2.2</w:t>
            </w:r>
          </w:p>
          <w:p w:rsidR="00012026" w:rsidRDefault="00012026" w:rsidP="00B40E66">
            <w:pPr>
              <w:shd w:val="clear" w:color="auto" w:fill="FFFFFF"/>
              <w:spacing w:line="288" w:lineRule="exact"/>
            </w:pPr>
            <w:r>
              <w:rPr>
                <w:sz w:val="24"/>
                <w:szCs w:val="24"/>
                <w:u w:val="single"/>
              </w:rPr>
              <w:t>2</w:t>
            </w:r>
          </w:p>
          <w:p w:rsidR="00012026" w:rsidRDefault="00012026" w:rsidP="00B40E66">
            <w:pPr>
              <w:shd w:val="clear" w:color="auto" w:fill="FFFFFF"/>
              <w:spacing w:line="288" w:lineRule="exact"/>
            </w:pPr>
            <w:r>
              <w:rPr>
                <w:sz w:val="24"/>
                <w:szCs w:val="24"/>
                <w:u w:val="single"/>
              </w:rPr>
              <w:t>2.1</w:t>
            </w:r>
          </w:p>
          <w:p w:rsidR="00012026" w:rsidRDefault="00012026" w:rsidP="00B40E66">
            <w:pPr>
              <w:shd w:val="clear" w:color="auto" w:fill="FFFFFF"/>
              <w:spacing w:line="288" w:lineRule="exact"/>
            </w:pPr>
            <w:r>
              <w:rPr>
                <w:sz w:val="24"/>
                <w:szCs w:val="24"/>
              </w:rPr>
              <w:t>2.1.1</w:t>
            </w:r>
          </w:p>
          <w:p w:rsidR="00012026" w:rsidRDefault="00012026" w:rsidP="00B40E66">
            <w:pPr>
              <w:shd w:val="clear" w:color="auto" w:fill="FFFFFF"/>
            </w:pPr>
            <w:r>
              <w:rPr>
                <w:sz w:val="24"/>
                <w:szCs w:val="24"/>
              </w:rPr>
              <w:t>2.1.2</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Надежность обслуживания систем</w:t>
            </w:r>
          </w:p>
          <w:p w:rsidR="00012026" w:rsidRDefault="00012026" w:rsidP="00B40E66">
            <w:pPr>
              <w:shd w:val="clear" w:color="auto" w:fill="FFFFFF"/>
              <w:spacing w:line="274" w:lineRule="exact"/>
            </w:pPr>
            <w:r>
              <w:rPr>
                <w:sz w:val="24"/>
                <w:szCs w:val="24"/>
              </w:rPr>
              <w:t>теплоснабжения</w:t>
            </w:r>
          </w:p>
          <w:p w:rsidR="00012026" w:rsidRDefault="00012026" w:rsidP="00B40E66">
            <w:pPr>
              <w:shd w:val="clear" w:color="auto" w:fill="FFFFFF"/>
              <w:spacing w:line="274" w:lineRule="exact"/>
            </w:pPr>
            <w:r>
              <w:rPr>
                <w:spacing w:val="-2"/>
                <w:sz w:val="24"/>
                <w:szCs w:val="24"/>
              </w:rPr>
              <w:t>Повышение надежности работы системы</w:t>
            </w:r>
          </w:p>
          <w:p w:rsidR="00012026" w:rsidRDefault="00012026" w:rsidP="00B40E66">
            <w:pPr>
              <w:shd w:val="clear" w:color="auto" w:fill="FFFFFF"/>
              <w:spacing w:line="274" w:lineRule="exact"/>
            </w:pPr>
            <w:r>
              <w:rPr>
                <w:sz w:val="24"/>
                <w:szCs w:val="24"/>
              </w:rPr>
              <w:t>теплоснабжения в соответствии с</w:t>
            </w:r>
          </w:p>
          <w:p w:rsidR="00012026" w:rsidRDefault="00012026" w:rsidP="00B40E66">
            <w:pPr>
              <w:shd w:val="clear" w:color="auto" w:fill="FFFFFF"/>
              <w:spacing w:line="274" w:lineRule="exact"/>
            </w:pPr>
            <w:r>
              <w:rPr>
                <w:sz w:val="24"/>
                <w:szCs w:val="24"/>
              </w:rPr>
              <w:t>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pPr>
            <w:r>
              <w:rPr>
                <w:sz w:val="24"/>
                <w:szCs w:val="24"/>
              </w:rPr>
              <w:t xml:space="preserve">Количество аварий и повреждений 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Протяженность                           сетей, </w:t>
            </w:r>
            <w:r>
              <w:rPr>
                <w:sz w:val="24"/>
                <w:szCs w:val="24"/>
              </w:rPr>
              <w:t>нуждающихся в замене</w:t>
            </w:r>
          </w:p>
        </w:tc>
      </w:tr>
      <w:tr w:rsidR="00012026" w:rsidTr="00B40E66">
        <w:trPr>
          <w:trHeight w:hRule="exact" w:val="331"/>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pPr>
            <w:r>
              <w:rPr>
                <w:spacing w:val="-2"/>
                <w:sz w:val="24"/>
                <w:szCs w:val="24"/>
              </w:rPr>
              <w:t xml:space="preserve">Уровень     потерь     и     неучтенных </w:t>
            </w:r>
            <w:r>
              <w:rPr>
                <w:sz w:val="24"/>
                <w:szCs w:val="24"/>
              </w:rPr>
              <w:t>расходов тепловой энергии</w:t>
            </w:r>
          </w:p>
        </w:tc>
      </w:tr>
      <w:tr w:rsidR="00012026" w:rsidTr="00B40E66">
        <w:trPr>
          <w:trHeight w:hRule="exact" w:val="1670"/>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Сбалансированность систем</w:t>
            </w:r>
          </w:p>
          <w:p w:rsidR="00012026" w:rsidRDefault="00012026" w:rsidP="00B40E66">
            <w:pPr>
              <w:shd w:val="clear" w:color="auto" w:fill="FFFFFF"/>
              <w:spacing w:line="274" w:lineRule="exact"/>
            </w:pPr>
            <w:r>
              <w:rPr>
                <w:sz w:val="24"/>
                <w:szCs w:val="24"/>
              </w:rPr>
              <w:t>теплоснабжения</w:t>
            </w:r>
          </w:p>
          <w:p w:rsidR="00012026" w:rsidRDefault="00012026" w:rsidP="00B40E66">
            <w:pPr>
              <w:shd w:val="clear" w:color="auto" w:fill="FFFFFF"/>
              <w:spacing w:line="274" w:lineRule="exact"/>
            </w:pPr>
            <w:r>
              <w:rPr>
                <w:spacing w:val="-2"/>
                <w:sz w:val="24"/>
                <w:szCs w:val="24"/>
              </w:rPr>
              <w:t>Обеспечение услугами теплоснабжения</w:t>
            </w:r>
          </w:p>
          <w:p w:rsidR="00012026" w:rsidRDefault="00012026" w:rsidP="00B40E66">
            <w:pPr>
              <w:shd w:val="clear" w:color="auto" w:fill="FFFFFF"/>
              <w:spacing w:line="274" w:lineRule="exact"/>
            </w:pPr>
            <w:r>
              <w:rPr>
                <w:sz w:val="24"/>
                <w:szCs w:val="24"/>
              </w:rPr>
              <w:t>новых объектов капитального</w:t>
            </w:r>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теплоснабжения </w:t>
            </w:r>
            <w:r>
              <w:rPr>
                <w:sz w:val="24"/>
                <w:szCs w:val="24"/>
              </w:rPr>
              <w:t>Повышение эффективности работы системы теплоснабжения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12"/>
                <w:sz w:val="24"/>
                <w:szCs w:val="24"/>
              </w:rPr>
              <w:t>У д е л ь н ы й расход электроэнергии</w:t>
            </w:r>
          </w:p>
        </w:tc>
      </w:tr>
      <w:tr w:rsidR="00012026" w:rsidTr="00B40E66">
        <w:trPr>
          <w:trHeight w:hRule="exact" w:val="470"/>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Удельный расход топлива</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теплоснабжения </w:t>
            </w:r>
            <w:r>
              <w:rPr>
                <w:sz w:val="24"/>
                <w:szCs w:val="24"/>
              </w:rPr>
              <w:t>Повышение эффективности работы системы теплоснабжения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68"/>
            </w:pPr>
            <w:r>
              <w:rPr>
                <w:spacing w:val="-2"/>
                <w:sz w:val="24"/>
                <w:szCs w:val="24"/>
              </w:rPr>
              <w:t xml:space="preserve">Численность работающих на 1 000 </w:t>
            </w:r>
            <w:r>
              <w:rPr>
                <w:sz w:val="24"/>
                <w:szCs w:val="24"/>
              </w:rPr>
              <w:t>обслуживаемых жителей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23"/>
            </w:pPr>
            <w:r>
              <w:rPr>
                <w:spacing w:val="-2"/>
                <w:sz w:val="24"/>
                <w:szCs w:val="24"/>
              </w:rPr>
              <w:t xml:space="preserve">Фондообеспеченность системы </w:t>
            </w:r>
            <w:r>
              <w:rPr>
                <w:sz w:val="24"/>
                <w:szCs w:val="24"/>
              </w:rPr>
              <w:t>теплоснабжения</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283"/>
            </w:pPr>
            <w:r>
              <w:rPr>
                <w:spacing w:val="-2"/>
                <w:sz w:val="24"/>
                <w:szCs w:val="24"/>
              </w:rPr>
              <w:t xml:space="preserve">Средняя норма амортизационных </w:t>
            </w:r>
            <w:r>
              <w:rPr>
                <w:sz w:val="24"/>
                <w:szCs w:val="24"/>
              </w:rPr>
              <w:t>отчислений</w:t>
            </w:r>
          </w:p>
        </w:tc>
      </w:tr>
      <w:tr w:rsidR="00012026" w:rsidTr="00B40E66">
        <w:trPr>
          <w:trHeight w:hRule="exact" w:val="111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z w:val="24"/>
                <w:szCs w:val="24"/>
              </w:rPr>
              <w:t xml:space="preserve">Доступность для потребителей </w:t>
            </w:r>
            <w:r>
              <w:rPr>
                <w:spacing w:val="-2"/>
                <w:sz w:val="24"/>
                <w:szCs w:val="24"/>
              </w:rPr>
              <w:t xml:space="preserve">Повышение качества предоставления </w:t>
            </w:r>
            <w:r>
              <w:rPr>
                <w:sz w:val="24"/>
                <w:szCs w:val="24"/>
              </w:rPr>
              <w:t>коммунальных услуг в части теплоснабжения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Водопроводно-канализационное хозяйство</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182"/>
            </w:pPr>
            <w:r>
              <w:rPr>
                <w:sz w:val="24"/>
                <w:szCs w:val="24"/>
              </w:rPr>
              <w:t xml:space="preserve">Надежность обслуживания систем водоснабжения и водоотведения </w:t>
            </w:r>
            <w:r>
              <w:rPr>
                <w:spacing w:val="-2"/>
                <w:sz w:val="24"/>
                <w:szCs w:val="24"/>
              </w:rPr>
              <w:t xml:space="preserve">Повышение надежности работы системы </w:t>
            </w:r>
            <w:r>
              <w:rPr>
                <w:sz w:val="24"/>
                <w:szCs w:val="24"/>
              </w:rPr>
              <w:t>водоснабжения и водоотведения в соответствии с 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54"/>
            </w:pPr>
            <w:r>
              <w:rPr>
                <w:spacing w:val="-2"/>
                <w:sz w:val="24"/>
                <w:szCs w:val="24"/>
              </w:rPr>
              <w:t xml:space="preserve">Количество аварий и повреждений </w:t>
            </w:r>
            <w:r>
              <w:rPr>
                <w:sz w:val="24"/>
                <w:szCs w:val="24"/>
              </w:rPr>
              <w:t xml:space="preserve">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334"/>
            </w:pPr>
            <w:r>
              <w:rPr>
                <w:sz w:val="24"/>
                <w:szCs w:val="24"/>
              </w:rPr>
              <w:t>Протяженность сетей, нуждающихся в замене</w:t>
            </w:r>
          </w:p>
        </w:tc>
      </w:tr>
      <w:tr w:rsidR="00012026" w:rsidTr="00B40E66">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43"/>
            </w:pPr>
            <w:r>
              <w:rPr>
                <w:spacing w:val="-2"/>
                <w:sz w:val="24"/>
                <w:szCs w:val="24"/>
              </w:rPr>
              <w:t xml:space="preserve">Уровень потерь и неучтенных </w:t>
            </w:r>
            <w:r>
              <w:rPr>
                <w:sz w:val="24"/>
                <w:szCs w:val="24"/>
              </w:rPr>
              <w:t>расходов воды</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230"/>
            </w:pPr>
            <w:r>
              <w:rPr>
                <w:sz w:val="24"/>
                <w:szCs w:val="24"/>
              </w:rPr>
              <w:t xml:space="preserve">Сбалансированность систем водоснабжения и водоотведения </w:t>
            </w:r>
            <w:r>
              <w:rPr>
                <w:spacing w:val="-2"/>
                <w:sz w:val="24"/>
                <w:szCs w:val="24"/>
              </w:rPr>
              <w:t xml:space="preserve">Обеспечение услугами водоснабжения и </w:t>
            </w:r>
            <w:r>
              <w:rPr>
                <w:sz w:val="24"/>
                <w:szCs w:val="24"/>
              </w:rPr>
              <w:t>водоотведения новых объектов капитального строительства социального или 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rPr>
          <w:trHeight w:hRule="exact" w:val="84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706"/>
            </w:pPr>
            <w:r>
              <w:rPr>
                <w:spacing w:val="-2"/>
                <w:sz w:val="24"/>
                <w:szCs w:val="24"/>
              </w:rPr>
              <w:t xml:space="preserve">Наличие дефицита мощности </w:t>
            </w:r>
            <w:r>
              <w:rPr>
                <w:sz w:val="24"/>
                <w:szCs w:val="24"/>
              </w:rPr>
              <w:t>(уровень очистки воды, уровень очистки стоков)</w:t>
            </w:r>
          </w:p>
        </w:tc>
      </w:tr>
      <w:tr w:rsidR="00012026" w:rsidTr="00B40E66">
        <w:trPr>
          <w:trHeight w:hRule="exact" w:val="576"/>
        </w:trPr>
        <w:tc>
          <w:tcPr>
            <w:tcW w:w="950"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14"/>
            </w:pPr>
            <w:r>
              <w:rPr>
                <w:spacing w:val="-2"/>
                <w:sz w:val="24"/>
                <w:szCs w:val="24"/>
              </w:rPr>
              <w:t xml:space="preserve">Обеспеченность потребителей </w:t>
            </w:r>
            <w:r>
              <w:rPr>
                <w:sz w:val="24"/>
                <w:szCs w:val="24"/>
              </w:rPr>
              <w:t>приборами учета</w:t>
            </w:r>
          </w:p>
        </w:tc>
      </w:tr>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87"/>
            </w:pPr>
            <w:r>
              <w:rPr>
                <w:b/>
                <w:bCs/>
                <w:sz w:val="24"/>
                <w:szCs w:val="24"/>
              </w:rPr>
              <w:t xml:space="preserve">№ </w:t>
            </w:r>
            <w:r>
              <w:rPr>
                <w:b/>
                <w:bCs/>
                <w:spacing w:val="-1"/>
                <w:sz w:val="24"/>
                <w:szCs w:val="24"/>
                <w:u w:val="single"/>
              </w:rPr>
              <w:t>п/п</w:t>
            </w:r>
          </w:p>
          <w:p w:rsidR="00012026" w:rsidRDefault="00012026" w:rsidP="00B40E66">
            <w:pPr>
              <w:shd w:val="clear" w:color="auto" w:fill="FFFFFF"/>
              <w:spacing w:line="278" w:lineRule="exact"/>
            </w:pPr>
            <w:r>
              <w:rPr>
                <w:sz w:val="24"/>
                <w:szCs w:val="24"/>
              </w:rPr>
              <w:t>2.1.3</w:t>
            </w:r>
          </w:p>
          <w:p w:rsidR="00012026" w:rsidRDefault="00012026" w:rsidP="00B40E66">
            <w:pPr>
              <w:shd w:val="clear" w:color="auto" w:fill="FFFFFF"/>
              <w:spacing w:line="288" w:lineRule="exact"/>
              <w:ind w:right="187"/>
            </w:pPr>
            <w:r>
              <w:rPr>
                <w:sz w:val="24"/>
                <w:szCs w:val="24"/>
                <w:u w:val="single"/>
              </w:rPr>
              <w:t xml:space="preserve">2.2 </w:t>
            </w:r>
            <w:r>
              <w:rPr>
                <w:sz w:val="24"/>
                <w:szCs w:val="24"/>
              </w:rPr>
              <w:t>2.2.1</w:t>
            </w:r>
          </w:p>
          <w:p w:rsidR="00012026" w:rsidRDefault="00012026" w:rsidP="00B40E66">
            <w:pPr>
              <w:shd w:val="clear" w:color="auto" w:fill="FFFFFF"/>
              <w:spacing w:line="1392" w:lineRule="exact"/>
            </w:pPr>
            <w:r>
              <w:rPr>
                <w:sz w:val="24"/>
                <w:szCs w:val="24"/>
              </w:rPr>
              <w:t>2.2.2</w:t>
            </w:r>
          </w:p>
          <w:p w:rsidR="00012026" w:rsidRDefault="00012026" w:rsidP="00B40E66">
            <w:pPr>
              <w:shd w:val="clear" w:color="auto" w:fill="FFFFFF"/>
              <w:spacing w:line="1392" w:lineRule="exact"/>
            </w:pPr>
            <w:r>
              <w:rPr>
                <w:sz w:val="24"/>
                <w:szCs w:val="24"/>
              </w:rPr>
              <w:t>2.2.3.</w:t>
            </w:r>
          </w:p>
          <w:p w:rsidR="00012026" w:rsidRDefault="00012026" w:rsidP="00B40E66">
            <w:pPr>
              <w:shd w:val="clear" w:color="auto" w:fill="FFFFFF"/>
              <w:spacing w:line="1392" w:lineRule="exact"/>
            </w:pPr>
            <w:r>
              <w:rPr>
                <w:sz w:val="24"/>
                <w:szCs w:val="24"/>
                <w:u w:val="single"/>
              </w:rPr>
              <w:t>3</w:t>
            </w:r>
          </w:p>
          <w:p w:rsidR="00012026" w:rsidRDefault="00012026" w:rsidP="00B40E66">
            <w:pPr>
              <w:shd w:val="clear" w:color="auto" w:fill="FFFFFF"/>
            </w:pPr>
            <w:r>
              <w:rPr>
                <w:sz w:val="24"/>
                <w:szCs w:val="24"/>
                <w:u w:val="single"/>
              </w:rPr>
              <w:t>3.1</w:t>
            </w:r>
          </w:p>
          <w:p w:rsidR="00012026" w:rsidRDefault="00012026" w:rsidP="00B40E66">
            <w:pPr>
              <w:shd w:val="clear" w:color="auto" w:fill="FFFFFF"/>
            </w:pPr>
            <w:r>
              <w:rPr>
                <w:sz w:val="24"/>
                <w:szCs w:val="24"/>
              </w:rPr>
              <w:t>3.1.1</w:t>
            </w:r>
          </w:p>
          <w:p w:rsidR="00012026" w:rsidRDefault="00012026" w:rsidP="00B40E66">
            <w:pPr>
              <w:shd w:val="clear" w:color="auto" w:fill="FFFFFF"/>
            </w:pPr>
            <w:r>
              <w:rPr>
                <w:sz w:val="24"/>
                <w:szCs w:val="24"/>
              </w:rPr>
              <w:t>3.1.2</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2501"/>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водоснабжения </w:t>
            </w:r>
            <w:r>
              <w:rPr>
                <w:sz w:val="24"/>
                <w:szCs w:val="24"/>
              </w:rPr>
              <w:t>и водоотведения</w:t>
            </w:r>
          </w:p>
          <w:p w:rsidR="00012026" w:rsidRDefault="00012026" w:rsidP="00B40E66">
            <w:pPr>
              <w:shd w:val="clear" w:color="auto" w:fill="FFFFFF"/>
              <w:spacing w:line="274" w:lineRule="exact"/>
            </w:pPr>
            <w:r>
              <w:rPr>
                <w:spacing w:val="-2"/>
                <w:sz w:val="24"/>
                <w:szCs w:val="24"/>
              </w:rPr>
              <w:t xml:space="preserve">Повышение эффективности работы систем </w:t>
            </w:r>
            <w:r>
              <w:rPr>
                <w:sz w:val="24"/>
                <w:szCs w:val="24"/>
              </w:rPr>
              <w:t>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Удельный расход электроэнергии</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водоснабжения </w:t>
            </w:r>
            <w:r>
              <w:rPr>
                <w:sz w:val="24"/>
                <w:szCs w:val="24"/>
              </w:rPr>
              <w:t>и водоотведения</w:t>
            </w:r>
          </w:p>
          <w:p w:rsidR="00012026" w:rsidRDefault="00012026" w:rsidP="00B40E66">
            <w:pPr>
              <w:shd w:val="clear" w:color="auto" w:fill="FFFFFF"/>
              <w:spacing w:line="274" w:lineRule="exact"/>
            </w:pPr>
            <w:r>
              <w:rPr>
                <w:spacing w:val="-2"/>
                <w:sz w:val="24"/>
                <w:szCs w:val="24"/>
              </w:rPr>
              <w:t xml:space="preserve">Повышение эффективности работы систем </w:t>
            </w:r>
            <w:r>
              <w:rPr>
                <w:sz w:val="24"/>
                <w:szCs w:val="24"/>
              </w:rPr>
              <w:t>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68"/>
            </w:pPr>
            <w:r>
              <w:rPr>
                <w:spacing w:val="-2"/>
                <w:sz w:val="24"/>
                <w:szCs w:val="24"/>
              </w:rPr>
              <w:t xml:space="preserve">Численность работающих на 1 000 </w:t>
            </w:r>
            <w:r>
              <w:rPr>
                <w:sz w:val="24"/>
                <w:szCs w:val="24"/>
              </w:rPr>
              <w:t>обслуживаемых жителей</w:t>
            </w:r>
          </w:p>
        </w:tc>
      </w:tr>
      <w:tr w:rsidR="00012026" w:rsidTr="00B40E66">
        <w:trPr>
          <w:trHeight w:hRule="exact" w:val="571"/>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389"/>
            </w:pPr>
            <w:r>
              <w:rPr>
                <w:sz w:val="24"/>
                <w:szCs w:val="24"/>
              </w:rPr>
              <w:t xml:space="preserve">Фондообеспеченность системы </w:t>
            </w:r>
            <w:r>
              <w:rPr>
                <w:spacing w:val="-2"/>
                <w:sz w:val="24"/>
                <w:szCs w:val="24"/>
              </w:rPr>
              <w:t>водоснабжения и водоотведения</w:t>
            </w:r>
          </w:p>
        </w:tc>
      </w:tr>
      <w:tr w:rsidR="00012026" w:rsidTr="00B40E66">
        <w:trPr>
          <w:trHeight w:hRule="exact" w:val="108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34"/>
            </w:pPr>
            <w:r>
              <w:rPr>
                <w:sz w:val="24"/>
                <w:szCs w:val="24"/>
              </w:rPr>
              <w:t xml:space="preserve">Средняя норма </w:t>
            </w:r>
            <w:r>
              <w:rPr>
                <w:spacing w:val="-2"/>
                <w:sz w:val="24"/>
                <w:szCs w:val="24"/>
              </w:rPr>
              <w:t>амортизационных отчислений</w:t>
            </w:r>
          </w:p>
        </w:tc>
      </w:tr>
      <w:tr w:rsidR="00012026" w:rsidTr="00B40E66">
        <w:trPr>
          <w:trHeight w:hRule="exact" w:val="139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z w:val="24"/>
                <w:szCs w:val="24"/>
              </w:rPr>
              <w:t xml:space="preserve">Доступность для потребителей </w:t>
            </w:r>
            <w:r>
              <w:rPr>
                <w:spacing w:val="-2"/>
                <w:sz w:val="24"/>
                <w:szCs w:val="24"/>
              </w:rPr>
              <w:t xml:space="preserve">Повышение качества предоставления </w:t>
            </w:r>
            <w:r>
              <w:rPr>
                <w:sz w:val="24"/>
                <w:szCs w:val="24"/>
              </w:rPr>
              <w:t>коммунальных услуг в части водоснабжения и водоотведения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w:t>
            </w:r>
          </w:p>
        </w:tc>
      </w:tr>
      <w:tr w:rsidR="00012026" w:rsidTr="00B40E66">
        <w:trPr>
          <w:trHeight w:hRule="exact" w:val="139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pacing w:val="-2"/>
                <w:sz w:val="24"/>
                <w:szCs w:val="24"/>
              </w:rPr>
              <w:t xml:space="preserve">Обеспеченность сельского населения </w:t>
            </w:r>
            <w:r>
              <w:rPr>
                <w:sz w:val="24"/>
                <w:szCs w:val="24"/>
              </w:rPr>
              <w:t>питьевой водой</w:t>
            </w:r>
          </w:p>
          <w:p w:rsidR="00012026" w:rsidRDefault="00012026" w:rsidP="00B40E66">
            <w:pPr>
              <w:shd w:val="clear" w:color="auto" w:fill="FFFFFF"/>
              <w:spacing w:line="274" w:lineRule="exact"/>
              <w:ind w:right="552"/>
            </w:pPr>
            <w:r>
              <w:rPr>
                <w:spacing w:val="-2"/>
                <w:sz w:val="24"/>
                <w:szCs w:val="24"/>
              </w:rPr>
              <w:t xml:space="preserve">Повышение качества предоставления </w:t>
            </w:r>
            <w:r>
              <w:rPr>
                <w:sz w:val="24"/>
                <w:szCs w:val="24"/>
              </w:rPr>
              <w:t>коммунальных услуг в части водоснабжения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 %</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Электроснабжение</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Надежность обслуживания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Повышение надежности работы системы</w:t>
            </w:r>
          </w:p>
          <w:p w:rsidR="00012026" w:rsidRDefault="00012026" w:rsidP="00B40E66">
            <w:pPr>
              <w:shd w:val="clear" w:color="auto" w:fill="FFFFFF"/>
              <w:spacing w:line="274" w:lineRule="exact"/>
            </w:pPr>
            <w:r>
              <w:rPr>
                <w:sz w:val="24"/>
                <w:szCs w:val="24"/>
              </w:rPr>
              <w:lastRenderedPageBreak/>
              <w:t>электроснабжения в соответствии с</w:t>
            </w:r>
          </w:p>
          <w:p w:rsidR="00012026" w:rsidRDefault="00012026" w:rsidP="00B40E66">
            <w:pPr>
              <w:shd w:val="clear" w:color="auto" w:fill="FFFFFF"/>
              <w:spacing w:line="274" w:lineRule="exact"/>
            </w:pPr>
            <w:r>
              <w:rPr>
                <w:sz w:val="24"/>
                <w:szCs w:val="24"/>
              </w:rPr>
              <w:t>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54"/>
            </w:pPr>
            <w:r>
              <w:rPr>
                <w:spacing w:val="-2"/>
                <w:sz w:val="24"/>
                <w:szCs w:val="24"/>
              </w:rPr>
              <w:lastRenderedPageBreak/>
              <w:t xml:space="preserve">Количество аварий и повреждений </w:t>
            </w:r>
            <w:r>
              <w:rPr>
                <w:sz w:val="24"/>
                <w:szCs w:val="24"/>
              </w:rPr>
              <w:t xml:space="preserve">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334"/>
            </w:pPr>
            <w:r>
              <w:rPr>
                <w:sz w:val="24"/>
                <w:szCs w:val="24"/>
              </w:rPr>
              <w:t>Протяженность сетей, нуждающихся в замене</w:t>
            </w:r>
          </w:p>
        </w:tc>
      </w:tr>
      <w:tr w:rsidR="00012026" w:rsidTr="00B40E66">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62"/>
            </w:pPr>
            <w:r>
              <w:rPr>
                <w:spacing w:val="-2"/>
                <w:sz w:val="24"/>
                <w:szCs w:val="24"/>
              </w:rPr>
              <w:t xml:space="preserve">Уровень потерь электрической </w:t>
            </w:r>
            <w:r>
              <w:rPr>
                <w:sz w:val="24"/>
                <w:szCs w:val="24"/>
              </w:rPr>
              <w:t>энергии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Сбалансированность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Обеспечение услугами электроснабжения</w:t>
            </w:r>
          </w:p>
          <w:p w:rsidR="00012026" w:rsidRDefault="00012026" w:rsidP="00B40E66">
            <w:pPr>
              <w:shd w:val="clear" w:color="auto" w:fill="FFFFFF"/>
              <w:spacing w:line="274" w:lineRule="exact"/>
            </w:pPr>
            <w:r>
              <w:rPr>
                <w:sz w:val="24"/>
                <w:szCs w:val="24"/>
              </w:rPr>
              <w:t>новых объектов капитального</w:t>
            </w:r>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rPr>
          <w:trHeight w:hRule="exact" w:val="1114"/>
        </w:trPr>
        <w:tc>
          <w:tcPr>
            <w:tcW w:w="950"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14"/>
            </w:pPr>
            <w:r>
              <w:rPr>
                <w:spacing w:val="-2"/>
                <w:sz w:val="24"/>
                <w:szCs w:val="24"/>
              </w:rPr>
              <w:t xml:space="preserve">Обеспеченность потребителей </w:t>
            </w:r>
            <w:r>
              <w:rPr>
                <w:sz w:val="24"/>
                <w:szCs w:val="24"/>
              </w:rPr>
              <w:t>приборами учета</w:t>
            </w:r>
          </w:p>
        </w:tc>
      </w:tr>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87"/>
            </w:pPr>
            <w:r>
              <w:rPr>
                <w:b/>
                <w:bCs/>
                <w:sz w:val="24"/>
                <w:szCs w:val="24"/>
              </w:rPr>
              <w:t xml:space="preserve">№ </w:t>
            </w:r>
            <w:r>
              <w:rPr>
                <w:b/>
                <w:bCs/>
                <w:spacing w:val="-1"/>
                <w:sz w:val="24"/>
                <w:szCs w:val="24"/>
                <w:u w:val="single"/>
              </w:rPr>
              <w:t>п/п</w:t>
            </w:r>
          </w:p>
          <w:p w:rsidR="00012026" w:rsidRDefault="00012026" w:rsidP="00B40E66">
            <w:pPr>
              <w:shd w:val="clear" w:color="auto" w:fill="FFFFFF"/>
              <w:spacing w:line="278" w:lineRule="exact"/>
            </w:pPr>
            <w:r>
              <w:rPr>
                <w:sz w:val="24"/>
                <w:szCs w:val="24"/>
              </w:rPr>
              <w:t>3.1.3</w:t>
            </w:r>
          </w:p>
          <w:p w:rsidR="00012026" w:rsidRDefault="00012026" w:rsidP="00B40E66">
            <w:pPr>
              <w:shd w:val="clear" w:color="auto" w:fill="FFFFFF"/>
              <w:spacing w:line="408" w:lineRule="exact"/>
              <w:ind w:right="187"/>
            </w:pPr>
            <w:r>
              <w:rPr>
                <w:sz w:val="24"/>
                <w:szCs w:val="24"/>
              </w:rPr>
              <w:t>3.2 3.2.1</w:t>
            </w:r>
          </w:p>
          <w:p w:rsidR="00012026" w:rsidRDefault="00012026" w:rsidP="00B40E66">
            <w:pPr>
              <w:shd w:val="clear" w:color="auto" w:fill="FFFFFF"/>
            </w:pPr>
            <w:r>
              <w:rPr>
                <w:sz w:val="24"/>
                <w:szCs w:val="24"/>
              </w:rPr>
              <w:t>3.2.2</w:t>
            </w:r>
          </w:p>
          <w:p w:rsidR="00012026" w:rsidRDefault="00012026" w:rsidP="00B40E66">
            <w:pPr>
              <w:shd w:val="clear" w:color="auto" w:fill="FFFFFF"/>
              <w:spacing w:line="288" w:lineRule="exact"/>
            </w:pPr>
            <w:r>
              <w:rPr>
                <w:sz w:val="24"/>
                <w:szCs w:val="24"/>
                <w:u w:val="single"/>
              </w:rPr>
              <w:t>4</w:t>
            </w:r>
          </w:p>
          <w:p w:rsidR="00012026" w:rsidRDefault="00012026" w:rsidP="00B40E66">
            <w:pPr>
              <w:shd w:val="clear" w:color="auto" w:fill="FFFFFF"/>
              <w:spacing w:line="288" w:lineRule="exact"/>
            </w:pPr>
            <w:r>
              <w:rPr>
                <w:sz w:val="24"/>
                <w:szCs w:val="24"/>
                <w:u w:val="single"/>
              </w:rPr>
              <w:t>4.1</w:t>
            </w:r>
          </w:p>
          <w:p w:rsidR="00012026" w:rsidRDefault="00012026" w:rsidP="00B40E66">
            <w:pPr>
              <w:shd w:val="clear" w:color="auto" w:fill="FFFFFF"/>
              <w:spacing w:line="288" w:lineRule="exact"/>
            </w:pPr>
            <w:r>
              <w:rPr>
                <w:sz w:val="24"/>
                <w:szCs w:val="24"/>
              </w:rPr>
              <w:t>4.1.1</w:t>
            </w:r>
          </w:p>
          <w:p w:rsidR="00012026" w:rsidRDefault="00012026" w:rsidP="00B40E66">
            <w:pPr>
              <w:shd w:val="clear" w:color="auto" w:fill="FFFFFF"/>
            </w:pPr>
            <w:r>
              <w:rPr>
                <w:sz w:val="24"/>
                <w:szCs w:val="24"/>
              </w:rPr>
              <w:t>4.1.2</w:t>
            </w:r>
          </w:p>
          <w:p w:rsidR="00012026" w:rsidRDefault="00012026" w:rsidP="00B40E66">
            <w:pPr>
              <w:shd w:val="clear" w:color="auto" w:fill="FFFFFF"/>
            </w:pPr>
            <w:r>
              <w:rPr>
                <w:sz w:val="24"/>
                <w:szCs w:val="24"/>
              </w:rPr>
              <w:t>4.1.3</w:t>
            </w:r>
          </w:p>
          <w:p w:rsidR="00012026" w:rsidRDefault="00012026" w:rsidP="00B40E66">
            <w:pPr>
              <w:shd w:val="clear" w:color="auto" w:fill="FFFFFF"/>
              <w:spacing w:line="293" w:lineRule="exact"/>
              <w:ind w:right="187"/>
            </w:pPr>
            <w:r>
              <w:rPr>
                <w:sz w:val="24"/>
                <w:szCs w:val="24"/>
                <w:u w:val="single"/>
              </w:rPr>
              <w:t xml:space="preserve">4.2 </w:t>
            </w:r>
            <w:r>
              <w:rPr>
                <w:sz w:val="24"/>
                <w:szCs w:val="24"/>
              </w:rPr>
              <w:t>4.2.1</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234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Ресурсная эффективность</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Повышение эффективности работы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z w:val="24"/>
                <w:szCs w:val="24"/>
              </w:rPr>
              <w:t>Обеспечение услугами электроснабжения</w:t>
            </w:r>
          </w:p>
          <w:p w:rsidR="00012026" w:rsidRDefault="00012026" w:rsidP="00B40E66">
            <w:pPr>
              <w:shd w:val="clear" w:color="auto" w:fill="FFFFFF"/>
              <w:spacing w:line="274" w:lineRule="exact"/>
            </w:pPr>
            <w:r>
              <w:rPr>
                <w:sz w:val="24"/>
                <w:szCs w:val="24"/>
              </w:rPr>
              <w:t>новых объектов капитального</w:t>
            </w:r>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512"/>
            </w:pPr>
            <w:r>
              <w:rPr>
                <w:sz w:val="24"/>
                <w:szCs w:val="24"/>
              </w:rPr>
              <w:t>Удельные нормативы потребления</w:t>
            </w:r>
          </w:p>
        </w:tc>
      </w:tr>
      <w:tr w:rsidR="00012026" w:rsidTr="00B40E66">
        <w:trPr>
          <w:trHeight w:hRule="exact" w:val="40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Ресурсная эффективность</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Повышение эффективности работы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z w:val="24"/>
                <w:szCs w:val="24"/>
              </w:rPr>
              <w:t>Обеспечение услугами электроснабжения</w:t>
            </w:r>
          </w:p>
          <w:p w:rsidR="00012026" w:rsidRDefault="00012026" w:rsidP="00B40E66">
            <w:pPr>
              <w:shd w:val="clear" w:color="auto" w:fill="FFFFFF"/>
              <w:spacing w:line="274" w:lineRule="exact"/>
            </w:pPr>
            <w:r>
              <w:rPr>
                <w:sz w:val="24"/>
                <w:szCs w:val="24"/>
              </w:rPr>
              <w:t>новых объектов капитального</w:t>
            </w:r>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68"/>
            </w:pPr>
            <w:r>
              <w:rPr>
                <w:spacing w:val="-2"/>
                <w:sz w:val="24"/>
                <w:szCs w:val="24"/>
              </w:rPr>
              <w:t xml:space="preserve">Численность работающих на 1 000 </w:t>
            </w:r>
            <w:r>
              <w:rPr>
                <w:sz w:val="24"/>
                <w:szCs w:val="24"/>
              </w:rPr>
              <w:t>обслуживаемых жителей</w:t>
            </w:r>
          </w:p>
        </w:tc>
      </w:tr>
      <w:tr w:rsidR="00012026" w:rsidTr="00B40E66">
        <w:trPr>
          <w:trHeight w:hRule="exact" w:val="183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523"/>
            </w:pPr>
            <w:r>
              <w:rPr>
                <w:spacing w:val="-2"/>
                <w:sz w:val="24"/>
                <w:szCs w:val="24"/>
              </w:rPr>
              <w:t xml:space="preserve">Фондообеспеченность системы </w:t>
            </w:r>
            <w:r>
              <w:rPr>
                <w:sz w:val="24"/>
                <w:szCs w:val="24"/>
              </w:rPr>
              <w:t>электроснабжения</w:t>
            </w:r>
          </w:p>
        </w:tc>
      </w:tr>
      <w:tr w:rsidR="00012026" w:rsidTr="00B40E66">
        <w:trPr>
          <w:trHeight w:hRule="exact" w:val="1440"/>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Доступность            для            потребителей Повышение      качества      предоставления </w:t>
            </w:r>
            <w:r>
              <w:rPr>
                <w:sz w:val="24"/>
                <w:szCs w:val="24"/>
              </w:rPr>
              <w:t>коммунальных         услуг         в         части электроснабжения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 х в ат услугами</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Газовое хозяйство</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Надежность обслуживания систем</w:t>
            </w:r>
          </w:p>
          <w:p w:rsidR="00012026" w:rsidRDefault="00012026" w:rsidP="00B40E66">
            <w:pPr>
              <w:shd w:val="clear" w:color="auto" w:fill="FFFFFF"/>
              <w:spacing w:line="274" w:lineRule="exact"/>
            </w:pPr>
            <w:r>
              <w:rPr>
                <w:sz w:val="24"/>
                <w:szCs w:val="24"/>
              </w:rPr>
              <w:t>газоснабжения</w:t>
            </w:r>
          </w:p>
          <w:p w:rsidR="00012026" w:rsidRDefault="00012026" w:rsidP="00B40E66">
            <w:pPr>
              <w:shd w:val="clear" w:color="auto" w:fill="FFFFFF"/>
              <w:spacing w:line="274" w:lineRule="exact"/>
            </w:pPr>
            <w:r>
              <w:rPr>
                <w:spacing w:val="-2"/>
                <w:sz w:val="24"/>
                <w:szCs w:val="24"/>
              </w:rPr>
              <w:t>Повышение надежности работы системы</w:t>
            </w:r>
          </w:p>
          <w:p w:rsidR="00012026" w:rsidRDefault="00012026" w:rsidP="00B40E66">
            <w:pPr>
              <w:shd w:val="clear" w:color="auto" w:fill="FFFFFF"/>
              <w:spacing w:line="274" w:lineRule="exact"/>
            </w:pPr>
            <w:r>
              <w:rPr>
                <w:sz w:val="24"/>
                <w:szCs w:val="24"/>
              </w:rPr>
              <w:t>газоснабжения в соответствии с</w:t>
            </w:r>
          </w:p>
          <w:p w:rsidR="00012026" w:rsidRDefault="00012026" w:rsidP="00B40E66">
            <w:pPr>
              <w:shd w:val="clear" w:color="auto" w:fill="FFFFFF"/>
              <w:spacing w:line="274" w:lineRule="exact"/>
            </w:pPr>
            <w:r>
              <w:rPr>
                <w:sz w:val="24"/>
                <w:szCs w:val="24"/>
              </w:rPr>
              <w:t>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54"/>
            </w:pPr>
            <w:r>
              <w:rPr>
                <w:spacing w:val="-2"/>
                <w:sz w:val="24"/>
                <w:szCs w:val="24"/>
              </w:rPr>
              <w:t xml:space="preserve">Количество аварий и повреждений </w:t>
            </w:r>
            <w:r>
              <w:rPr>
                <w:sz w:val="24"/>
                <w:szCs w:val="24"/>
              </w:rPr>
              <w:t xml:space="preserve">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334"/>
            </w:pPr>
            <w:r>
              <w:rPr>
                <w:sz w:val="24"/>
                <w:szCs w:val="24"/>
              </w:rPr>
              <w:t>Протяженность сетей, нуждающихся в замене</w:t>
            </w:r>
          </w:p>
        </w:tc>
      </w:tr>
      <w:tr w:rsidR="00012026" w:rsidTr="00B40E66">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48"/>
            </w:pPr>
            <w:r>
              <w:rPr>
                <w:spacing w:val="-2"/>
                <w:sz w:val="24"/>
                <w:szCs w:val="24"/>
              </w:rPr>
              <w:t xml:space="preserve">Уровень потерь и неучтенных </w:t>
            </w:r>
            <w:r>
              <w:rPr>
                <w:sz w:val="24"/>
                <w:szCs w:val="24"/>
              </w:rPr>
              <w:t>расходов тепловой энергии</w:t>
            </w:r>
          </w:p>
        </w:tc>
      </w:tr>
      <w:tr w:rsidR="00012026" w:rsidTr="00B40E66">
        <w:trPr>
          <w:trHeight w:hRule="exact" w:val="167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Сбалансированность систем</w:t>
            </w:r>
          </w:p>
          <w:p w:rsidR="00012026" w:rsidRDefault="00012026" w:rsidP="00B40E66">
            <w:pPr>
              <w:shd w:val="clear" w:color="auto" w:fill="FFFFFF"/>
              <w:spacing w:line="274" w:lineRule="exact"/>
            </w:pPr>
            <w:r>
              <w:rPr>
                <w:sz w:val="24"/>
                <w:szCs w:val="24"/>
              </w:rPr>
              <w:t>газоснабжения</w:t>
            </w:r>
          </w:p>
          <w:p w:rsidR="00012026" w:rsidRDefault="00012026" w:rsidP="00B40E66">
            <w:pPr>
              <w:shd w:val="clear" w:color="auto" w:fill="FFFFFF"/>
              <w:spacing w:line="274" w:lineRule="exact"/>
            </w:pPr>
            <w:r>
              <w:rPr>
                <w:spacing w:val="-2"/>
                <w:sz w:val="24"/>
                <w:szCs w:val="24"/>
              </w:rPr>
              <w:t>Обеспечение услугами газоснабжения</w:t>
            </w:r>
          </w:p>
          <w:p w:rsidR="00012026" w:rsidRDefault="00012026" w:rsidP="00B40E66">
            <w:pPr>
              <w:shd w:val="clear" w:color="auto" w:fill="FFFFFF"/>
              <w:spacing w:line="274" w:lineRule="exact"/>
            </w:pPr>
            <w:r>
              <w:rPr>
                <w:sz w:val="24"/>
                <w:szCs w:val="24"/>
              </w:rPr>
              <w:t>новых объектов капитального</w:t>
            </w:r>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163"/>
            </w:pPr>
            <w:r>
              <w:rPr>
                <w:spacing w:val="-2"/>
                <w:sz w:val="24"/>
                <w:szCs w:val="24"/>
              </w:rPr>
              <w:t xml:space="preserve">Ресурсная эффективность газоснабжения </w:t>
            </w:r>
            <w:r>
              <w:rPr>
                <w:sz w:val="24"/>
                <w:szCs w:val="24"/>
              </w:rPr>
              <w:t>Повышение эффективности работы системы газоснабжения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934"/>
            </w:pPr>
            <w:r>
              <w:rPr>
                <w:sz w:val="24"/>
                <w:szCs w:val="24"/>
              </w:rPr>
              <w:t>Удельный расход электроэнергии</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Удельный расход топлива</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163"/>
            </w:pPr>
            <w:r>
              <w:rPr>
                <w:spacing w:val="-2"/>
                <w:sz w:val="24"/>
                <w:szCs w:val="24"/>
              </w:rPr>
              <w:t xml:space="preserve">Ресурсная эффективность газоснабжения </w:t>
            </w:r>
            <w:r>
              <w:rPr>
                <w:sz w:val="24"/>
                <w:szCs w:val="24"/>
              </w:rPr>
              <w:t>Повышение эффективности работы системы газоснабжения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230"/>
            </w:pPr>
            <w:r>
              <w:rPr>
                <w:spacing w:val="-2"/>
                <w:sz w:val="24"/>
                <w:szCs w:val="24"/>
              </w:rPr>
              <w:t xml:space="preserve">Численность работающих на 1000 </w:t>
            </w:r>
            <w:r>
              <w:rPr>
                <w:sz w:val="24"/>
                <w:szCs w:val="24"/>
              </w:rPr>
              <w:t>обслуживаемых жителей</w:t>
            </w:r>
          </w:p>
        </w:tc>
      </w:tr>
      <w:tr w:rsidR="00012026" w:rsidTr="00B40E66">
        <w:trPr>
          <w:trHeight w:hRule="exact" w:val="57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523"/>
            </w:pPr>
            <w:r>
              <w:rPr>
                <w:spacing w:val="-2"/>
                <w:sz w:val="24"/>
                <w:szCs w:val="24"/>
              </w:rPr>
              <w:t xml:space="preserve">Фондообеспеченность системы </w:t>
            </w:r>
            <w:r>
              <w:rPr>
                <w:sz w:val="24"/>
                <w:szCs w:val="24"/>
              </w:rPr>
              <w:t>теплоснабжения</w:t>
            </w:r>
          </w:p>
        </w:tc>
      </w:tr>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87" w:firstLine="53"/>
            </w:pPr>
            <w:r>
              <w:rPr>
                <w:b/>
                <w:bCs/>
                <w:sz w:val="24"/>
                <w:szCs w:val="24"/>
              </w:rPr>
              <w:t xml:space="preserve">№ </w:t>
            </w:r>
            <w:r>
              <w:rPr>
                <w:b/>
                <w:bCs/>
                <w:spacing w:val="-3"/>
                <w:sz w:val="24"/>
                <w:szCs w:val="24"/>
                <w:u w:val="single"/>
              </w:rPr>
              <w:t>п/п</w:t>
            </w:r>
          </w:p>
          <w:p w:rsidR="00012026" w:rsidRDefault="00012026" w:rsidP="00B40E66">
            <w:pPr>
              <w:shd w:val="clear" w:color="auto" w:fill="FFFFFF"/>
              <w:spacing w:line="1118" w:lineRule="exact"/>
              <w:ind w:right="187"/>
            </w:pPr>
            <w:r>
              <w:rPr>
                <w:sz w:val="24"/>
                <w:szCs w:val="24"/>
              </w:rPr>
              <w:t>4.2.2 4.2.3</w:t>
            </w:r>
          </w:p>
          <w:p w:rsidR="00012026" w:rsidRDefault="00012026" w:rsidP="00B40E66">
            <w:pPr>
              <w:shd w:val="clear" w:color="auto" w:fill="FFFFFF"/>
              <w:spacing w:line="288" w:lineRule="exact"/>
            </w:pPr>
            <w:r>
              <w:rPr>
                <w:sz w:val="24"/>
                <w:szCs w:val="24"/>
                <w:u w:val="single"/>
              </w:rPr>
              <w:t>5</w:t>
            </w:r>
          </w:p>
          <w:p w:rsidR="00012026" w:rsidRDefault="00012026" w:rsidP="00B40E66">
            <w:pPr>
              <w:shd w:val="clear" w:color="auto" w:fill="FFFFFF"/>
              <w:spacing w:line="288" w:lineRule="exact"/>
            </w:pPr>
            <w:r>
              <w:rPr>
                <w:sz w:val="24"/>
                <w:szCs w:val="24"/>
                <w:u w:val="single"/>
              </w:rPr>
              <w:t>5.1</w:t>
            </w:r>
          </w:p>
          <w:p w:rsidR="00012026" w:rsidRDefault="00012026" w:rsidP="00B40E66">
            <w:pPr>
              <w:shd w:val="clear" w:color="auto" w:fill="FFFFFF"/>
              <w:spacing w:line="288" w:lineRule="exact"/>
            </w:pPr>
            <w:r>
              <w:rPr>
                <w:sz w:val="24"/>
                <w:szCs w:val="24"/>
              </w:rPr>
              <w:t>5.1.1</w:t>
            </w:r>
          </w:p>
          <w:p w:rsidR="00012026" w:rsidRDefault="00012026" w:rsidP="00B40E66">
            <w:pPr>
              <w:shd w:val="clear" w:color="auto" w:fill="FFFFFF"/>
              <w:spacing w:line="1133" w:lineRule="exact"/>
              <w:ind w:right="187"/>
            </w:pPr>
            <w:r>
              <w:rPr>
                <w:sz w:val="24"/>
                <w:szCs w:val="24"/>
              </w:rPr>
              <w:t>5.1.2 5.1.3</w:t>
            </w:r>
          </w:p>
          <w:p w:rsidR="00012026" w:rsidRDefault="00012026" w:rsidP="00B40E66">
            <w:pPr>
              <w:shd w:val="clear" w:color="auto" w:fill="FFFFFF"/>
            </w:pPr>
            <w:r>
              <w:rPr>
                <w:sz w:val="24"/>
                <w:szCs w:val="24"/>
              </w:rPr>
              <w:t>5.1.4</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278"/>
            </w:pPr>
            <w:r>
              <w:rPr>
                <w:spacing w:val="-2"/>
                <w:sz w:val="24"/>
                <w:szCs w:val="24"/>
              </w:rPr>
              <w:t xml:space="preserve">Средняя норма амортизационных </w:t>
            </w:r>
            <w:r>
              <w:rPr>
                <w:sz w:val="24"/>
                <w:szCs w:val="24"/>
              </w:rPr>
              <w:t>отчислений</w:t>
            </w:r>
          </w:p>
        </w:tc>
      </w:tr>
      <w:tr w:rsidR="00012026" w:rsidTr="00B40E66">
        <w:trPr>
          <w:trHeight w:hRule="exact" w:val="111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z w:val="24"/>
                <w:szCs w:val="24"/>
              </w:rPr>
              <w:t xml:space="preserve">Доступность для потребителей </w:t>
            </w:r>
            <w:r>
              <w:rPr>
                <w:spacing w:val="-2"/>
                <w:sz w:val="24"/>
                <w:szCs w:val="24"/>
              </w:rPr>
              <w:t xml:space="preserve">Повышение качества предоставления </w:t>
            </w:r>
            <w:r>
              <w:rPr>
                <w:sz w:val="24"/>
                <w:szCs w:val="24"/>
              </w:rPr>
              <w:t>коммунальных услуг в части газоснабжения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w:t>
            </w:r>
          </w:p>
        </w:tc>
      </w:tr>
      <w:tr w:rsidR="00012026" w:rsidTr="00B40E66">
        <w:trPr>
          <w:trHeight w:hRule="exact" w:val="139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Уровень газификации домов сетевым</w:t>
            </w:r>
          </w:p>
          <w:p w:rsidR="00012026" w:rsidRDefault="00012026" w:rsidP="00B40E66">
            <w:pPr>
              <w:shd w:val="clear" w:color="auto" w:fill="FFFFFF"/>
              <w:spacing w:line="274" w:lineRule="exact"/>
            </w:pPr>
            <w:r>
              <w:rPr>
                <w:sz w:val="24"/>
                <w:szCs w:val="24"/>
              </w:rPr>
              <w:t>газом</w:t>
            </w:r>
          </w:p>
          <w:p w:rsidR="00012026" w:rsidRDefault="00012026" w:rsidP="00B40E66">
            <w:pPr>
              <w:shd w:val="clear" w:color="auto" w:fill="FFFFFF"/>
              <w:spacing w:line="274" w:lineRule="exact"/>
            </w:pPr>
            <w:r>
              <w:rPr>
                <w:spacing w:val="-2"/>
                <w:sz w:val="24"/>
                <w:szCs w:val="24"/>
              </w:rPr>
              <w:t>Повышение качества предоставления</w:t>
            </w:r>
          </w:p>
          <w:p w:rsidR="00012026" w:rsidRDefault="00012026" w:rsidP="00B40E66">
            <w:pPr>
              <w:shd w:val="clear" w:color="auto" w:fill="FFFFFF"/>
              <w:spacing w:line="274" w:lineRule="exact"/>
            </w:pPr>
            <w:r>
              <w:rPr>
                <w:sz w:val="24"/>
                <w:szCs w:val="24"/>
              </w:rPr>
              <w:t>коммунальных услуг в части</w:t>
            </w:r>
          </w:p>
          <w:p w:rsidR="00012026" w:rsidRDefault="00012026" w:rsidP="00B40E66">
            <w:pPr>
              <w:shd w:val="clear" w:color="auto" w:fill="FFFFFF"/>
              <w:spacing w:line="274" w:lineRule="exact"/>
            </w:pPr>
            <w:r>
              <w:rPr>
                <w:sz w:val="24"/>
                <w:szCs w:val="24"/>
              </w:rPr>
              <w:t>газоснабжения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 %</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Жилищно-коммунальное хозяйство</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rPr>
          <w:trHeight w:hRule="exact" w:val="1392"/>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427"/>
            </w:pPr>
            <w:r>
              <w:rPr>
                <w:spacing w:val="-2"/>
                <w:sz w:val="24"/>
                <w:szCs w:val="24"/>
              </w:rPr>
              <w:t xml:space="preserve">Снижение негативного воздействия на </w:t>
            </w:r>
            <w:r>
              <w:rPr>
                <w:sz w:val="24"/>
                <w:szCs w:val="24"/>
              </w:rPr>
              <w:t>окружающую среду и улучшение экологической обстановки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Соответствие</w:t>
            </w:r>
          </w:p>
          <w:p w:rsidR="00012026" w:rsidRDefault="00012026" w:rsidP="00B40E66">
            <w:pPr>
              <w:shd w:val="clear" w:color="auto" w:fill="FFFFFF"/>
              <w:spacing w:line="274" w:lineRule="exact"/>
              <w:ind w:right="278"/>
            </w:pPr>
            <w:r>
              <w:rPr>
                <w:sz w:val="24"/>
                <w:szCs w:val="24"/>
              </w:rPr>
              <w:t xml:space="preserve">санитарно-эпидемиологическим </w:t>
            </w:r>
            <w:r>
              <w:rPr>
                <w:spacing w:val="-2"/>
                <w:sz w:val="24"/>
                <w:szCs w:val="24"/>
              </w:rPr>
              <w:t xml:space="preserve">нормам и правилам эксплуатации </w:t>
            </w:r>
            <w:r>
              <w:rPr>
                <w:sz w:val="24"/>
                <w:szCs w:val="24"/>
              </w:rPr>
              <w:t>объектов</w:t>
            </w:r>
          </w:p>
        </w:tc>
      </w:tr>
      <w:tr w:rsidR="00012026" w:rsidTr="00B40E66">
        <w:trPr>
          <w:trHeight w:val="115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365"/>
            </w:pPr>
            <w:r>
              <w:rPr>
                <w:spacing w:val="-2"/>
                <w:sz w:val="24"/>
                <w:szCs w:val="24"/>
              </w:rPr>
              <w:t xml:space="preserve">Повышение качества жизни населения, </w:t>
            </w:r>
            <w:r>
              <w:rPr>
                <w:sz w:val="24"/>
                <w:szCs w:val="24"/>
              </w:rPr>
              <w:t>снижение риска заболеваний человека, связанных с состоянием окружающей среды</w:t>
            </w:r>
          </w:p>
        </w:tc>
        <w:tc>
          <w:tcPr>
            <w:tcW w:w="3922" w:type="dxa"/>
            <w:tcBorders>
              <w:top w:val="single" w:sz="6" w:space="0" w:color="auto"/>
              <w:left w:val="single" w:sz="6" w:space="0" w:color="auto"/>
              <w:right w:val="single" w:sz="6" w:space="0" w:color="auto"/>
            </w:tcBorders>
            <w:shd w:val="clear" w:color="auto" w:fill="FFFFFF"/>
          </w:tcPr>
          <w:p w:rsidR="00012026" w:rsidRDefault="00012026" w:rsidP="00B40E66">
            <w:pPr>
              <w:shd w:val="clear" w:color="auto" w:fill="FFFFFF"/>
              <w:spacing w:line="274" w:lineRule="exact"/>
              <w:ind w:right="154"/>
            </w:pPr>
            <w:r>
              <w:rPr>
                <w:spacing w:val="-2"/>
                <w:sz w:val="24"/>
                <w:szCs w:val="24"/>
              </w:rPr>
              <w:t xml:space="preserve">Количество несанкционированных </w:t>
            </w:r>
            <w:r>
              <w:rPr>
                <w:sz w:val="24"/>
                <w:szCs w:val="24"/>
              </w:rPr>
              <w:t>свалок</w:t>
            </w:r>
          </w:p>
        </w:tc>
      </w:tr>
      <w:tr w:rsidR="00012026" w:rsidTr="00B40E66">
        <w:trPr>
          <w:trHeight w:hRule="exact" w:val="302"/>
        </w:trPr>
        <w:tc>
          <w:tcPr>
            <w:tcW w:w="950"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r>
              <w:rPr>
                <w:sz w:val="24"/>
                <w:szCs w:val="24"/>
              </w:rPr>
              <w:t>6</w:t>
            </w:r>
          </w:p>
        </w:tc>
        <w:tc>
          <w:tcPr>
            <w:tcW w:w="8506" w:type="dxa"/>
            <w:gridSpan w:val="2"/>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r>
              <w:rPr>
                <w:sz w:val="24"/>
                <w:szCs w:val="24"/>
              </w:rPr>
              <w:t>Организационно-правовые условия</w:t>
            </w:r>
          </w:p>
        </w:tc>
      </w:tr>
    </w:tbl>
    <w:p w:rsidR="00012026" w:rsidRDefault="00012026" w:rsidP="00012026">
      <w:pPr>
        <w:shd w:val="clear" w:color="auto" w:fill="FFFFFF"/>
        <w:spacing w:before="355" w:line="480" w:lineRule="exact"/>
        <w:ind w:left="5" w:right="101" w:firstLine="710"/>
        <w:jc w:val="both"/>
      </w:pPr>
      <w:r>
        <w:t xml:space="preserve">В соответствии с действующим законодательством администрация поселка вправе устанавливать в пределах своих полномочий стандарты, на основании которых определяются основные требования к качеству коммунального обслуживания, оценивается эффективность работы предприятий коммунального комплекса, осуществляется распределение </w:t>
      </w:r>
      <w:r>
        <w:lastRenderedPageBreak/>
        <w:t>бюджетных средств. Реформирование и модернизация систем коммунальной</w:t>
      </w:r>
    </w:p>
    <w:p w:rsidR="00012026" w:rsidRDefault="00012026" w:rsidP="00012026">
      <w:pPr>
        <w:shd w:val="clear" w:color="auto" w:fill="FFFFFF"/>
        <w:spacing w:line="480" w:lineRule="exact"/>
        <w:ind w:left="5"/>
        <w:jc w:val="both"/>
      </w:pPr>
      <w:r>
        <w:t>инфраструктуры с применением комплекса целевых индикаторов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rsidR="00012026" w:rsidRDefault="00012026" w:rsidP="00012026">
      <w:pPr>
        <w:shd w:val="clear" w:color="auto" w:fill="FFFFFF"/>
        <w:spacing w:line="480" w:lineRule="exact"/>
        <w:ind w:right="10" w:firstLine="706"/>
        <w:jc w:val="both"/>
      </w:pPr>
      <w:r>
        <w:t xml:space="preserve">Техническое состояние объектов коммунальной инфраструктуры, в первую очередь - надежность их работы. Контроль и анализ этого параметра </w:t>
      </w:r>
      <w:r>
        <w:rPr>
          <w:spacing w:val="-1"/>
        </w:rPr>
        <w:t xml:space="preserve">позволяет определить качество обслуживания, оценить достаточность усилий </w:t>
      </w:r>
      <w:r>
        <w:t>по реабилитации основных фондов на фоне более чем 10-кратного роста аварийности за последние 10 лет. 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w:t>
      </w:r>
    </w:p>
    <w:p w:rsidR="00012026" w:rsidRDefault="00012026" w:rsidP="00012026">
      <w:pPr>
        <w:shd w:val="clear" w:color="auto" w:fill="FFFFFF"/>
        <w:tabs>
          <w:tab w:val="left" w:pos="4906"/>
          <w:tab w:val="left" w:pos="7757"/>
        </w:tabs>
        <w:spacing w:before="5" w:line="480" w:lineRule="exact"/>
        <w:ind w:left="710"/>
        <w:jc w:val="both"/>
      </w:pPr>
      <w:r>
        <w:rPr>
          <w:spacing w:val="-2"/>
        </w:rPr>
        <w:t>Организационно-правовые</w:t>
      </w:r>
      <w:r>
        <w:tab/>
      </w:r>
      <w:r>
        <w:rPr>
          <w:spacing w:val="-2"/>
        </w:rPr>
        <w:t>характеристики</w:t>
      </w:r>
      <w:r>
        <w:tab/>
      </w:r>
      <w:r>
        <w:rPr>
          <w:spacing w:val="-2"/>
        </w:rPr>
        <w:t>деятельности</w:t>
      </w:r>
    </w:p>
    <w:p w:rsidR="00012026" w:rsidRDefault="00012026" w:rsidP="00012026">
      <w:pPr>
        <w:shd w:val="clear" w:color="auto" w:fill="FFFFFF"/>
        <w:spacing w:before="5" w:line="480" w:lineRule="exact"/>
        <w:ind w:left="5" w:right="5"/>
        <w:jc w:val="both"/>
      </w:pPr>
      <w:r>
        <w:t>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rsidR="00012026" w:rsidRDefault="00012026" w:rsidP="00012026">
      <w:pPr>
        <w:shd w:val="clear" w:color="auto" w:fill="FFFFFF"/>
        <w:spacing w:line="480" w:lineRule="exact"/>
        <w:ind w:left="5" w:right="10" w:firstLine="706"/>
        <w:jc w:val="both"/>
      </w:pPr>
      <w:r>
        <w:t>Целевые индикаторы анализируются по каждому виду коммунальных услуг и периодически пересматриваются и актуализируются.</w:t>
      </w:r>
    </w:p>
    <w:p w:rsidR="00012026" w:rsidRDefault="00012026" w:rsidP="00012026">
      <w:pPr>
        <w:shd w:val="clear" w:color="auto" w:fill="FFFFFF"/>
        <w:spacing w:before="5" w:line="480" w:lineRule="exact"/>
        <w:ind w:left="5" w:right="5" w:firstLine="706"/>
        <w:jc w:val="both"/>
      </w:pPr>
      <w:r>
        <w:t xml:space="preserve">Значения целевых индикаторов разработаны на базе обобщения, анализа и корректировки фактических данных по предприятиям </w:t>
      </w:r>
      <w:r>
        <w:rPr>
          <w:spacing w:val="-1"/>
        </w:rPr>
        <w:t xml:space="preserve">коммунального комплекса поселка Балакирево и в целом по Российской Федерации </w:t>
      </w:r>
      <w:r>
        <w:t>и разделены на 3 группы:</w:t>
      </w:r>
    </w:p>
    <w:p w:rsidR="00012026" w:rsidRDefault="00012026" w:rsidP="00012026">
      <w:pPr>
        <w:shd w:val="clear" w:color="auto" w:fill="FFFFFF"/>
        <w:spacing w:line="480" w:lineRule="exact"/>
        <w:ind w:left="710"/>
      </w:pPr>
      <w:r>
        <w:t>1. Технические индикаторы</w:t>
      </w:r>
    </w:p>
    <w:p w:rsidR="00012026" w:rsidRDefault="00012026" w:rsidP="00012026">
      <w:pPr>
        <w:shd w:val="clear" w:color="auto" w:fill="FFFFFF"/>
        <w:spacing w:before="5" w:line="480" w:lineRule="exact"/>
        <w:ind w:left="5" w:right="10" w:firstLine="706"/>
        <w:jc w:val="both"/>
      </w:pPr>
      <w:r>
        <w:t xml:space="preserve">Надежность обслуживания систем жизнеобеспечения характеризует способность коммунальных объектов обеспечивать жизнедеятельность поселка без существенного снижения качества среды обитания при любых воздействиях извне, то есть оценкой возможности функционирования </w:t>
      </w:r>
      <w:r>
        <w:lastRenderedPageBreak/>
        <w:t>коммунальных систем практически без аварий, повреждений, других нарушений в работе.</w:t>
      </w:r>
    </w:p>
    <w:p w:rsidR="00012026" w:rsidRDefault="00012026" w:rsidP="00012026">
      <w:pPr>
        <w:shd w:val="clear" w:color="auto" w:fill="FFFFFF"/>
        <w:spacing w:line="480" w:lineRule="exact"/>
        <w:ind w:right="10" w:firstLine="706"/>
        <w:jc w:val="both"/>
      </w:pPr>
      <w:r>
        <w:t xml:space="preserve">Надежность работы объектов коммунальной инфраструктуры целесообразно оценивать обратной величиной: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t>1 км</w:t>
        </w:r>
      </w:smartTag>
      <w:r>
        <w:t xml:space="preserve"> инженерных сетей, на 1 млн. руб. стоимости основных фондов); износом коммунальных сетей, протяженностью сетей, </w:t>
      </w:r>
      <w:r>
        <w:rPr>
          <w:spacing w:val="-1"/>
        </w:rPr>
        <w:t xml:space="preserve">нуждающихся в замене; долей ежегодно заменяемых сетей; уровнем потерь и </w:t>
      </w:r>
      <w:r>
        <w:t>неучтенных расходов.</w:t>
      </w:r>
    </w:p>
    <w:p w:rsidR="00012026" w:rsidRDefault="00012026" w:rsidP="00012026">
      <w:pPr>
        <w:shd w:val="clear" w:color="auto" w:fill="FFFFFF"/>
        <w:spacing w:before="5" w:line="480" w:lineRule="exact"/>
        <w:ind w:right="10" w:firstLine="706"/>
        <w:jc w:val="both"/>
      </w:pPr>
      <w:r>
        <w:t>Сбалансированность системы характеризует эффективность использования коммунальных систем, определяется с помощью следующих показателей: уровень использования производственных мощностей; наличие дефицита мощности; обеспеченность приборами учета.</w:t>
      </w:r>
    </w:p>
    <w:p w:rsidR="00012026" w:rsidRDefault="00012026" w:rsidP="00012026">
      <w:pPr>
        <w:shd w:val="clear" w:color="auto" w:fill="FFFFFF"/>
        <w:spacing w:before="5" w:line="480" w:lineRule="exact"/>
        <w:ind w:right="10" w:firstLine="706"/>
        <w:jc w:val="both"/>
      </w:pPr>
      <w: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012026" w:rsidRDefault="00012026" w:rsidP="00012026">
      <w:pPr>
        <w:shd w:val="clear" w:color="auto" w:fill="FFFFFF"/>
        <w:spacing w:before="5" w:line="480" w:lineRule="exact"/>
        <w:ind w:right="10" w:firstLine="706"/>
        <w:jc w:val="both"/>
      </w:pPr>
      <w: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012026" w:rsidRDefault="00012026" w:rsidP="00012026">
      <w:pPr>
        <w:shd w:val="clear" w:color="auto" w:fill="FFFFFF"/>
        <w:spacing w:before="5" w:line="480" w:lineRule="exact"/>
        <w:ind w:right="10" w:firstLine="706"/>
        <w:jc w:val="both"/>
      </w:pPr>
      <w:r>
        <w:t>Нормативы потребления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012026" w:rsidRDefault="00012026" w:rsidP="00012026">
      <w:pPr>
        <w:shd w:val="clear" w:color="auto" w:fill="FFFFFF"/>
        <w:spacing w:before="5" w:line="480" w:lineRule="exact"/>
        <w:ind w:left="706"/>
      </w:pPr>
      <w:r>
        <w:t>2. Финансово-экономические индикаторы</w:t>
      </w:r>
    </w:p>
    <w:p w:rsidR="00012026" w:rsidRDefault="00012026" w:rsidP="00012026">
      <w:pPr>
        <w:shd w:val="clear" w:color="auto" w:fill="FFFFFF"/>
        <w:spacing w:line="480" w:lineRule="exact"/>
        <w:ind w:firstLine="706"/>
        <w:jc w:val="both"/>
      </w:pPr>
      <w:r>
        <w:t>Численность работающих на предприятии коммунального комплекса в расчете на 1 000 обслуживаемых жителей - применяется для обобщенной оценки эффективности использования живого труда. Указанный норматив-индикатор используется вместо применявшихся до настоящего времени среднестатистических нормативов численности, которые отражают традиционные экстраполяционные подходы, нормирование "от частного к</w:t>
      </w:r>
    </w:p>
    <w:p w:rsidR="00012026" w:rsidRDefault="00012026" w:rsidP="00012026">
      <w:pPr>
        <w:shd w:val="clear" w:color="auto" w:fill="FFFFFF"/>
        <w:spacing w:line="480" w:lineRule="exact"/>
        <w:ind w:left="5" w:right="5"/>
        <w:jc w:val="both"/>
      </w:pPr>
      <w:r>
        <w:lastRenderedPageBreak/>
        <w:t>общему", способствуют сохранению и тиражированию низкой эффективности организации производства и управления. Рассчитанная на их базе численность работающих, как правило, на 60% и больше превышает фактическую численность, что ведет к завышению затрат на оплату труда. Применение указанного целевого индикатора позволяет оценить и спланировать реальную численность работающих. Для гарантированного сохранения квалифицированных кадров и преодоления оттока рабочей силы из предприятий жизнеобеспечения рекомендуется контролировать и планировать среднюю заработную плату на уровне или на 10 - 15% выше средней по муниципальному образованию.</w:t>
      </w:r>
    </w:p>
    <w:p w:rsidR="00012026" w:rsidRDefault="00012026" w:rsidP="00012026">
      <w:pPr>
        <w:shd w:val="clear" w:color="auto" w:fill="FFFFFF"/>
        <w:spacing w:line="480" w:lineRule="exact"/>
        <w:ind w:left="5" w:firstLine="706"/>
        <w:jc w:val="both"/>
      </w:pPr>
      <w:r>
        <w:t xml:space="preserve">Стоимость основных фондов в расчете на 1 000 обслуживаемых </w:t>
      </w:r>
      <w:r>
        <w:rPr>
          <w:spacing w:val="-1"/>
        </w:rPr>
        <w:t xml:space="preserve">жителей, или на единицу материального носителя услуги (1 000 Гкал тепла, </w:t>
      </w:r>
      <w:smartTag w:uri="urn:schemas-microsoft-com:office:smarttags" w:element="metricconverter">
        <w:smartTagPr>
          <w:attr w:name="ProductID" w:val="1 000 куб. м"/>
        </w:smartTagPr>
        <w:r>
          <w:rPr>
            <w:spacing w:val="-1"/>
          </w:rPr>
          <w:t xml:space="preserve">1 </w:t>
        </w:r>
        <w:r>
          <w:t>000 куб. м</w:t>
        </w:r>
      </w:smartTag>
      <w:r>
        <w:t xml:space="preserve"> воды и т.п.) - используется для анализа объективности оценки основных фондов, что важно для правильного начисления амортизации -элемента инвестиционного потенциала организаций коммунального комплекса.</w:t>
      </w:r>
    </w:p>
    <w:p w:rsidR="00012026" w:rsidRDefault="00012026" w:rsidP="00012026">
      <w:pPr>
        <w:shd w:val="clear" w:color="auto" w:fill="FFFFFF"/>
        <w:spacing w:before="5" w:line="480" w:lineRule="exact"/>
        <w:ind w:left="5" w:right="5" w:firstLine="706"/>
        <w:jc w:val="both"/>
      </w:pPr>
      <w:r>
        <w:t xml:space="preserve">Необходимость использования этого индикатора обусловлена тем, что на большинстве предприятий коммунального комплекса переоценка основных фондов выполнена без достаточных обоснований и анализа последствий. Это приводит в одних случаях к неоправданному росту их стоимости, завышению затрат по статьям "Амортизация" и "Ремонтный фонд". В итоге - необоснованный рост тарифов, потребности в бюджетных средствах, а также рост налогов на имущество. С другой стороны, заниженная стоимость основных фондов снижает инвестиционный </w:t>
      </w:r>
      <w:r>
        <w:rPr>
          <w:spacing w:val="-1"/>
        </w:rPr>
        <w:t xml:space="preserve">потенциал предприятия, определяет недостаток средств на воспроизводство и </w:t>
      </w:r>
      <w:r>
        <w:t>замену изношенных фондов.</w:t>
      </w:r>
    </w:p>
    <w:p w:rsidR="00012026" w:rsidRDefault="00012026" w:rsidP="00012026">
      <w:pPr>
        <w:shd w:val="clear" w:color="auto" w:fill="FFFFFF"/>
        <w:spacing w:before="5" w:line="480" w:lineRule="exact"/>
        <w:ind w:right="5" w:firstLine="710"/>
        <w:jc w:val="both"/>
      </w:pPr>
      <w:r>
        <w:t>С использованием данного целевого индикатора при уточненной оценке фактической стоимости можно оценить достаточность развития производственных мощностей.</w:t>
      </w:r>
    </w:p>
    <w:p w:rsidR="00012026" w:rsidRDefault="00012026" w:rsidP="00012026">
      <w:pPr>
        <w:shd w:val="clear" w:color="auto" w:fill="FFFFFF"/>
        <w:spacing w:line="480" w:lineRule="exact"/>
        <w:ind w:firstLine="706"/>
        <w:jc w:val="both"/>
      </w:pPr>
      <w:r>
        <w:lastRenderedPageBreak/>
        <w:t>Анализ динамики стоимости основных фондов с применением указанного целевого индикатора позволит обеспечить баланс между операционными (текущими) затратами предприятия и затратами на восстановление основных фондов, а последние оценить с точки зрения их достаточности.</w:t>
      </w:r>
    </w:p>
    <w:p w:rsidR="00012026" w:rsidRDefault="00012026" w:rsidP="00012026">
      <w:pPr>
        <w:shd w:val="clear" w:color="auto" w:fill="FFFFFF"/>
        <w:spacing w:before="5" w:line="480" w:lineRule="exact"/>
        <w:ind w:right="5" w:firstLine="706"/>
        <w:jc w:val="both"/>
      </w:pPr>
      <w:r>
        <w:t>Целевой индикатор амортизационных отчислений должен применяться в комплексе с нормативом стоимости основных фондов, с помощью данного индикатора можно оценить достаточность амортизационных отчислений для обновления оборудования, сетей и других основных фондов коммунального хозяйства в условиях их накопившегося переизноса. Применение данного целевого индикатора должно компенсировать необоснованное сокращение затрат по статье "Амортизация" в результате недофинансирования, стремления снизить величину тарифа либо без изменения его величины повысить затраты по другим статьям себестоимости. Необходимо контролировать процесс повышения средней нормы амортизации до уровня, соответствующего реальному сроку службы основных фондов.</w:t>
      </w:r>
    </w:p>
    <w:p w:rsidR="00012026" w:rsidRDefault="00012026" w:rsidP="00012026">
      <w:pPr>
        <w:shd w:val="clear" w:color="auto" w:fill="FFFFFF"/>
        <w:spacing w:before="5" w:line="480" w:lineRule="exact"/>
        <w:ind w:right="5" w:firstLine="706"/>
        <w:jc w:val="both"/>
      </w:pPr>
      <w:r>
        <w:t>Использование указанных целевых индикаторов имеет важное значение при самостоятельном распределении предприятиями коммунального комплекса всего амортизируемого имущества по 10 группам, то есть самостоятельно определяет срок службы.</w:t>
      </w:r>
    </w:p>
    <w:p w:rsidR="00012026" w:rsidRDefault="00012026" w:rsidP="00012026">
      <w:pPr>
        <w:shd w:val="clear" w:color="auto" w:fill="FFFFFF"/>
        <w:spacing w:line="480" w:lineRule="exact"/>
        <w:ind w:right="5" w:firstLine="706"/>
        <w:jc w:val="both"/>
      </w:pPr>
      <w:r>
        <w:t>Охват потребителей услугами используется для оценки качества работы систем жизнеобеспечения.</w:t>
      </w:r>
    </w:p>
    <w:p w:rsidR="00012026" w:rsidRDefault="00012026" w:rsidP="00012026">
      <w:pPr>
        <w:shd w:val="clear" w:color="auto" w:fill="FFFFFF"/>
        <w:spacing w:before="5" w:line="480" w:lineRule="exact"/>
        <w:ind w:firstLine="706"/>
        <w:jc w:val="both"/>
      </w:pPr>
      <w:r>
        <w:t>3. Организационно-правовые условия определяют эффективность сложившейся системы управления коммунальным хозяйством в г. Карабаново и ход институциональных преобразований:</w:t>
      </w:r>
    </w:p>
    <w:p w:rsidR="00012026" w:rsidRDefault="00012026" w:rsidP="00012026">
      <w:pPr>
        <w:shd w:val="clear" w:color="auto" w:fill="FFFFFF"/>
        <w:spacing w:line="480" w:lineRule="exact"/>
        <w:ind w:right="5" w:firstLine="706"/>
        <w:jc w:val="both"/>
      </w:pPr>
      <w:r>
        <w:t>Наличие договоров между органами местного самоуправления (или уполномоченными ими организациями), производителями и потребителями услуг:</w:t>
      </w:r>
    </w:p>
    <w:p w:rsidR="00012026" w:rsidRDefault="00012026" w:rsidP="00012026">
      <w:pPr>
        <w:shd w:val="clear" w:color="auto" w:fill="FFFFFF"/>
        <w:spacing w:line="480" w:lineRule="exact"/>
        <w:ind w:left="706"/>
      </w:pPr>
      <w:r>
        <w:t>договоров на предоставление коммунальных услуг;</w:t>
      </w:r>
    </w:p>
    <w:p w:rsidR="00012026" w:rsidRDefault="00012026" w:rsidP="00012026">
      <w:pPr>
        <w:shd w:val="clear" w:color="auto" w:fill="FFFFFF"/>
        <w:spacing w:line="480" w:lineRule="exact"/>
        <w:ind w:firstLine="706"/>
        <w:jc w:val="both"/>
      </w:pPr>
      <w:r>
        <w:lastRenderedPageBreak/>
        <w:t>договоров на исполнение муниципального заказа, заключаемых на конкурсной основе;</w:t>
      </w:r>
    </w:p>
    <w:p w:rsidR="00012026" w:rsidRDefault="00012026" w:rsidP="00012026">
      <w:pPr>
        <w:shd w:val="clear" w:color="auto" w:fill="FFFFFF"/>
        <w:spacing w:line="480" w:lineRule="exact"/>
        <w:ind w:left="706"/>
      </w:pPr>
      <w:r>
        <w:t>договоров аренды основных фондов с правом внесения улучшений;</w:t>
      </w:r>
    </w:p>
    <w:p w:rsidR="00012026" w:rsidRDefault="00012026" w:rsidP="00012026">
      <w:pPr>
        <w:shd w:val="clear" w:color="auto" w:fill="FFFFFF"/>
        <w:spacing w:before="5" w:line="480" w:lineRule="exact"/>
        <w:ind w:left="706"/>
      </w:pPr>
      <w:r>
        <w:t>концессионных соглашений.</w:t>
      </w:r>
    </w:p>
    <w:p w:rsidR="00012026" w:rsidRDefault="00012026" w:rsidP="00012026">
      <w:pPr>
        <w:shd w:val="clear" w:color="auto" w:fill="FFFFFF"/>
        <w:spacing w:line="480" w:lineRule="exact"/>
        <w:ind w:firstLine="706"/>
        <w:jc w:val="both"/>
        <w:sectPr w:rsidR="00012026">
          <w:pgSz w:w="11909" w:h="16834"/>
          <w:pgMar w:top="1142" w:right="857" w:bottom="360" w:left="1706" w:header="720" w:footer="720" w:gutter="0"/>
          <w:cols w:space="60"/>
          <w:noEndnote/>
        </w:sectPr>
      </w:pPr>
      <w:r>
        <w:t xml:space="preserve">Целевые индикаторы для мониторинга реализации Программы </w:t>
      </w:r>
      <w:r>
        <w:rPr>
          <w:spacing w:val="-1"/>
        </w:rPr>
        <w:t xml:space="preserve">комплексного развития систем коммунальной инфраструктуры п. Балакирево </w:t>
      </w:r>
      <w:r>
        <w:t>на период до 2020 года представлены в</w:t>
      </w:r>
      <w:hyperlink r:id="rId19" w:history="1">
        <w:r w:rsidRPr="00D700C4">
          <w:t xml:space="preserve"> таблице </w:t>
        </w:r>
      </w:hyperlink>
      <w:r>
        <w:t xml:space="preserve">. </w:t>
      </w:r>
    </w:p>
    <w:p w:rsidR="00012026" w:rsidRPr="00012026" w:rsidRDefault="00012026" w:rsidP="00012026"/>
    <w:p w:rsidR="00012026" w:rsidRDefault="00012026" w:rsidP="00012026"/>
    <w:p w:rsidR="00012026" w:rsidRDefault="00012026" w:rsidP="00012026">
      <w:pPr>
        <w:shd w:val="clear" w:color="auto" w:fill="FFFFFF"/>
        <w:spacing w:before="67" w:line="485" w:lineRule="exact"/>
        <w:ind w:left="2352" w:right="499" w:hanging="1661"/>
        <w:jc w:val="both"/>
      </w:pPr>
      <w:r>
        <w:rPr>
          <w:spacing w:val="-1"/>
        </w:rPr>
        <w:t>Целевые индикаторы для мониторинга реализации Программы «Комплексное развитие систем коммунальной  и</w:t>
      </w:r>
      <w:r>
        <w:t>нфраструктуры муниципального образования городское поселение поселок Балакирево»</w:t>
      </w:r>
    </w:p>
    <w:p w:rsidR="00012026" w:rsidRDefault="00012026" w:rsidP="00012026">
      <w:pPr>
        <w:spacing w:after="120" w:line="1" w:lineRule="exact"/>
        <w:rPr>
          <w:sz w:val="2"/>
          <w:szCs w:val="2"/>
        </w:rPr>
      </w:pPr>
    </w:p>
    <w:tbl>
      <w:tblPr>
        <w:tblW w:w="0" w:type="auto"/>
        <w:tblInd w:w="40" w:type="dxa"/>
        <w:tblLayout w:type="fixed"/>
        <w:tblCellMar>
          <w:left w:w="40" w:type="dxa"/>
          <w:right w:w="40" w:type="dxa"/>
        </w:tblCellMar>
        <w:tblLook w:val="0000"/>
      </w:tblPr>
      <w:tblGrid>
        <w:gridCol w:w="2707"/>
        <w:gridCol w:w="3398"/>
        <w:gridCol w:w="1349"/>
        <w:gridCol w:w="1483"/>
        <w:gridCol w:w="1488"/>
        <w:gridCol w:w="4195"/>
      </w:tblGrid>
      <w:tr w:rsidR="00012026" w:rsidTr="00B40E66">
        <w:trPr>
          <w:trHeight w:hRule="exact" w:val="283"/>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ind w:left="72"/>
            </w:pPr>
            <w:r>
              <w:rPr>
                <w:spacing w:val="-2"/>
                <w:sz w:val="22"/>
                <w:szCs w:val="22"/>
              </w:rPr>
              <w:t>Фактичес-</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ind w:left="197"/>
            </w:pPr>
            <w:r>
              <w:rPr>
                <w:sz w:val="22"/>
                <w:szCs w:val="22"/>
              </w:rPr>
              <w:t>Значение</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ind w:left="197"/>
            </w:pPr>
            <w:r>
              <w:rPr>
                <w:sz w:val="22"/>
                <w:szCs w:val="22"/>
              </w:rPr>
              <w:t>Значение</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562"/>
            </w:pPr>
            <w:r>
              <w:rPr>
                <w:sz w:val="22"/>
                <w:szCs w:val="22"/>
              </w:rPr>
              <w:t>Наименование</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200"/>
            </w:pPr>
            <w:r>
              <w:rPr>
                <w:sz w:val="22"/>
                <w:szCs w:val="22"/>
              </w:rPr>
              <w:t>Область</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403"/>
            </w:pPr>
            <w:r>
              <w:rPr>
                <w:sz w:val="22"/>
                <w:szCs w:val="22"/>
              </w:rPr>
              <w:t>кое</w:t>
            </w: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211"/>
            </w:pPr>
            <w:r>
              <w:rPr>
                <w:sz w:val="22"/>
                <w:szCs w:val="22"/>
              </w:rPr>
              <w:t>целевого</w:t>
            </w: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211"/>
            </w:pPr>
            <w:r>
              <w:rPr>
                <w:sz w:val="22"/>
                <w:szCs w:val="22"/>
              </w:rPr>
              <w:t>целевого</w:t>
            </w:r>
          </w:p>
        </w:tc>
        <w:tc>
          <w:tcPr>
            <w:tcW w:w="4195" w:type="dxa"/>
            <w:vMerge w:val="restart"/>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397"/>
            </w:pPr>
            <w:r>
              <w:rPr>
                <w:sz w:val="22"/>
                <w:szCs w:val="22"/>
              </w:rPr>
              <w:t>Примечание</w:t>
            </w:r>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259"/>
            </w:pPr>
            <w:r>
              <w:rPr>
                <w:spacing w:val="-2"/>
                <w:sz w:val="22"/>
                <w:szCs w:val="22"/>
              </w:rPr>
              <w:t>целевого индикатора</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022"/>
            </w:pPr>
            <w:r>
              <w:rPr>
                <w:sz w:val="22"/>
                <w:szCs w:val="22"/>
              </w:rPr>
              <w:t>применения</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39"/>
            </w:pPr>
            <w:r>
              <w:rPr>
                <w:spacing w:val="-2"/>
                <w:sz w:val="22"/>
                <w:szCs w:val="22"/>
              </w:rPr>
              <w:t>значение</w:t>
            </w: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15"/>
            </w:pPr>
            <w:r>
              <w:rPr>
                <w:spacing w:val="-2"/>
                <w:sz w:val="22"/>
                <w:szCs w:val="22"/>
              </w:rPr>
              <w:t>показателя</w:t>
            </w: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показателя на</w:t>
            </w:r>
          </w:p>
        </w:tc>
        <w:tc>
          <w:tcPr>
            <w:tcW w:w="4195" w:type="dxa"/>
            <w:vMerge/>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p w:rsidR="00012026" w:rsidRDefault="00012026" w:rsidP="00B40E66">
            <w:pPr>
              <w:shd w:val="clear" w:color="auto" w:fill="FFFFFF"/>
            </w:pPr>
          </w:p>
        </w:tc>
      </w:tr>
      <w:tr w:rsidR="00012026" w:rsidTr="00B40E66">
        <w:trPr>
          <w:trHeight w:hRule="exact" w:val="250"/>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240"/>
            </w:pPr>
            <w:smartTag w:uri="urn:schemas-microsoft-com:office:smarttags" w:element="metricconverter">
              <w:smartTagPr>
                <w:attr w:name="ProductID" w:val="2010 г"/>
              </w:smartTagPr>
              <w:r>
                <w:rPr>
                  <w:sz w:val="22"/>
                  <w:szCs w:val="22"/>
                </w:rPr>
                <w:t>2010 г</w:t>
              </w:r>
            </w:smartTag>
            <w:r>
              <w:rPr>
                <w:sz w:val="22"/>
                <w:szCs w:val="22"/>
              </w:rPr>
              <w:t>.</w:t>
            </w: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3"/>
            </w:pPr>
            <w:r>
              <w:rPr>
                <w:spacing w:val="-1"/>
                <w:sz w:val="22"/>
                <w:szCs w:val="22"/>
              </w:rPr>
              <w:t xml:space="preserve">на </w:t>
            </w:r>
            <w:smartTag w:uri="urn:schemas-microsoft-com:office:smarttags" w:element="metricconverter">
              <w:smartTagPr>
                <w:attr w:name="ProductID" w:val="2014 г"/>
              </w:smartTagPr>
              <w:r>
                <w:rPr>
                  <w:spacing w:val="-1"/>
                  <w:sz w:val="22"/>
                  <w:szCs w:val="22"/>
                </w:rPr>
                <w:t>2014 г</w:t>
              </w:r>
            </w:smartTag>
            <w:r>
              <w:rPr>
                <w:spacing w:val="-1"/>
                <w:sz w:val="22"/>
                <w:szCs w:val="22"/>
              </w:rPr>
              <w:t>.</w:t>
            </w: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07"/>
            </w:pPr>
            <w:smartTag w:uri="urn:schemas-microsoft-com:office:smarttags" w:element="metricconverter">
              <w:smartTagPr>
                <w:attr w:name="ProductID" w:val="2020 г"/>
              </w:smartTagPr>
              <w:r>
                <w:rPr>
                  <w:sz w:val="22"/>
                  <w:szCs w:val="22"/>
                </w:rPr>
                <w:t>2020 г</w:t>
              </w:r>
            </w:smartTag>
            <w:r>
              <w:rPr>
                <w:sz w:val="22"/>
                <w:szCs w:val="22"/>
              </w:rPr>
              <w:t>.</w:t>
            </w: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64"/>
        </w:trPr>
        <w:tc>
          <w:tcPr>
            <w:tcW w:w="7454" w:type="dxa"/>
            <w:gridSpan w:val="3"/>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2"/>
                <w:szCs w:val="22"/>
              </w:rPr>
              <w:t>1. Теплоэнергетическое хозяйство</w:t>
            </w:r>
          </w:p>
        </w:tc>
        <w:tc>
          <w:tcPr>
            <w:tcW w:w="7166" w:type="dxa"/>
            <w:gridSpan w:val="3"/>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69"/>
        </w:trPr>
        <w:tc>
          <w:tcPr>
            <w:tcW w:w="7454" w:type="dxa"/>
            <w:gridSpan w:val="3"/>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2"/>
                <w:szCs w:val="22"/>
              </w:rPr>
              <w:t>1.1. Технические (надежностные) показатели</w:t>
            </w:r>
          </w:p>
        </w:tc>
        <w:tc>
          <w:tcPr>
            <w:tcW w:w="7166" w:type="dxa"/>
            <w:gridSpan w:val="3"/>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69"/>
        </w:trPr>
        <w:tc>
          <w:tcPr>
            <w:tcW w:w="7454" w:type="dxa"/>
            <w:gridSpan w:val="3"/>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2"/>
                <w:szCs w:val="22"/>
                <w:u w:val="single"/>
              </w:rPr>
              <w:t>1.1.1. Надежность обслужи</w:t>
            </w:r>
            <w:r>
              <w:rPr>
                <w:sz w:val="22"/>
                <w:szCs w:val="22"/>
              </w:rPr>
              <w:t>в</w:t>
            </w:r>
            <w:r>
              <w:rPr>
                <w:sz w:val="22"/>
                <w:szCs w:val="22"/>
                <w:u w:val="single"/>
              </w:rPr>
              <w:t>ания систем теплоснабжения</w:t>
            </w:r>
          </w:p>
        </w:tc>
        <w:tc>
          <w:tcPr>
            <w:tcW w:w="7166" w:type="dxa"/>
            <w:gridSpan w:val="3"/>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74"/>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Количество      аварий      и</w:t>
            </w:r>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Используется         для         оценки</w:t>
            </w: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0,7</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0,5</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0,2</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Количество     аварий     и     повреждений,</w:t>
            </w:r>
          </w:p>
        </w:tc>
      </w:tr>
      <w:tr w:rsidR="00012026" w:rsidTr="00B40E66">
        <w:trPr>
          <w:trHeight w:hRule="exact" w:val="250"/>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 xml:space="preserve">повреждений на </w:t>
            </w:r>
            <w:smartTag w:uri="urn:schemas-microsoft-com:office:smarttags" w:element="metricconverter">
              <w:smartTagPr>
                <w:attr w:name="ProductID" w:val="1 км"/>
              </w:smartTagPr>
              <w:r>
                <w:rPr>
                  <w:sz w:val="22"/>
                  <w:szCs w:val="22"/>
                </w:rPr>
                <w:t>1 км</w:t>
              </w:r>
            </w:smartTag>
            <w:r>
              <w:rPr>
                <w:sz w:val="22"/>
                <w:szCs w:val="22"/>
              </w:rPr>
              <w:t xml:space="preserve"> сети</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надежности       работы       систем</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требующих     проведения     аварийно     -</w:t>
            </w:r>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в       год        (с        учетом</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теплоснабжения,                 анализа</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восстановительных       работ       (как       с</w:t>
            </w:r>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повреждения</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необходимой      замены   сетей   и</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отключением   потребителей,   так   и   без</w:t>
            </w:r>
          </w:p>
        </w:tc>
      </w:tr>
      <w:tr w:rsidR="00012026" w:rsidTr="00B40E66">
        <w:trPr>
          <w:trHeight w:hRule="exact" w:val="1766"/>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оборудования)</w:t>
            </w: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оборудования     и     определения потребности в инвестициях</w:t>
            </w: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 xml:space="preserve">него),      определяется      по      журналам аварийно      -     диспетчерской      службы предприятия. В среднем по России -около двух повреждений и аварий на </w:t>
            </w:r>
            <w:smartTag w:uri="urn:schemas-microsoft-com:office:smarttags" w:element="metricconverter">
              <w:smartTagPr>
                <w:attr w:name="ProductID" w:val="1 км"/>
              </w:smartTagPr>
              <w:r>
                <w:rPr>
                  <w:sz w:val="22"/>
                  <w:szCs w:val="22"/>
                </w:rPr>
                <w:t>1 км</w:t>
              </w:r>
            </w:smartTag>
            <w:r>
              <w:rPr>
                <w:sz w:val="22"/>
                <w:szCs w:val="22"/>
              </w:rPr>
              <w:t xml:space="preserve"> сети. В    результате    реализации    Программы значение данного показателя не должно превышать 0,3 аварии на </w:t>
            </w:r>
            <w:smartTag w:uri="urn:schemas-microsoft-com:office:smarttags" w:element="metricconverter">
              <w:smartTagPr>
                <w:attr w:name="ProductID" w:val="1 км"/>
              </w:smartTagPr>
              <w:r>
                <w:rPr>
                  <w:sz w:val="22"/>
                  <w:szCs w:val="22"/>
                </w:rPr>
                <w:t>1 км</w:t>
              </w:r>
            </w:smartTag>
            <w:r>
              <w:rPr>
                <w:sz w:val="22"/>
                <w:szCs w:val="22"/>
              </w:rPr>
              <w:t xml:space="preserve"> сети</w:t>
            </w:r>
          </w:p>
        </w:tc>
      </w:tr>
      <w:tr w:rsidR="00012026" w:rsidTr="00B40E66">
        <w:trPr>
          <w:trHeight w:hRule="exact" w:val="274"/>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Износ          коммунальных</w:t>
            </w:r>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Используется         для         оценки</w:t>
            </w: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63,2</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57,5</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46,1</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Конкретное   значение   определяется   по</w:t>
            </w:r>
          </w:p>
        </w:tc>
      </w:tr>
      <w:tr w:rsidR="00012026" w:rsidTr="00B40E66">
        <w:trPr>
          <w:trHeight w:hRule="exact" w:val="1258"/>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систем, %</w:t>
            </w: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 xml:space="preserve">надежности       работы       систем </w:t>
            </w:r>
            <w:r>
              <w:rPr>
                <w:spacing w:val="-1"/>
                <w:sz w:val="22"/>
                <w:szCs w:val="22"/>
              </w:rPr>
              <w:t xml:space="preserve">теплоснабжения,                 анализа необходимой                        замены </w:t>
            </w:r>
            <w:r>
              <w:rPr>
                <w:sz w:val="22"/>
                <w:szCs w:val="22"/>
              </w:rPr>
              <w:t>оборудования     и     определения потребности в инвестициях</w:t>
            </w: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данным       организации,       оказывающей </w:t>
            </w:r>
            <w:r>
              <w:rPr>
                <w:sz w:val="22"/>
                <w:szCs w:val="22"/>
              </w:rPr>
              <w:t>услуги по теплоснабжению</w:t>
            </w:r>
          </w:p>
        </w:tc>
      </w:tr>
      <w:tr w:rsidR="00012026" w:rsidTr="00B40E66">
        <w:trPr>
          <w:trHeight w:hRule="exact" w:val="274"/>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Протяженность</w:t>
            </w:r>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Используется для оценки объемов</w:t>
            </w: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14</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13,2</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12</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Конкретное   значение   определяется   по</w:t>
            </w:r>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сетей,           нуждающихся</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работ и затрат на ремонт сетей</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данным       организации,       оказывающей</w:t>
            </w:r>
          </w:p>
        </w:tc>
      </w:tr>
      <w:tr w:rsidR="00012026" w:rsidTr="00B40E66">
        <w:trPr>
          <w:trHeight w:hRule="exact" w:val="250"/>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в   замене,   %   от   общей</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услуги по теплоснабжению</w:t>
            </w:r>
          </w:p>
        </w:tc>
      </w:tr>
      <w:tr w:rsidR="00012026" w:rsidTr="00B40E66">
        <w:trPr>
          <w:trHeight w:hRule="exact" w:val="259"/>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протяженности</w:t>
            </w: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r>
    </w:tbl>
    <w:p w:rsidR="00012026" w:rsidRDefault="00012026" w:rsidP="00012026">
      <w:pPr>
        <w:shd w:val="clear" w:color="auto" w:fill="FFFFFF"/>
        <w:spacing w:before="566"/>
        <w:ind w:right="43"/>
        <w:jc w:val="right"/>
        <w:sectPr w:rsidR="00012026">
          <w:pgSz w:w="16834" w:h="11909" w:orient="landscape"/>
          <w:pgMar w:top="1159" w:right="1107" w:bottom="360" w:left="1106" w:header="720" w:footer="720" w:gutter="0"/>
          <w:cols w:space="60"/>
          <w:noEndnote/>
        </w:sectPr>
      </w:pPr>
    </w:p>
    <w:p w:rsidR="00012026" w:rsidRDefault="00012026" w:rsidP="00012026">
      <w:pPr>
        <w:framePr w:h="293" w:hRule="exact" w:hSpace="38" w:wrap="auto" w:vAnchor="text" w:hAnchor="text" w:x="1" w:y="1"/>
        <w:shd w:val="clear" w:color="auto" w:fill="FFFFFF"/>
      </w:pPr>
      <w:r>
        <w:rPr>
          <w:spacing w:val="-1"/>
          <w:sz w:val="22"/>
          <w:szCs w:val="22"/>
        </w:rPr>
        <w:lastRenderedPageBreak/>
        <w:t>Доля</w:t>
      </w:r>
    </w:p>
    <w:p w:rsidR="00012026" w:rsidRDefault="00012026" w:rsidP="00012026">
      <w:pPr>
        <w:shd w:val="clear" w:color="auto" w:fill="FFFFFF"/>
        <w:jc w:val="right"/>
      </w:pPr>
      <w:r>
        <w:rPr>
          <w:spacing w:val="-2"/>
          <w:sz w:val="22"/>
          <w:szCs w:val="22"/>
        </w:rPr>
        <w:lastRenderedPageBreak/>
        <w:t>ежегодно</w:t>
      </w:r>
    </w:p>
    <w:p w:rsidR="00012026" w:rsidRDefault="00012026" w:rsidP="00012026">
      <w:pPr>
        <w:shd w:val="clear" w:color="auto" w:fill="FFFFFF"/>
        <w:spacing w:line="250" w:lineRule="exact"/>
      </w:pPr>
      <w:r>
        <w:rPr>
          <w:sz w:val="22"/>
          <w:szCs w:val="22"/>
        </w:rPr>
        <w:t>заменяемых сетей, в % от их общей протяженности</w:t>
      </w:r>
    </w:p>
    <w:p w:rsidR="00012026" w:rsidRDefault="00012026" w:rsidP="00012026">
      <w:pPr>
        <w:shd w:val="clear" w:color="auto" w:fill="FFFFFF"/>
        <w:spacing w:line="254" w:lineRule="exact"/>
      </w:pPr>
      <w:r>
        <w:br w:type="column"/>
      </w:r>
      <w:r>
        <w:rPr>
          <w:spacing w:val="-1"/>
          <w:sz w:val="22"/>
          <w:szCs w:val="22"/>
        </w:rPr>
        <w:lastRenderedPageBreak/>
        <w:t xml:space="preserve">Используется для оценки объемов </w:t>
      </w:r>
      <w:r>
        <w:rPr>
          <w:sz w:val="22"/>
          <w:szCs w:val="22"/>
        </w:rPr>
        <w:t>работ и затрат на ремонт сетей</w:t>
      </w:r>
    </w:p>
    <w:p w:rsidR="00012026" w:rsidRDefault="00012026" w:rsidP="00012026">
      <w:pPr>
        <w:shd w:val="clear" w:color="auto" w:fill="FFFFFF"/>
      </w:pPr>
      <w:r>
        <w:br w:type="column"/>
      </w:r>
      <w:r>
        <w:rPr>
          <w:sz w:val="22"/>
          <w:szCs w:val="22"/>
        </w:rPr>
        <w:lastRenderedPageBreak/>
        <w:t>3,5</w:t>
      </w:r>
    </w:p>
    <w:p w:rsidR="00012026" w:rsidRDefault="00012026" w:rsidP="00012026">
      <w:pPr>
        <w:shd w:val="clear" w:color="auto" w:fill="FFFFFF"/>
      </w:pPr>
      <w:r>
        <w:br w:type="column"/>
      </w:r>
      <w:r>
        <w:rPr>
          <w:sz w:val="22"/>
          <w:szCs w:val="22"/>
        </w:rPr>
        <w:lastRenderedPageBreak/>
        <w:t>5,6</w:t>
      </w:r>
    </w:p>
    <w:p w:rsidR="00012026" w:rsidRDefault="00012026" w:rsidP="00012026">
      <w:pPr>
        <w:shd w:val="clear" w:color="auto" w:fill="FFFFFF"/>
      </w:pPr>
      <w:r>
        <w:br w:type="column"/>
      </w:r>
      <w:r>
        <w:rPr>
          <w:sz w:val="22"/>
          <w:szCs w:val="22"/>
        </w:rPr>
        <w:lastRenderedPageBreak/>
        <w:t>6,4</w:t>
      </w:r>
    </w:p>
    <w:p w:rsidR="00012026" w:rsidRDefault="00012026" w:rsidP="00012026">
      <w:pPr>
        <w:shd w:val="clear" w:color="auto" w:fill="FFFFFF"/>
        <w:tabs>
          <w:tab w:val="left" w:pos="2866"/>
        </w:tabs>
        <w:spacing w:line="250" w:lineRule="exact"/>
        <w:jc w:val="both"/>
      </w:pPr>
      <w:r>
        <w:br w:type="column"/>
      </w:r>
      <w:r>
        <w:rPr>
          <w:spacing w:val="-1"/>
          <w:sz w:val="22"/>
          <w:szCs w:val="22"/>
        </w:rPr>
        <w:lastRenderedPageBreak/>
        <w:t>Конкретное значение определяется исходя</w:t>
      </w:r>
      <w:r>
        <w:rPr>
          <w:spacing w:val="-1"/>
          <w:sz w:val="22"/>
          <w:szCs w:val="22"/>
        </w:rPr>
        <w:br/>
      </w:r>
      <w:r>
        <w:rPr>
          <w:sz w:val="22"/>
          <w:szCs w:val="22"/>
        </w:rPr>
        <w:t>из соотношения показателей потребности</w:t>
      </w:r>
      <w:r>
        <w:rPr>
          <w:sz w:val="22"/>
          <w:szCs w:val="22"/>
        </w:rPr>
        <w:br/>
        <w:t>в замене изношенных сетей, финансовых</w:t>
      </w:r>
      <w:r>
        <w:rPr>
          <w:sz w:val="22"/>
          <w:szCs w:val="22"/>
        </w:rPr>
        <w:br/>
        <w:t>и производственно - технических</w:t>
      </w:r>
      <w:r>
        <w:rPr>
          <w:sz w:val="22"/>
          <w:szCs w:val="22"/>
        </w:rPr>
        <w:br/>
      </w:r>
      <w:r>
        <w:rPr>
          <w:spacing w:val="-2"/>
          <w:sz w:val="22"/>
          <w:szCs w:val="22"/>
        </w:rPr>
        <w:t>возможностей</w:t>
      </w:r>
      <w:r>
        <w:rPr>
          <w:sz w:val="22"/>
          <w:szCs w:val="22"/>
        </w:rPr>
        <w:tab/>
      </w:r>
      <w:r>
        <w:rPr>
          <w:spacing w:val="-2"/>
          <w:sz w:val="22"/>
          <w:szCs w:val="22"/>
        </w:rPr>
        <w:t>организаций</w:t>
      </w:r>
    </w:p>
    <w:p w:rsidR="00012026" w:rsidRDefault="00012026" w:rsidP="00012026">
      <w:pPr>
        <w:shd w:val="clear" w:color="auto" w:fill="FFFFFF"/>
        <w:spacing w:line="250" w:lineRule="exact"/>
        <w:jc w:val="both"/>
      </w:pPr>
      <w:r>
        <w:rPr>
          <w:spacing w:val="-1"/>
          <w:sz w:val="22"/>
          <w:szCs w:val="22"/>
        </w:rPr>
        <w:t xml:space="preserve">теплоснабжения, социальных ограничений </w:t>
      </w:r>
      <w:r>
        <w:rPr>
          <w:sz w:val="22"/>
          <w:szCs w:val="22"/>
        </w:rPr>
        <w:t>в динамике тарифов и возможностей бюджета по целевому финансированию либо возврату кредитных ресурсов</w:t>
      </w:r>
    </w:p>
    <w:p w:rsidR="00012026" w:rsidRDefault="00012026" w:rsidP="00012026">
      <w:pPr>
        <w:shd w:val="clear" w:color="auto" w:fill="FFFFFF"/>
        <w:spacing w:line="250" w:lineRule="exact"/>
        <w:jc w:val="both"/>
        <w:sectPr w:rsidR="00012026">
          <w:pgSz w:w="16834" w:h="11909" w:orient="landscape"/>
          <w:pgMar w:top="1168" w:right="1402" w:bottom="360" w:left="975" w:header="720" w:footer="720" w:gutter="0"/>
          <w:cols w:num="6" w:sep="1" w:space="720" w:equalWidth="0">
            <w:col w:w="2563" w:space="139"/>
            <w:col w:w="3254" w:space="139"/>
            <w:col w:w="720" w:space="629"/>
            <w:col w:w="720" w:space="763"/>
            <w:col w:w="720" w:space="768"/>
            <w:col w:w="4041"/>
          </w:cols>
          <w:noEndnote/>
        </w:sectPr>
      </w:pPr>
    </w:p>
    <w:p w:rsidR="00012026" w:rsidRDefault="00012026" w:rsidP="00012026">
      <w:pPr>
        <w:spacing w:before="178" w:line="1" w:lineRule="exact"/>
        <w:rPr>
          <w:sz w:val="2"/>
          <w:szCs w:val="2"/>
        </w:rPr>
      </w:pPr>
    </w:p>
    <w:p w:rsidR="00012026" w:rsidRDefault="00012026" w:rsidP="00012026">
      <w:pPr>
        <w:shd w:val="clear" w:color="auto" w:fill="FFFFFF"/>
        <w:spacing w:line="250" w:lineRule="exact"/>
        <w:jc w:val="both"/>
        <w:sectPr w:rsidR="00012026">
          <w:type w:val="continuous"/>
          <w:pgSz w:w="16834" w:h="11909" w:orient="landscape"/>
          <w:pgMar w:top="1168" w:right="1397" w:bottom="360" w:left="975" w:header="720" w:footer="720" w:gutter="0"/>
          <w:cols w:space="60"/>
          <w:noEndnote/>
        </w:sectPr>
      </w:pPr>
    </w:p>
    <w:p w:rsidR="00012026" w:rsidRDefault="00E04E96" w:rsidP="00012026">
      <w:pPr>
        <w:spacing w:line="1" w:lineRule="exact"/>
        <w:rPr>
          <w:sz w:val="2"/>
          <w:szCs w:val="2"/>
        </w:rPr>
      </w:pPr>
      <w:r w:rsidRPr="00E04E96">
        <w:rPr>
          <w:noProof/>
        </w:rPr>
        <w:lastRenderedPageBreak/>
        <w:pict>
          <v:line id="_x0000_s1029" style="position:absolute;z-index:251638784;mso-position-horizontal-relative:margin" from="-4.1pt,146.9pt" to="-4.1pt,324pt" o:allowincell="f" strokeweight=".7pt">
            <w10:wrap anchorx="margin"/>
          </v:line>
        </w:pict>
      </w:r>
      <w:r w:rsidRPr="00E04E96">
        <w:rPr>
          <w:noProof/>
        </w:rPr>
        <w:pict>
          <v:line id="_x0000_s1030" style="position:absolute;z-index:251639808;mso-position-horizontal-relative:margin" from="-4.1pt,69.35pt" to="-4.1pt,132.7pt" o:allowincell="f" strokeweight=".7pt">
            <w10:wrap anchorx="margin"/>
          </v:line>
        </w:pict>
      </w:r>
      <w:r w:rsidRPr="00E04E96">
        <w:rPr>
          <w:noProof/>
        </w:rPr>
        <w:pict>
          <v:line id="_x0000_s1031" style="position:absolute;z-index:251640832;mso-position-horizontal-relative:margin" from="-4.1pt,1.2pt" to="-4.1pt,55.2pt" o:allowincell="f" strokeweight=".7pt">
            <w10:wrap anchorx="margin"/>
          </v:line>
        </w:pict>
      </w:r>
      <w:r w:rsidRPr="00E04E96">
        <w:rPr>
          <w:noProof/>
        </w:rPr>
        <w:pict>
          <v:line id="_x0000_s1032" style="position:absolute;z-index:251641856;mso-position-horizontal-relative:margin" from="-4.1pt,-125.5pt" to="-4.1pt,.5pt" o:allowincell="f" strokeweight=".7pt">
            <w10:wrap anchorx="margin"/>
          </v:line>
        </w:pict>
      </w:r>
      <w:r w:rsidRPr="00E04E96">
        <w:rPr>
          <w:noProof/>
        </w:rPr>
        <w:pict>
          <v:line id="_x0000_s1033" style="position:absolute;z-index:251642880;mso-position-horizontal-relative:margin" from="131.05pt,146.9pt" to="131.05pt,324pt" o:allowincell="f" strokeweight=".5pt">
            <w10:wrap anchorx="margin"/>
          </v:line>
        </w:pict>
      </w:r>
      <w:r w:rsidRPr="00E04E96">
        <w:rPr>
          <w:noProof/>
        </w:rPr>
        <w:pict>
          <v:line id="_x0000_s1034" style="position:absolute;z-index:251643904;mso-position-horizontal-relative:margin" from="131.05pt,69.35pt" to="131.05pt,132.7pt" o:allowincell="f" strokeweight=".5pt">
            <w10:wrap anchorx="margin"/>
          </v:line>
        </w:pict>
      </w:r>
      <w:r w:rsidRPr="00E04E96">
        <w:rPr>
          <w:noProof/>
        </w:rPr>
        <w:pict>
          <v:line id="_x0000_s1035" style="position:absolute;z-index:251644928;mso-position-horizontal-relative:margin" from="131.05pt,1.2pt" to="131.05pt,55.2pt" o:allowincell="f" strokeweight=".5pt">
            <w10:wrap anchorx="margin"/>
          </v:line>
        </w:pict>
      </w:r>
      <w:r w:rsidRPr="00E04E96">
        <w:rPr>
          <w:noProof/>
        </w:rPr>
        <w:pict>
          <v:line id="_x0000_s1036" style="position:absolute;z-index:251645952;mso-position-horizontal-relative:margin" from="131.05pt,-125.5pt" to="131.05pt,.5pt" o:allowincell="f" strokeweight=".5pt">
            <w10:wrap anchorx="margin"/>
          </v:line>
        </w:pict>
      </w:r>
      <w:r w:rsidRPr="00E04E96">
        <w:rPr>
          <w:noProof/>
        </w:rPr>
        <w:pict>
          <v:line id="_x0000_s1037" style="position:absolute;z-index:251646976;mso-position-horizontal-relative:margin" from="726.25pt,146.9pt" to="726.25pt,324pt" o:allowincell="f" strokeweight=".5pt">
            <w10:wrap anchorx="margin"/>
          </v:line>
        </w:pict>
      </w:r>
      <w:r w:rsidRPr="00E04E96">
        <w:rPr>
          <w:noProof/>
        </w:rPr>
        <w:pict>
          <v:line id="_x0000_s1038" style="position:absolute;z-index:251648000;mso-position-horizontal-relative:margin" from="726.25pt,69.35pt" to="726.25pt,132.7pt" o:allowincell="f" strokeweight=".5pt">
            <w10:wrap anchorx="margin"/>
          </v:line>
        </w:pict>
      </w:r>
      <w:r w:rsidRPr="00E04E96">
        <w:rPr>
          <w:noProof/>
        </w:rPr>
        <w:pict>
          <v:line id="_x0000_s1039" style="position:absolute;z-index:251649024;mso-position-horizontal-relative:margin" from="726.25pt,1.2pt" to="726.25pt,55.2pt" o:allowincell="f" strokeweight=".5pt">
            <w10:wrap anchorx="margin"/>
          </v:line>
        </w:pict>
      </w:r>
      <w:r w:rsidRPr="00E04E96">
        <w:rPr>
          <w:noProof/>
        </w:rPr>
        <w:pict>
          <v:line id="_x0000_s1040" style="position:absolute;z-index:251650048;mso-position-horizontal-relative:margin" from="726.25pt,-125.5pt" to="726.25pt,.5pt" o:allowincell="f" strokeweight=".5pt">
            <w10:wrap anchorx="margin"/>
          </v:line>
        </w:pict>
      </w:r>
    </w:p>
    <w:p w:rsidR="00012026" w:rsidRDefault="00012026" w:rsidP="00012026">
      <w:pPr>
        <w:framePr w:h="293" w:hRule="exact" w:hSpace="38" w:wrap="notBeside" w:vAnchor="text" w:hAnchor="margin" w:x="2703" w:y="1"/>
        <w:shd w:val="clear" w:color="auto" w:fill="FFFFFF"/>
      </w:pPr>
      <w:r>
        <w:rPr>
          <w:spacing w:val="-6"/>
          <w:sz w:val="22"/>
          <w:szCs w:val="22"/>
        </w:rPr>
        <w:t>И спользуется</w:t>
      </w:r>
    </w:p>
    <w:p w:rsidR="00012026" w:rsidRDefault="00012026" w:rsidP="00012026">
      <w:pPr>
        <w:framePr w:h="293" w:hRule="exact" w:hSpace="38" w:wrap="notBeside" w:vAnchor="text" w:hAnchor="margin" w:x="4475" w:y="1"/>
        <w:shd w:val="clear" w:color="auto" w:fill="FFFFFF"/>
      </w:pPr>
      <w:r>
        <w:rPr>
          <w:sz w:val="22"/>
          <w:szCs w:val="22"/>
        </w:rPr>
        <w:t>для</w:t>
      </w:r>
    </w:p>
    <w:p w:rsidR="00012026" w:rsidRDefault="00012026" w:rsidP="00012026">
      <w:pPr>
        <w:framePr w:w="667" w:h="585" w:hRule="exact" w:hSpace="38" w:wrap="auto" w:vAnchor="text" w:hAnchor="margin" w:x="5286" w:y="1"/>
        <w:shd w:val="clear" w:color="auto" w:fill="FFFFFF"/>
        <w:spacing w:line="254" w:lineRule="exact"/>
        <w:ind w:left="24"/>
      </w:pPr>
      <w:r>
        <w:rPr>
          <w:spacing w:val="-2"/>
          <w:sz w:val="22"/>
          <w:szCs w:val="22"/>
        </w:rPr>
        <w:t>оценки систем</w:t>
      </w:r>
    </w:p>
    <w:p w:rsidR="00012026" w:rsidRDefault="00012026" w:rsidP="00012026">
      <w:pPr>
        <w:framePr w:w="4809" w:h="1157" w:hRule="exact" w:hSpace="38" w:wrap="notBeside" w:vAnchor="text" w:hAnchor="margin" w:x="1" w:y="255"/>
        <w:shd w:val="clear" w:color="auto" w:fill="FFFFFF"/>
        <w:tabs>
          <w:tab w:val="left" w:pos="1709"/>
        </w:tabs>
        <w:spacing w:line="254" w:lineRule="exact"/>
      </w:pPr>
      <w:r>
        <w:rPr>
          <w:spacing w:val="-2"/>
          <w:sz w:val="22"/>
          <w:szCs w:val="22"/>
        </w:rPr>
        <w:t>неучтенных</w:t>
      </w:r>
      <w:r>
        <w:rPr>
          <w:sz w:val="22"/>
          <w:szCs w:val="22"/>
        </w:rPr>
        <w:tab/>
        <w:t>расходов</w:t>
      </w:r>
    </w:p>
    <w:p w:rsidR="00012026" w:rsidRDefault="00012026" w:rsidP="00012026">
      <w:pPr>
        <w:framePr w:w="4809" w:h="1157" w:hRule="exact" w:hSpace="38" w:wrap="notBeside" w:vAnchor="text" w:hAnchor="margin" w:x="1" w:y="255"/>
        <w:shd w:val="clear" w:color="auto" w:fill="FFFFFF"/>
        <w:tabs>
          <w:tab w:val="left" w:pos="1762"/>
        </w:tabs>
        <w:spacing w:line="254" w:lineRule="exact"/>
      </w:pPr>
      <w:r>
        <w:rPr>
          <w:spacing w:val="-2"/>
          <w:sz w:val="22"/>
          <w:szCs w:val="22"/>
        </w:rPr>
        <w:t>тепловой</w:t>
      </w:r>
      <w:r>
        <w:rPr>
          <w:sz w:val="22"/>
          <w:szCs w:val="22"/>
        </w:rPr>
        <w:tab/>
        <w:t>энергии,</w:t>
      </w:r>
    </w:p>
    <w:p w:rsidR="00012026" w:rsidRDefault="00012026" w:rsidP="00012026">
      <w:pPr>
        <w:framePr w:w="4809" w:h="1157" w:hRule="exact" w:hSpace="38" w:wrap="notBeside" w:vAnchor="text" w:hAnchor="margin" w:x="1" w:y="255"/>
        <w:shd w:val="clear" w:color="auto" w:fill="FFFFFF"/>
        <w:spacing w:line="254" w:lineRule="exact"/>
      </w:pPr>
      <w:r>
        <w:rPr>
          <w:sz w:val="22"/>
          <w:szCs w:val="22"/>
        </w:rPr>
        <w:t>% от общего объема</w:t>
      </w:r>
    </w:p>
    <w:p w:rsidR="00012026" w:rsidRDefault="00012026" w:rsidP="00012026">
      <w:pPr>
        <w:framePr w:w="4809" w:h="1157" w:hRule="exact" w:hSpace="38" w:wrap="notBeside" w:vAnchor="text" w:hAnchor="margin" w:x="1" w:y="255"/>
        <w:shd w:val="clear" w:color="auto" w:fill="FFFFFF"/>
        <w:spacing w:before="48"/>
      </w:pPr>
      <w:r>
        <w:rPr>
          <w:spacing w:val="-2"/>
          <w:sz w:val="22"/>
          <w:szCs w:val="22"/>
          <w:u w:val="single"/>
        </w:rPr>
        <w:t>1.1.2. Сбалансированность</w:t>
      </w:r>
      <w:r>
        <w:rPr>
          <w:spacing w:val="-2"/>
          <w:sz w:val="22"/>
          <w:szCs w:val="22"/>
        </w:rPr>
        <w:t xml:space="preserve"> с</w:t>
      </w:r>
      <w:r>
        <w:rPr>
          <w:spacing w:val="-2"/>
          <w:sz w:val="22"/>
          <w:szCs w:val="22"/>
          <w:u w:val="single"/>
        </w:rPr>
        <w:t>истем теплоснабжения</w:t>
      </w:r>
    </w:p>
    <w:p w:rsidR="00012026" w:rsidRDefault="00012026" w:rsidP="00012026">
      <w:pPr>
        <w:framePr w:w="1541" w:h="581" w:hRule="exact" w:hSpace="38" w:wrap="notBeside" w:vAnchor="text" w:hAnchor="margin" w:x="2703" w:y="255"/>
        <w:shd w:val="clear" w:color="auto" w:fill="FFFFFF"/>
        <w:spacing w:line="254" w:lineRule="exact"/>
      </w:pPr>
      <w:r>
        <w:rPr>
          <w:sz w:val="22"/>
          <w:szCs w:val="22"/>
        </w:rPr>
        <w:t xml:space="preserve">надежности </w:t>
      </w:r>
      <w:r>
        <w:rPr>
          <w:spacing w:val="-2"/>
          <w:sz w:val="22"/>
          <w:szCs w:val="22"/>
        </w:rPr>
        <w:t>теплоснабжения</w:t>
      </w:r>
    </w:p>
    <w:p w:rsidR="00012026" w:rsidRDefault="00012026" w:rsidP="00012026">
      <w:pPr>
        <w:framePr w:w="5957" w:h="293" w:hRule="exact" w:hSpace="38" w:wrap="auto" w:vAnchor="text" w:hAnchor="margin" w:x="1" w:y="1364"/>
        <w:shd w:val="clear" w:color="auto" w:fill="FFFFFF"/>
      </w:pPr>
      <w:r>
        <w:rPr>
          <w:sz w:val="22"/>
          <w:szCs w:val="22"/>
        </w:rPr>
        <w:t>Уровень      использования И спользуется для оценки качества</w:t>
      </w:r>
    </w:p>
    <w:p w:rsidR="00012026" w:rsidRDefault="00012026" w:rsidP="00012026">
      <w:pPr>
        <w:framePr w:h="293" w:hRule="exact" w:hSpace="38" w:wrap="notBeside" w:vAnchor="text" w:hAnchor="margin" w:x="2703" w:y="1619"/>
        <w:shd w:val="clear" w:color="auto" w:fill="FFFFFF"/>
      </w:pPr>
      <w:r>
        <w:rPr>
          <w:spacing w:val="-3"/>
          <w:sz w:val="22"/>
          <w:szCs w:val="22"/>
        </w:rPr>
        <w:t>оказываемых услуг</w:t>
      </w:r>
    </w:p>
    <w:p w:rsidR="00012026" w:rsidRDefault="00012026" w:rsidP="00012026">
      <w:pPr>
        <w:framePr w:w="4579" w:h="292" w:hRule="exact" w:hSpace="38" w:wrap="auto" w:vAnchor="text" w:hAnchor="margin" w:x="1" w:y="2646"/>
        <w:shd w:val="clear" w:color="auto" w:fill="FFFFFF"/>
      </w:pPr>
      <w:r>
        <w:rPr>
          <w:spacing w:val="-2"/>
          <w:sz w:val="22"/>
          <w:szCs w:val="22"/>
          <w:u w:val="single"/>
        </w:rPr>
        <w:t>1.1.3. Ресурсная эффективн</w:t>
      </w:r>
      <w:r>
        <w:rPr>
          <w:spacing w:val="-2"/>
          <w:sz w:val="22"/>
          <w:szCs w:val="22"/>
        </w:rPr>
        <w:t>о</w:t>
      </w:r>
      <w:r>
        <w:rPr>
          <w:spacing w:val="-2"/>
          <w:sz w:val="22"/>
          <w:szCs w:val="22"/>
          <w:u w:val="single"/>
        </w:rPr>
        <w:t>сть теплоснабжения</w:t>
      </w:r>
    </w:p>
    <w:p w:rsidR="00012026" w:rsidRDefault="00012026" w:rsidP="00012026">
      <w:pPr>
        <w:shd w:val="clear" w:color="auto" w:fill="FFFFFF"/>
        <w:tabs>
          <w:tab w:val="left" w:pos="1642"/>
          <w:tab w:val="left" w:pos="2357"/>
        </w:tabs>
        <w:spacing w:line="254" w:lineRule="exact"/>
      </w:pPr>
      <w:r>
        <w:rPr>
          <w:sz w:val="22"/>
          <w:szCs w:val="22"/>
        </w:rPr>
        <w:t>производственных</w:t>
      </w:r>
      <w:r>
        <w:rPr>
          <w:sz w:val="22"/>
          <w:szCs w:val="22"/>
        </w:rPr>
        <w:br/>
      </w:r>
      <w:r>
        <w:rPr>
          <w:spacing w:val="-2"/>
          <w:sz w:val="22"/>
          <w:szCs w:val="22"/>
        </w:rPr>
        <w:t>мощностей,</w:t>
      </w:r>
      <w:r>
        <w:rPr>
          <w:sz w:val="22"/>
          <w:szCs w:val="22"/>
        </w:rPr>
        <w:tab/>
        <w:t>%</w:t>
      </w:r>
      <w:r>
        <w:rPr>
          <w:sz w:val="22"/>
          <w:szCs w:val="22"/>
        </w:rPr>
        <w:tab/>
      </w:r>
      <w:r>
        <w:rPr>
          <w:spacing w:val="-2"/>
          <w:sz w:val="22"/>
          <w:szCs w:val="22"/>
        </w:rPr>
        <w:t>от</w:t>
      </w:r>
    </w:p>
    <w:p w:rsidR="00012026" w:rsidRDefault="00012026" w:rsidP="00012026">
      <w:pPr>
        <w:shd w:val="clear" w:color="auto" w:fill="FFFFFF"/>
        <w:spacing w:line="254" w:lineRule="exact"/>
      </w:pPr>
      <w:r>
        <w:rPr>
          <w:sz w:val="22"/>
          <w:szCs w:val="22"/>
        </w:rPr>
        <w:t>установленной мощности</w:t>
      </w:r>
    </w:p>
    <w:p w:rsidR="00012026" w:rsidRDefault="00012026" w:rsidP="00012026">
      <w:pPr>
        <w:shd w:val="clear" w:color="auto" w:fill="FFFFFF"/>
        <w:spacing w:line="250" w:lineRule="exact"/>
        <w:jc w:val="both"/>
      </w:pPr>
      <w:r>
        <w:rPr>
          <w:sz w:val="22"/>
          <w:szCs w:val="22"/>
        </w:rPr>
        <w:t xml:space="preserve">Средние нормы расхода материальных ресурсов на </w:t>
      </w:r>
      <w:r>
        <w:rPr>
          <w:spacing w:val="-1"/>
          <w:sz w:val="22"/>
          <w:szCs w:val="22"/>
        </w:rPr>
        <w:t>производство      1      Гкал:</w:t>
      </w:r>
    </w:p>
    <w:p w:rsidR="00012026" w:rsidRDefault="00012026" w:rsidP="00012026">
      <w:pPr>
        <w:shd w:val="clear" w:color="auto" w:fill="FFFFFF"/>
        <w:tabs>
          <w:tab w:val="left" w:pos="1925"/>
        </w:tabs>
        <w:spacing w:before="216" w:line="250" w:lineRule="exact"/>
      </w:pPr>
      <w:r>
        <w:rPr>
          <w:spacing w:val="-2"/>
          <w:sz w:val="22"/>
          <w:szCs w:val="22"/>
        </w:rPr>
        <w:t>Удельный</w:t>
      </w:r>
      <w:r>
        <w:rPr>
          <w:sz w:val="22"/>
          <w:szCs w:val="22"/>
        </w:rPr>
        <w:tab/>
      </w:r>
      <w:r>
        <w:rPr>
          <w:spacing w:val="-2"/>
          <w:sz w:val="22"/>
          <w:szCs w:val="22"/>
        </w:rPr>
        <w:t>расход</w:t>
      </w:r>
    </w:p>
    <w:p w:rsidR="00012026" w:rsidRDefault="00012026" w:rsidP="00012026">
      <w:pPr>
        <w:shd w:val="clear" w:color="auto" w:fill="FFFFFF"/>
        <w:spacing w:line="250" w:lineRule="exact"/>
      </w:pPr>
      <w:r>
        <w:rPr>
          <w:sz w:val="22"/>
          <w:szCs w:val="22"/>
        </w:rPr>
        <w:t>электроэнергии,</w:t>
      </w:r>
    </w:p>
    <w:p w:rsidR="00012026" w:rsidRDefault="00012026" w:rsidP="00012026">
      <w:pPr>
        <w:shd w:val="clear" w:color="auto" w:fill="FFFFFF"/>
        <w:spacing w:line="250" w:lineRule="exact"/>
      </w:pPr>
      <w:r>
        <w:rPr>
          <w:sz w:val="22"/>
          <w:szCs w:val="22"/>
        </w:rPr>
        <w:t>кВт.ч/Гкал</w:t>
      </w:r>
    </w:p>
    <w:p w:rsidR="00012026" w:rsidRDefault="00012026" w:rsidP="00012026">
      <w:pPr>
        <w:shd w:val="clear" w:color="auto" w:fill="FFFFFF"/>
        <w:spacing w:before="216" w:line="250" w:lineRule="exact"/>
        <w:ind w:right="5"/>
        <w:jc w:val="both"/>
      </w:pPr>
      <w:r>
        <w:rPr>
          <w:sz w:val="22"/>
          <w:szCs w:val="22"/>
        </w:rPr>
        <w:t>Удельный расход топлива (газ), куб. м/Гкал</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1753" w:y="1"/>
        <w:shd w:val="clear" w:color="auto" w:fill="FFFFFF"/>
      </w:pPr>
      <w:r>
        <w:rPr>
          <w:sz w:val="22"/>
          <w:szCs w:val="22"/>
        </w:rPr>
        <w:t>для</w:t>
      </w:r>
    </w:p>
    <w:p w:rsidR="00012026" w:rsidRDefault="00012026" w:rsidP="00012026">
      <w:pPr>
        <w:framePr w:h="288" w:hRule="exact" w:hSpace="38" w:wrap="auto" w:vAnchor="text" w:hAnchor="text" w:x="2588" w:y="1"/>
        <w:shd w:val="clear" w:color="auto" w:fill="FFFFFF"/>
      </w:pPr>
      <w:r>
        <w:rPr>
          <w:spacing w:val="-1"/>
          <w:sz w:val="22"/>
          <w:szCs w:val="22"/>
        </w:rPr>
        <w:t>оценки</w:t>
      </w:r>
    </w:p>
    <w:p w:rsidR="00012026" w:rsidRDefault="00012026" w:rsidP="00012026">
      <w:pPr>
        <w:shd w:val="clear" w:color="auto" w:fill="FFFFFF"/>
      </w:pPr>
      <w:r>
        <w:rPr>
          <w:spacing w:val="-13"/>
          <w:sz w:val="22"/>
          <w:szCs w:val="22"/>
        </w:rPr>
        <w:t>П ри м еняется</w:t>
      </w:r>
    </w:p>
    <w:p w:rsidR="00012026" w:rsidRDefault="00012026" w:rsidP="00012026">
      <w:pPr>
        <w:shd w:val="clear" w:color="auto" w:fill="FFFFFF"/>
        <w:tabs>
          <w:tab w:val="left" w:pos="2088"/>
        </w:tabs>
        <w:spacing w:line="250" w:lineRule="exact"/>
        <w:jc w:val="both"/>
      </w:pPr>
      <w:r>
        <w:rPr>
          <w:sz w:val="22"/>
          <w:szCs w:val="22"/>
        </w:rPr>
        <w:t>эффективности использования</w:t>
      </w:r>
      <w:r>
        <w:rPr>
          <w:sz w:val="22"/>
          <w:szCs w:val="22"/>
        </w:rPr>
        <w:br/>
        <w:t>т о п л и в а и электроэнергии,</w:t>
      </w:r>
      <w:r>
        <w:rPr>
          <w:sz w:val="22"/>
          <w:szCs w:val="22"/>
        </w:rPr>
        <w:br/>
      </w:r>
      <w:r>
        <w:rPr>
          <w:spacing w:val="-2"/>
          <w:sz w:val="22"/>
          <w:szCs w:val="22"/>
        </w:rPr>
        <w:t>занимающих</w:t>
      </w:r>
      <w:r>
        <w:rPr>
          <w:sz w:val="22"/>
          <w:szCs w:val="22"/>
        </w:rPr>
        <w:tab/>
      </w:r>
      <w:r>
        <w:rPr>
          <w:spacing w:val="-2"/>
          <w:sz w:val="22"/>
          <w:szCs w:val="22"/>
        </w:rPr>
        <w:t>наибольший</w:t>
      </w:r>
    </w:p>
    <w:p w:rsidR="00012026" w:rsidRDefault="00012026" w:rsidP="00012026">
      <w:pPr>
        <w:shd w:val="clear" w:color="auto" w:fill="FFFFFF"/>
        <w:tabs>
          <w:tab w:val="left" w:pos="2736"/>
        </w:tabs>
        <w:spacing w:line="250" w:lineRule="exact"/>
        <w:ind w:right="10"/>
        <w:jc w:val="both"/>
      </w:pPr>
      <w:r>
        <w:rPr>
          <w:sz w:val="22"/>
          <w:szCs w:val="22"/>
        </w:rPr>
        <w:t>у дельный вес в структуре</w:t>
      </w:r>
      <w:r>
        <w:rPr>
          <w:sz w:val="22"/>
          <w:szCs w:val="22"/>
        </w:rPr>
        <w:br/>
      </w:r>
      <w:r>
        <w:rPr>
          <w:spacing w:val="-2"/>
          <w:sz w:val="22"/>
          <w:szCs w:val="22"/>
        </w:rPr>
        <w:t>себестоимости</w:t>
      </w:r>
      <w:r>
        <w:rPr>
          <w:sz w:val="22"/>
          <w:szCs w:val="22"/>
        </w:rPr>
        <w:tab/>
      </w:r>
      <w:r>
        <w:rPr>
          <w:spacing w:val="-4"/>
          <w:sz w:val="22"/>
          <w:szCs w:val="22"/>
        </w:rPr>
        <w:t>услуг</w:t>
      </w:r>
    </w:p>
    <w:p w:rsidR="00012026" w:rsidRDefault="00012026" w:rsidP="00012026">
      <w:pPr>
        <w:shd w:val="clear" w:color="auto" w:fill="FFFFFF"/>
        <w:spacing w:line="250" w:lineRule="exact"/>
        <w:jc w:val="both"/>
      </w:pPr>
      <w:r>
        <w:rPr>
          <w:sz w:val="22"/>
          <w:szCs w:val="22"/>
        </w:rPr>
        <w:t>при формировании ЭОТ и определении потребности в финансовых средствах, в том числе бюджетных</w:t>
      </w:r>
    </w:p>
    <w:p w:rsidR="00012026" w:rsidRDefault="00012026" w:rsidP="00012026">
      <w:pPr>
        <w:spacing w:after="5" w:line="1" w:lineRule="exact"/>
        <w:rPr>
          <w:sz w:val="2"/>
          <w:szCs w:val="2"/>
        </w:rPr>
      </w:pPr>
      <w:r>
        <w:rPr>
          <w:sz w:val="2"/>
          <w:szCs w:val="2"/>
        </w:rPr>
        <w:br w:type="column"/>
      </w:r>
    </w:p>
    <w:tbl>
      <w:tblPr>
        <w:tblW w:w="0" w:type="auto"/>
        <w:tblInd w:w="40" w:type="dxa"/>
        <w:tblLayout w:type="fixed"/>
        <w:tblCellMar>
          <w:left w:w="40" w:type="dxa"/>
          <w:right w:w="40" w:type="dxa"/>
        </w:tblCellMar>
        <w:tblLook w:val="0000"/>
      </w:tblPr>
      <w:tblGrid>
        <w:gridCol w:w="1354"/>
        <w:gridCol w:w="1483"/>
        <w:gridCol w:w="1502"/>
      </w:tblGrid>
      <w:tr w:rsidR="00012026" w:rsidTr="00B40E66">
        <w:trPr>
          <w:trHeight w:hRule="exact" w:val="1104"/>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36,5</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22,5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17</w:t>
            </w:r>
          </w:p>
        </w:tc>
      </w:tr>
      <w:tr w:rsidR="00012026" w:rsidTr="00B40E66">
        <w:trPr>
          <w:trHeight w:hRule="exact" w:val="269"/>
        </w:trPr>
        <w:tc>
          <w:tcPr>
            <w:tcW w:w="135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3"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502"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1282"/>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17"/>
            </w:pPr>
            <w:r>
              <w:rPr>
                <w:sz w:val="22"/>
                <w:szCs w:val="22"/>
              </w:rPr>
              <w:t>46,71</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49,71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56,71</w:t>
            </w:r>
          </w:p>
        </w:tc>
      </w:tr>
      <w:tr w:rsidR="00012026" w:rsidTr="00B40E66">
        <w:trPr>
          <w:trHeight w:hRule="exact" w:val="269"/>
        </w:trPr>
        <w:tc>
          <w:tcPr>
            <w:tcW w:w="135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3"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502"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3566"/>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624" w:lineRule="exact"/>
              <w:ind w:left="403" w:right="394"/>
            </w:pPr>
            <w:r>
              <w:rPr>
                <w:sz w:val="22"/>
                <w:szCs w:val="22"/>
              </w:rPr>
              <w:t>34 230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624" w:lineRule="exact"/>
              <w:ind w:left="466" w:right="456"/>
            </w:pPr>
            <w:r>
              <w:rPr>
                <w:sz w:val="22"/>
                <w:szCs w:val="22"/>
              </w:rPr>
              <w:t>28 200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624" w:lineRule="exact"/>
              <w:ind w:left="466" w:right="475"/>
            </w:pPr>
            <w:r>
              <w:rPr>
                <w:sz w:val="22"/>
                <w:szCs w:val="22"/>
              </w:rPr>
              <w:t>20 160</w:t>
            </w:r>
          </w:p>
        </w:tc>
      </w:tr>
    </w:tbl>
    <w:p w:rsidR="00012026" w:rsidRDefault="00012026" w:rsidP="00012026">
      <w:pPr>
        <w:spacing w:line="1" w:lineRule="exact"/>
        <w:rPr>
          <w:sz w:val="2"/>
          <w:szCs w:val="2"/>
        </w:rPr>
      </w:pPr>
      <w:r>
        <w:br w:type="column"/>
      </w:r>
    </w:p>
    <w:p w:rsidR="00012026" w:rsidRDefault="00012026" w:rsidP="00012026">
      <w:pPr>
        <w:framePr w:h="293" w:hRule="exact" w:hSpace="38" w:wrap="auto" w:vAnchor="text" w:hAnchor="text" w:x="3203" w:y="1364"/>
        <w:shd w:val="clear" w:color="auto" w:fill="FFFFFF"/>
      </w:pPr>
      <w:r>
        <w:rPr>
          <w:spacing w:val="-2"/>
          <w:sz w:val="22"/>
          <w:szCs w:val="22"/>
        </w:rPr>
        <w:t>значение</w:t>
      </w:r>
    </w:p>
    <w:p w:rsidR="00012026" w:rsidRDefault="00012026" w:rsidP="00012026">
      <w:pPr>
        <w:shd w:val="clear" w:color="auto" w:fill="FFFFFF"/>
        <w:spacing w:before="1363"/>
      </w:pPr>
      <w:r>
        <w:rPr>
          <w:spacing w:val="-2"/>
          <w:sz w:val="22"/>
          <w:szCs w:val="22"/>
        </w:rPr>
        <w:t>Конкретное</w:t>
      </w:r>
    </w:p>
    <w:p w:rsidR="00012026" w:rsidRDefault="00012026" w:rsidP="00012026">
      <w:pPr>
        <w:shd w:val="clear" w:color="auto" w:fill="FFFFFF"/>
        <w:tabs>
          <w:tab w:val="right" w:pos="4070"/>
        </w:tabs>
        <w:spacing w:line="254"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right" w:pos="4070"/>
        </w:tabs>
        <w:spacing w:line="254" w:lineRule="exact"/>
      </w:pPr>
      <w:r>
        <w:rPr>
          <w:sz w:val="22"/>
          <w:szCs w:val="22"/>
        </w:rPr>
        <w:t>из                 данных</w:t>
      </w:r>
      <w:r>
        <w:rPr>
          <w:sz w:val="22"/>
          <w:szCs w:val="22"/>
        </w:rPr>
        <w:tab/>
      </w:r>
      <w:r>
        <w:rPr>
          <w:spacing w:val="-2"/>
          <w:sz w:val="22"/>
          <w:szCs w:val="22"/>
        </w:rPr>
        <w:t>организации,</w:t>
      </w:r>
    </w:p>
    <w:p w:rsidR="00012026" w:rsidRDefault="00012026" w:rsidP="00012026">
      <w:pPr>
        <w:shd w:val="clear" w:color="auto" w:fill="FFFFFF"/>
        <w:tabs>
          <w:tab w:val="right" w:pos="4070"/>
        </w:tabs>
        <w:spacing w:line="254" w:lineRule="exact"/>
      </w:pPr>
      <w:r>
        <w:rPr>
          <w:spacing w:val="-2"/>
          <w:sz w:val="22"/>
          <w:szCs w:val="22"/>
        </w:rPr>
        <w:t>оказывающей</w:t>
      </w:r>
      <w:r>
        <w:rPr>
          <w:sz w:val="22"/>
          <w:szCs w:val="22"/>
        </w:rPr>
        <w:tab/>
      </w:r>
      <w:r>
        <w:rPr>
          <w:spacing w:val="-1"/>
          <w:sz w:val="22"/>
          <w:szCs w:val="22"/>
        </w:rPr>
        <w:t>услуги                  в</w:t>
      </w:r>
      <w:r>
        <w:rPr>
          <w:spacing w:val="-1"/>
          <w:sz w:val="22"/>
          <w:szCs w:val="22"/>
        </w:rPr>
        <w:br/>
      </w:r>
      <w:r>
        <w:rPr>
          <w:sz w:val="22"/>
          <w:szCs w:val="22"/>
          <w:u w:val="single"/>
        </w:rPr>
        <w:t>сфере теплоснабжения</w:t>
      </w:r>
    </w:p>
    <w:p w:rsidR="00012026" w:rsidRDefault="00012026" w:rsidP="00012026">
      <w:pPr>
        <w:shd w:val="clear" w:color="auto" w:fill="FFFFFF"/>
        <w:tabs>
          <w:tab w:val="left" w:pos="2731"/>
        </w:tabs>
        <w:spacing w:before="245" w:line="250" w:lineRule="exact"/>
        <w:jc w:val="both"/>
      </w:pPr>
      <w:r>
        <w:rPr>
          <w:sz w:val="22"/>
          <w:szCs w:val="22"/>
        </w:rPr>
        <w:t>Значение параметра зависит от мощности</w:t>
      </w:r>
      <w:r>
        <w:rPr>
          <w:sz w:val="22"/>
          <w:szCs w:val="22"/>
        </w:rPr>
        <w:br/>
      </w:r>
      <w:r>
        <w:rPr>
          <w:spacing w:val="-2"/>
          <w:sz w:val="22"/>
          <w:szCs w:val="22"/>
        </w:rPr>
        <w:t>установленного</w:t>
      </w:r>
      <w:r>
        <w:rPr>
          <w:sz w:val="22"/>
          <w:szCs w:val="22"/>
        </w:rPr>
        <w:tab/>
      </w:r>
      <w:r>
        <w:rPr>
          <w:spacing w:val="-2"/>
          <w:sz w:val="22"/>
          <w:szCs w:val="22"/>
        </w:rPr>
        <w:t>оборудования</w:t>
      </w:r>
    </w:p>
    <w:p w:rsidR="00012026" w:rsidRDefault="00012026" w:rsidP="00012026">
      <w:pPr>
        <w:shd w:val="clear" w:color="auto" w:fill="FFFFFF"/>
        <w:tabs>
          <w:tab w:val="left" w:pos="3120"/>
        </w:tabs>
        <w:spacing w:line="250" w:lineRule="exact"/>
      </w:pPr>
      <w:r>
        <w:rPr>
          <w:spacing w:val="-1"/>
          <w:sz w:val="22"/>
          <w:szCs w:val="22"/>
        </w:rPr>
        <w:t>(электронасосов),</w:t>
      </w:r>
      <w:r>
        <w:rPr>
          <w:sz w:val="22"/>
          <w:szCs w:val="22"/>
        </w:rPr>
        <w:tab/>
      </w:r>
      <w:r>
        <w:rPr>
          <w:spacing w:val="-2"/>
          <w:sz w:val="22"/>
          <w:szCs w:val="22"/>
        </w:rPr>
        <w:t>величины</w:t>
      </w:r>
    </w:p>
    <w:p w:rsidR="00012026" w:rsidRDefault="00012026" w:rsidP="00012026">
      <w:pPr>
        <w:shd w:val="clear" w:color="auto" w:fill="FFFFFF"/>
        <w:tabs>
          <w:tab w:val="left" w:pos="701"/>
        </w:tabs>
        <w:spacing w:line="250" w:lineRule="exact"/>
        <w:ind w:right="5"/>
        <w:jc w:val="both"/>
      </w:pPr>
      <w:r>
        <w:rPr>
          <w:sz w:val="22"/>
          <w:szCs w:val="22"/>
        </w:rPr>
        <w:t>непроизводительных потерь (через</w:t>
      </w:r>
      <w:r>
        <w:rPr>
          <w:sz w:val="22"/>
          <w:szCs w:val="22"/>
        </w:rPr>
        <w:br/>
        <w:t>изоляцию, утечки). Резервом снижения</w:t>
      </w:r>
      <w:r>
        <w:rPr>
          <w:sz w:val="22"/>
          <w:szCs w:val="22"/>
        </w:rPr>
        <w:br/>
        <w:t>удельных норм является оптимизация</w:t>
      </w:r>
      <w:r>
        <w:rPr>
          <w:sz w:val="22"/>
          <w:szCs w:val="22"/>
        </w:rPr>
        <w:br/>
        <w:t>работы теплосети: диспетчеризация и</w:t>
      </w:r>
      <w:r>
        <w:rPr>
          <w:sz w:val="22"/>
          <w:szCs w:val="22"/>
        </w:rPr>
        <w:br/>
      </w:r>
      <w:r>
        <w:rPr>
          <w:spacing w:val="-1"/>
          <w:sz w:val="22"/>
          <w:szCs w:val="22"/>
        </w:rPr>
        <w:t>автоматизация, замена изношенных сетей.</w:t>
      </w:r>
      <w:r>
        <w:rPr>
          <w:spacing w:val="-1"/>
          <w:sz w:val="22"/>
          <w:szCs w:val="22"/>
        </w:rPr>
        <w:br/>
      </w:r>
      <w:r>
        <w:rPr>
          <w:sz w:val="22"/>
          <w:szCs w:val="22"/>
        </w:rPr>
        <w:t>Конкретное значение параметра зависит</w:t>
      </w:r>
      <w:r>
        <w:rPr>
          <w:sz w:val="22"/>
          <w:szCs w:val="22"/>
        </w:rPr>
        <w:br/>
      </w:r>
      <w:r>
        <w:rPr>
          <w:spacing w:val="-2"/>
          <w:sz w:val="22"/>
          <w:szCs w:val="22"/>
        </w:rPr>
        <w:t>от</w:t>
      </w:r>
      <w:r>
        <w:rPr>
          <w:sz w:val="22"/>
          <w:szCs w:val="22"/>
        </w:rPr>
        <w:tab/>
        <w:t>установленного        оборудования,</w:t>
      </w:r>
    </w:p>
    <w:p w:rsidR="00012026" w:rsidRDefault="00012026" w:rsidP="00012026">
      <w:pPr>
        <w:shd w:val="clear" w:color="auto" w:fill="FFFFFF"/>
        <w:spacing w:line="250" w:lineRule="exact"/>
        <w:jc w:val="both"/>
      </w:pPr>
      <w:r>
        <w:rPr>
          <w:sz w:val="22"/>
          <w:szCs w:val="22"/>
        </w:rPr>
        <w:t xml:space="preserve">присоединенной нагрузки, КПД котлов, природно -климатических (рельеф, грунты) и градостроительных факторов </w:t>
      </w:r>
      <w:r>
        <w:rPr>
          <w:sz w:val="22"/>
          <w:szCs w:val="22"/>
          <w:u w:val="single"/>
        </w:rPr>
        <w:t>(протяженности</w:t>
      </w:r>
    </w:p>
    <w:p w:rsidR="00012026" w:rsidRDefault="00012026" w:rsidP="00012026">
      <w:pPr>
        <w:shd w:val="clear" w:color="auto" w:fill="FFFFFF"/>
        <w:spacing w:line="250" w:lineRule="exact"/>
        <w:jc w:val="both"/>
        <w:sectPr w:rsidR="00012026">
          <w:type w:val="continuous"/>
          <w:pgSz w:w="16834" w:h="11909" w:orient="landscape"/>
          <w:pgMar w:top="1168" w:right="1397" w:bottom="360" w:left="975" w:header="720" w:footer="720" w:gutter="0"/>
          <w:cols w:num="4" w:space="720" w:equalWidth="0">
            <w:col w:w="2563" w:space="139"/>
            <w:col w:w="3259" w:space="58"/>
            <w:col w:w="4339" w:space="58"/>
            <w:col w:w="4046"/>
          </w:cols>
          <w:noEndnote/>
        </w:sectPr>
      </w:pPr>
    </w:p>
    <w:p w:rsidR="00012026" w:rsidRDefault="00E04E96" w:rsidP="00012026">
      <w:pPr>
        <w:spacing w:line="1" w:lineRule="exact"/>
        <w:rPr>
          <w:sz w:val="2"/>
          <w:szCs w:val="2"/>
        </w:rPr>
      </w:pPr>
      <w:r w:rsidRPr="00E04E96">
        <w:rPr>
          <w:noProof/>
        </w:rPr>
        <w:lastRenderedPageBreak/>
        <w:pict>
          <v:line id="_x0000_s1041" style="position:absolute;z-index:251651072;mso-position-horizontal-relative:margin" from="-3.85pt,102.5pt" to="-3.85pt,130.1pt" o:allowincell="f" strokeweight=".5pt">
            <w10:wrap anchorx="margin"/>
          </v:line>
        </w:pict>
      </w:r>
      <w:r w:rsidRPr="00E04E96">
        <w:rPr>
          <w:noProof/>
        </w:rPr>
        <w:pict>
          <v:line id="_x0000_s1042" style="position:absolute;z-index:251652096;mso-position-horizontal-relative:margin" from="-3.85pt,397.9pt" to="-3.85pt,452.15pt" o:allowincell="f" strokeweight=".5pt">
            <w10:wrap anchorx="margin"/>
          </v:line>
        </w:pict>
      </w:r>
      <w:r w:rsidRPr="00E04E96">
        <w:rPr>
          <w:noProof/>
        </w:rPr>
        <w:pict>
          <v:line id="_x0000_s1043" style="position:absolute;z-index:251653120;mso-position-horizontal-relative:margin" from="-4.1pt,347.3pt" to="-4.1pt,397.95pt" o:allowincell="f" strokeweight=".7pt">
            <w10:wrap anchorx="margin"/>
          </v:line>
        </w:pict>
      </w:r>
      <w:r w:rsidRPr="00E04E96">
        <w:rPr>
          <w:noProof/>
        </w:rPr>
        <w:pict>
          <v:line id="_x0000_s1044" style="position:absolute;z-index:251654144;mso-position-horizontal-relative:margin" from="-4.1pt,231.85pt" to="-4.1pt,333.15pt" o:allowincell="f" strokeweight=".7pt">
            <w10:wrap anchorx="margin"/>
          </v:line>
        </w:pict>
      </w:r>
      <w:r w:rsidRPr="00E04E96">
        <w:rPr>
          <w:noProof/>
        </w:rPr>
        <w:pict>
          <v:line id="_x0000_s1045" style="position:absolute;z-index:251655168;mso-position-horizontal-relative:margin" from="-4.1pt,130.1pt" to="-4.1pt,231.15pt" o:allowincell="f" strokeweight=".7pt">
            <w10:wrap anchorx="margin"/>
          </v:line>
        </w:pict>
      </w:r>
      <w:r w:rsidRPr="00E04E96">
        <w:rPr>
          <w:noProof/>
        </w:rPr>
        <w:pict>
          <v:line id="_x0000_s1046" style="position:absolute;z-index:251656192;mso-position-horizontal-relative:margin" from="-4.1pt,1.2pt" to="-4.1pt,102.5pt" o:allowincell="f" strokeweight=".7pt">
            <w10:wrap anchorx="margin"/>
          </v:line>
        </w:pict>
      </w:r>
      <w:r w:rsidRPr="00E04E96">
        <w:rPr>
          <w:noProof/>
        </w:rPr>
        <w:pict>
          <v:line id="_x0000_s1047" style="position:absolute;z-index:251657216;mso-position-horizontal-relative:margin" from="516.95pt,231.85pt" to="516.95pt,333.15pt" o:allowincell="f" strokeweight=".5pt">
            <w10:wrap anchorx="margin"/>
          </v:line>
        </w:pict>
      </w:r>
      <w:r w:rsidRPr="00E04E96">
        <w:rPr>
          <w:noProof/>
        </w:rPr>
        <w:pict>
          <v:line id="_x0000_s1048" style="position:absolute;z-index:251658240;mso-position-horizontal-relative:margin" from="442.55pt,231.85pt" to="442.55pt,333.15pt" o:allowincell="f" strokeweight=".5pt">
            <w10:wrap anchorx="margin"/>
          </v:line>
        </w:pict>
      </w:r>
      <w:r w:rsidRPr="00E04E96">
        <w:rPr>
          <w:noProof/>
        </w:rPr>
        <w:pict>
          <v:line id="_x0000_s1049" style="position:absolute;z-index:251659264;mso-position-horizontal-relative:margin" from="368.4pt,231.85pt" to="368.4pt,333.15pt" o:allowincell="f" strokeweight=".5pt">
            <w10:wrap anchorx="margin"/>
          </v:line>
        </w:pict>
      </w:r>
      <w:r w:rsidRPr="00E04E96">
        <w:rPr>
          <w:noProof/>
        </w:rPr>
        <w:pict>
          <v:line id="_x0000_s1050" style="position:absolute;z-index:251660288;mso-position-horizontal-relative:margin" from="516.95pt,130.1pt" to="516.95pt,231.15pt" o:allowincell="f" strokeweight=".5pt">
            <w10:wrap anchorx="margin"/>
          </v:line>
        </w:pict>
      </w:r>
      <w:r w:rsidRPr="00E04E96">
        <w:rPr>
          <w:noProof/>
        </w:rPr>
        <w:pict>
          <v:line id="_x0000_s1051" style="position:absolute;z-index:251661312;mso-position-horizontal-relative:margin" from="442.55pt,130.1pt" to="442.55pt,231.15pt" o:allowincell="f" strokeweight=".5pt">
            <w10:wrap anchorx="margin"/>
          </v:line>
        </w:pict>
      </w:r>
      <w:r w:rsidRPr="00E04E96">
        <w:rPr>
          <w:noProof/>
        </w:rPr>
        <w:pict>
          <v:line id="_x0000_s1052" style="position:absolute;z-index:251662336;mso-position-horizontal-relative:margin" from="368.4pt,130.1pt" to="368.4pt,231.15pt" o:allowincell="f" strokeweight=".5pt">
            <w10:wrap anchorx="margin"/>
          </v:line>
        </w:pict>
      </w:r>
      <w:r w:rsidRPr="00E04E96">
        <w:rPr>
          <w:noProof/>
        </w:rPr>
        <w:pict>
          <v:line id="_x0000_s1053" style="position:absolute;z-index:251663360;mso-position-horizontal-relative:margin" from="516.95pt,1.2pt" to="516.95pt,102.5pt" o:allowincell="f" strokeweight=".5pt">
            <w10:wrap anchorx="margin"/>
          </v:line>
        </w:pict>
      </w:r>
      <w:r w:rsidRPr="00E04E96">
        <w:rPr>
          <w:noProof/>
        </w:rPr>
        <w:pict>
          <v:line id="_x0000_s1054" style="position:absolute;z-index:251664384;mso-position-horizontal-relative:margin" from="442.55pt,1.2pt" to="442.55pt,102.5pt" o:allowincell="f" strokeweight=".5pt">
            <w10:wrap anchorx="margin"/>
          </v:line>
        </w:pict>
      </w:r>
      <w:r w:rsidRPr="00E04E96">
        <w:rPr>
          <w:noProof/>
        </w:rPr>
        <w:pict>
          <v:line id="_x0000_s1055" style="position:absolute;z-index:251665408;mso-position-horizontal-relative:margin" from="368.4pt,1.2pt" to="368.4pt,102.5pt" o:allowincell="f" strokeweight=".5pt">
            <w10:wrap anchorx="margin"/>
          </v:line>
        </w:pict>
      </w:r>
    </w:p>
    <w:p w:rsidR="00012026" w:rsidRDefault="00012026" w:rsidP="00012026">
      <w:pPr>
        <w:framePr w:w="4046" w:h="2103" w:hRule="exact" w:hSpace="38" w:wrap="notBeside" w:vAnchor="text" w:hAnchor="margin" w:x="10417" w:y="1"/>
        <w:shd w:val="clear" w:color="auto" w:fill="FFFFFF"/>
        <w:tabs>
          <w:tab w:val="left" w:pos="1032"/>
          <w:tab w:val="left" w:pos="2784"/>
          <w:tab w:val="left" w:pos="3816"/>
        </w:tabs>
        <w:spacing w:line="250" w:lineRule="exact"/>
        <w:jc w:val="both"/>
      </w:pPr>
      <w:r>
        <w:rPr>
          <w:sz w:val="22"/>
          <w:szCs w:val="22"/>
        </w:rPr>
        <w:t>теплотрассы). Снижение удельного</w:t>
      </w:r>
      <w:r>
        <w:rPr>
          <w:sz w:val="22"/>
          <w:szCs w:val="22"/>
        </w:rPr>
        <w:br/>
        <w:t>расхода топлива может быть достигнуто</w:t>
      </w:r>
      <w:r>
        <w:rPr>
          <w:sz w:val="22"/>
          <w:szCs w:val="22"/>
        </w:rPr>
        <w:br/>
      </w:r>
      <w:r>
        <w:rPr>
          <w:spacing w:val="-2"/>
          <w:sz w:val="22"/>
          <w:szCs w:val="22"/>
        </w:rPr>
        <w:t>при</w:t>
      </w:r>
      <w:r>
        <w:rPr>
          <w:sz w:val="22"/>
          <w:szCs w:val="22"/>
        </w:rPr>
        <w:tab/>
      </w:r>
      <w:r>
        <w:rPr>
          <w:spacing w:val="-2"/>
          <w:sz w:val="22"/>
          <w:szCs w:val="22"/>
        </w:rPr>
        <w:t>реализации</w:t>
      </w:r>
      <w:r>
        <w:rPr>
          <w:sz w:val="22"/>
          <w:szCs w:val="22"/>
        </w:rPr>
        <w:tab/>
      </w:r>
      <w:r>
        <w:rPr>
          <w:spacing w:val="-1"/>
          <w:sz w:val="22"/>
          <w:szCs w:val="22"/>
        </w:rPr>
        <w:t>мер</w:t>
      </w:r>
      <w:r>
        <w:rPr>
          <w:sz w:val="22"/>
          <w:szCs w:val="22"/>
        </w:rPr>
        <w:tab/>
      </w:r>
      <w:r>
        <w:rPr>
          <w:spacing w:val="-1"/>
          <w:sz w:val="22"/>
          <w:szCs w:val="22"/>
        </w:rPr>
        <w:t>по</w:t>
      </w:r>
    </w:p>
    <w:p w:rsidR="00012026" w:rsidRDefault="00012026" w:rsidP="00012026">
      <w:pPr>
        <w:framePr w:w="4046" w:h="2103" w:hRule="exact" w:hSpace="38" w:wrap="notBeside" w:vAnchor="text" w:hAnchor="margin" w:x="10417" w:y="1"/>
        <w:shd w:val="clear" w:color="auto" w:fill="FFFFFF"/>
        <w:spacing w:line="250" w:lineRule="exact"/>
      </w:pPr>
      <w:r>
        <w:rPr>
          <w:sz w:val="22"/>
          <w:szCs w:val="22"/>
        </w:rPr>
        <w:t>ресурсосбережению,</w:t>
      </w:r>
    </w:p>
    <w:p w:rsidR="00012026" w:rsidRDefault="00012026" w:rsidP="00012026">
      <w:pPr>
        <w:framePr w:w="4046" w:h="2103" w:hRule="exact" w:hSpace="38" w:wrap="notBeside" w:vAnchor="text" w:hAnchor="margin" w:x="10417" w:y="1"/>
        <w:shd w:val="clear" w:color="auto" w:fill="FFFFFF"/>
        <w:tabs>
          <w:tab w:val="left" w:pos="3082"/>
        </w:tabs>
        <w:spacing w:line="250" w:lineRule="exact"/>
      </w:pPr>
      <w:r>
        <w:rPr>
          <w:spacing w:val="-2"/>
          <w:sz w:val="22"/>
          <w:szCs w:val="22"/>
        </w:rPr>
        <w:t>оптимизации</w:t>
      </w:r>
      <w:r>
        <w:rPr>
          <w:sz w:val="22"/>
          <w:szCs w:val="22"/>
        </w:rPr>
        <w:tab/>
      </w:r>
      <w:r>
        <w:rPr>
          <w:spacing w:val="-2"/>
          <w:sz w:val="22"/>
          <w:szCs w:val="22"/>
        </w:rPr>
        <w:t>процессов</w:t>
      </w:r>
    </w:p>
    <w:p w:rsidR="00012026" w:rsidRDefault="00012026" w:rsidP="00012026">
      <w:pPr>
        <w:framePr w:w="4046" w:h="2103" w:hRule="exact" w:hSpace="38" w:wrap="notBeside" w:vAnchor="text" w:hAnchor="margin" w:x="10417" w:y="1"/>
        <w:shd w:val="clear" w:color="auto" w:fill="FFFFFF"/>
        <w:spacing w:line="250" w:lineRule="exact"/>
        <w:ind w:right="5"/>
        <w:jc w:val="both"/>
      </w:pPr>
      <w:r>
        <w:rPr>
          <w:sz w:val="22"/>
          <w:szCs w:val="22"/>
        </w:rPr>
        <w:t xml:space="preserve">горения на котлах путем установки средств автоматики и контроля и др. </w:t>
      </w:r>
      <w:r>
        <w:rPr>
          <w:sz w:val="22"/>
          <w:szCs w:val="22"/>
          <w:u w:val="single"/>
        </w:rPr>
        <w:t>мероприятий</w:t>
      </w:r>
    </w:p>
    <w:p w:rsidR="00012026" w:rsidRDefault="00012026" w:rsidP="00012026">
      <w:pPr>
        <w:framePr w:h="288" w:hRule="exact" w:hSpace="38" w:wrap="notBeside" w:vAnchor="text" w:hAnchor="margin" w:x="7350" w:y="2579"/>
        <w:shd w:val="clear" w:color="auto" w:fill="FFFFFF"/>
      </w:pPr>
      <w:r>
        <w:rPr>
          <w:sz w:val="22"/>
          <w:szCs w:val="22"/>
        </w:rPr>
        <w:t>12,7</w:t>
      </w:r>
    </w:p>
    <w:p w:rsidR="00012026" w:rsidRDefault="00012026" w:rsidP="00012026">
      <w:pPr>
        <w:framePr w:h="288" w:hRule="exact" w:hSpace="38" w:wrap="notBeside" w:vAnchor="text" w:hAnchor="margin" w:x="8833" w:y="2579"/>
        <w:shd w:val="clear" w:color="auto" w:fill="FFFFFF"/>
      </w:pPr>
      <w:r>
        <w:rPr>
          <w:sz w:val="22"/>
          <w:szCs w:val="22"/>
        </w:rPr>
        <w:t>12</w:t>
      </w:r>
    </w:p>
    <w:p w:rsidR="00012026" w:rsidRDefault="00012026" w:rsidP="00012026">
      <w:pPr>
        <w:framePr w:h="288" w:hRule="exact" w:hSpace="38" w:wrap="notBeside" w:vAnchor="text" w:hAnchor="margin" w:x="10417" w:y="2579"/>
        <w:shd w:val="clear" w:color="auto" w:fill="FFFFFF"/>
      </w:pPr>
      <w:r>
        <w:rPr>
          <w:spacing w:val="-2"/>
          <w:sz w:val="22"/>
          <w:szCs w:val="22"/>
        </w:rPr>
        <w:t>Конкретные</w:t>
      </w:r>
    </w:p>
    <w:p w:rsidR="00012026" w:rsidRDefault="00012026" w:rsidP="00012026">
      <w:pPr>
        <w:framePr w:h="288" w:hRule="exact" w:hSpace="38" w:wrap="notBeside" w:vAnchor="text" w:hAnchor="margin" w:x="13614" w:y="2579"/>
        <w:shd w:val="clear" w:color="auto" w:fill="FFFFFF"/>
      </w:pPr>
      <w:r>
        <w:rPr>
          <w:spacing w:val="-2"/>
          <w:sz w:val="22"/>
          <w:szCs w:val="22"/>
        </w:rPr>
        <w:t>значения</w:t>
      </w:r>
    </w:p>
    <w:p w:rsidR="00012026" w:rsidRDefault="00012026" w:rsidP="00012026">
      <w:pPr>
        <w:framePr w:w="4046" w:h="1848" w:hRule="exact" w:hSpace="38" w:wrap="notBeside" w:vAnchor="text" w:hAnchor="margin" w:x="10417" w:y="2828"/>
        <w:shd w:val="clear" w:color="auto" w:fill="FFFFFF"/>
        <w:spacing w:line="250" w:lineRule="exact"/>
        <w:jc w:val="both"/>
      </w:pPr>
      <w:r>
        <w:rPr>
          <w:sz w:val="22"/>
          <w:szCs w:val="22"/>
        </w:rPr>
        <w:t xml:space="preserve">контролируемого параметра могут отклоняться в указанных пределах в зависимости от фактического износа основных фондов (объема ремонтных работ), доли маломощных котельных, </w:t>
      </w:r>
      <w:r>
        <w:rPr>
          <w:spacing w:val="-1"/>
          <w:sz w:val="22"/>
          <w:szCs w:val="22"/>
        </w:rPr>
        <w:t xml:space="preserve">доли покупной тепловой энергии, а также </w:t>
      </w:r>
      <w:r>
        <w:rPr>
          <w:sz w:val="22"/>
          <w:szCs w:val="22"/>
          <w:u w:val="single"/>
        </w:rPr>
        <w:t>плотности населения</w:t>
      </w:r>
    </w:p>
    <w:p w:rsidR="00012026" w:rsidRDefault="00012026" w:rsidP="00012026">
      <w:pPr>
        <w:framePr w:h="288" w:hRule="exact" w:hSpace="38" w:wrap="notBeside" w:vAnchor="text" w:hAnchor="margin" w:x="7350" w:y="4619"/>
        <w:shd w:val="clear" w:color="auto" w:fill="FFFFFF"/>
      </w:pPr>
      <w:r>
        <w:rPr>
          <w:sz w:val="22"/>
          <w:szCs w:val="22"/>
        </w:rPr>
        <w:t>6,1</w:t>
      </w:r>
    </w:p>
    <w:p w:rsidR="00012026" w:rsidRDefault="00012026" w:rsidP="00012026">
      <w:pPr>
        <w:framePr w:h="288" w:hRule="exact" w:hSpace="38" w:wrap="notBeside" w:vAnchor="text" w:hAnchor="margin" w:x="8833" w:y="4619"/>
        <w:shd w:val="clear" w:color="auto" w:fill="FFFFFF"/>
      </w:pPr>
      <w:r>
        <w:rPr>
          <w:sz w:val="22"/>
          <w:szCs w:val="22"/>
        </w:rPr>
        <w:t>6,4</w:t>
      </w:r>
    </w:p>
    <w:p w:rsidR="00012026" w:rsidRDefault="00012026" w:rsidP="00012026">
      <w:pPr>
        <w:framePr w:w="4046" w:h="1920" w:hRule="exact" w:hSpace="38" w:wrap="notBeside" w:vAnchor="text" w:hAnchor="margin" w:x="10417" w:y="4619"/>
        <w:shd w:val="clear" w:color="auto" w:fill="FFFFFF"/>
        <w:tabs>
          <w:tab w:val="left" w:pos="1627"/>
          <w:tab w:val="left" w:pos="3346"/>
        </w:tabs>
        <w:spacing w:line="250" w:lineRule="exact"/>
        <w:jc w:val="both"/>
      </w:pPr>
      <w:r>
        <w:rPr>
          <w:sz w:val="22"/>
          <w:szCs w:val="22"/>
        </w:rPr>
        <w:t>Значения параметра нормативов зависят</w:t>
      </w:r>
      <w:r>
        <w:rPr>
          <w:sz w:val="22"/>
          <w:szCs w:val="22"/>
        </w:rPr>
        <w:br/>
        <w:t>от обеспеченности мощностями, доли</w:t>
      </w:r>
      <w:r>
        <w:rPr>
          <w:sz w:val="22"/>
          <w:szCs w:val="22"/>
        </w:rPr>
        <w:br/>
        <w:t>покупной тепловой энергии. Пере-оценка</w:t>
      </w:r>
      <w:r>
        <w:rPr>
          <w:sz w:val="22"/>
          <w:szCs w:val="22"/>
        </w:rPr>
        <w:br/>
        <w:t>основных фондов, исходя из реальной</w:t>
      </w:r>
      <w:r>
        <w:rPr>
          <w:sz w:val="22"/>
          <w:szCs w:val="22"/>
        </w:rPr>
        <w:br/>
      </w:r>
      <w:r>
        <w:rPr>
          <w:spacing w:val="-2"/>
          <w:sz w:val="22"/>
          <w:szCs w:val="22"/>
        </w:rPr>
        <w:t>рыночной</w:t>
      </w:r>
      <w:r>
        <w:rPr>
          <w:sz w:val="22"/>
          <w:szCs w:val="22"/>
        </w:rPr>
        <w:tab/>
      </w:r>
      <w:r>
        <w:rPr>
          <w:spacing w:val="-3"/>
          <w:sz w:val="22"/>
          <w:szCs w:val="22"/>
        </w:rPr>
        <w:t>стоимости,</w:t>
      </w:r>
      <w:r>
        <w:rPr>
          <w:sz w:val="22"/>
          <w:szCs w:val="22"/>
        </w:rPr>
        <w:tab/>
      </w:r>
      <w:r>
        <w:rPr>
          <w:spacing w:val="-3"/>
          <w:sz w:val="22"/>
          <w:szCs w:val="22"/>
        </w:rPr>
        <w:t>должна</w:t>
      </w:r>
    </w:p>
    <w:p w:rsidR="00012026" w:rsidRDefault="00012026" w:rsidP="00012026">
      <w:pPr>
        <w:framePr w:w="4046" w:h="1920" w:hRule="exact" w:hSpace="38" w:wrap="notBeside" w:vAnchor="text" w:hAnchor="margin" w:x="10417" w:y="4619"/>
        <w:shd w:val="clear" w:color="auto" w:fill="FFFFFF"/>
        <w:spacing w:line="250" w:lineRule="exact"/>
        <w:jc w:val="both"/>
      </w:pPr>
      <w:r>
        <w:rPr>
          <w:sz w:val="22"/>
          <w:szCs w:val="22"/>
        </w:rPr>
        <w:t>обеспечивать соответствие данному нормативу-индикатору</w:t>
      </w:r>
    </w:p>
    <w:p w:rsidR="00012026" w:rsidRDefault="00012026" w:rsidP="00012026">
      <w:pPr>
        <w:framePr w:w="4041" w:h="1162" w:hRule="exact" w:hSpace="38" w:wrap="notBeside" w:vAnchor="text" w:hAnchor="margin" w:x="10417" w:y="6923"/>
        <w:shd w:val="clear" w:color="auto" w:fill="FFFFFF"/>
        <w:tabs>
          <w:tab w:val="right" w:pos="4075"/>
        </w:tabs>
        <w:spacing w:line="250" w:lineRule="exact"/>
      </w:pPr>
      <w:r>
        <w:rPr>
          <w:spacing w:val="-2"/>
          <w:sz w:val="22"/>
          <w:szCs w:val="22"/>
        </w:rPr>
        <w:t>Конкретное</w:t>
      </w:r>
      <w:r>
        <w:rPr>
          <w:sz w:val="22"/>
          <w:szCs w:val="22"/>
        </w:rPr>
        <w:tab/>
      </w:r>
      <w:r>
        <w:rPr>
          <w:spacing w:val="-2"/>
          <w:sz w:val="22"/>
          <w:szCs w:val="22"/>
        </w:rPr>
        <w:t>значение</w:t>
      </w:r>
    </w:p>
    <w:p w:rsidR="00012026" w:rsidRDefault="00012026" w:rsidP="00012026">
      <w:pPr>
        <w:framePr w:w="4041" w:h="1162" w:hRule="exact" w:hSpace="38" w:wrap="notBeside" w:vAnchor="text" w:hAnchor="margin" w:x="10417" w:y="6923"/>
        <w:shd w:val="clear" w:color="auto" w:fill="FFFFFF"/>
        <w:tabs>
          <w:tab w:val="right" w:pos="4075"/>
        </w:tabs>
        <w:spacing w:line="250"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framePr w:w="4041" w:h="1162" w:hRule="exact" w:hSpace="38" w:wrap="notBeside" w:vAnchor="text" w:hAnchor="margin" w:x="10417" w:y="6923"/>
        <w:shd w:val="clear" w:color="auto" w:fill="FFFFFF"/>
        <w:tabs>
          <w:tab w:val="right" w:pos="4075"/>
        </w:tabs>
        <w:spacing w:line="250" w:lineRule="exact"/>
      </w:pPr>
      <w:r>
        <w:rPr>
          <w:spacing w:val="-1"/>
          <w:sz w:val="22"/>
          <w:szCs w:val="22"/>
        </w:rPr>
        <w:t>из      данных      организации,</w:t>
      </w:r>
      <w:r>
        <w:rPr>
          <w:sz w:val="22"/>
          <w:szCs w:val="22"/>
        </w:rPr>
        <w:tab/>
      </w:r>
      <w:r>
        <w:rPr>
          <w:spacing w:val="-3"/>
          <w:sz w:val="22"/>
          <w:szCs w:val="22"/>
        </w:rPr>
        <w:t>по</w:t>
      </w:r>
      <w:r>
        <w:rPr>
          <w:spacing w:val="-3"/>
          <w:sz w:val="22"/>
          <w:szCs w:val="22"/>
        </w:rPr>
        <w:br/>
      </w:r>
      <w:r>
        <w:rPr>
          <w:sz w:val="22"/>
          <w:szCs w:val="22"/>
          <w:u w:val="single"/>
        </w:rPr>
        <w:t>теплоснабжению</w:t>
      </w:r>
    </w:p>
    <w:p w:rsidR="00012026" w:rsidRDefault="00012026" w:rsidP="00012026">
      <w:pPr>
        <w:framePr w:h="288" w:hRule="exact" w:hSpace="38" w:wrap="notBeside" w:vAnchor="text" w:hAnchor="margin" w:x="7777" w:y="8756"/>
        <w:shd w:val="clear" w:color="auto" w:fill="FFFFFF"/>
      </w:pPr>
      <w:r>
        <w:rPr>
          <w:spacing w:val="-1"/>
          <w:sz w:val="22"/>
          <w:szCs w:val="22"/>
          <w:u w:val="single"/>
        </w:rPr>
        <w:t>В-1,1</w:t>
      </w:r>
    </w:p>
    <w:p w:rsidR="00012026" w:rsidRDefault="00012026" w:rsidP="00012026">
      <w:pPr>
        <w:framePr w:w="5141" w:h="816" w:hRule="exact" w:hSpace="38" w:wrap="notBeside" w:vAnchor="text" w:hAnchor="margin" w:x="9356" w:y="8756"/>
        <w:shd w:val="clear" w:color="auto" w:fill="FFFFFF"/>
        <w:tabs>
          <w:tab w:val="left" w:pos="1061"/>
        </w:tabs>
      </w:pPr>
      <w:r>
        <w:rPr>
          <w:spacing w:val="-1"/>
          <w:sz w:val="22"/>
          <w:szCs w:val="22"/>
          <w:u w:val="single"/>
        </w:rPr>
        <w:t>В-0,5</w:t>
      </w:r>
      <w:r>
        <w:rPr>
          <w:sz w:val="22"/>
          <w:szCs w:val="22"/>
        </w:rPr>
        <w:tab/>
      </w:r>
      <w:r>
        <w:rPr>
          <w:sz w:val="22"/>
          <w:szCs w:val="22"/>
          <w:u w:val="single"/>
        </w:rPr>
        <w:t>Количество     аварий     и     повреждений,</w:t>
      </w:r>
    </w:p>
    <w:p w:rsidR="00012026" w:rsidRDefault="00012026" w:rsidP="00012026">
      <w:pPr>
        <w:framePr w:w="5141" w:h="816" w:hRule="exact" w:hSpace="38" w:wrap="notBeside" w:vAnchor="text" w:hAnchor="margin" w:x="9356" w:y="8756"/>
        <w:shd w:val="clear" w:color="auto" w:fill="FFFFFF"/>
        <w:spacing w:before="245"/>
        <w:jc w:val="right"/>
      </w:pPr>
    </w:p>
    <w:p w:rsidR="00012026" w:rsidRDefault="00012026" w:rsidP="00012026">
      <w:pPr>
        <w:shd w:val="clear" w:color="auto" w:fill="FFFFFF"/>
        <w:spacing w:before="2040"/>
      </w:pPr>
      <w:r>
        <w:rPr>
          <w:spacing w:val="-2"/>
          <w:sz w:val="22"/>
          <w:szCs w:val="22"/>
          <w:u w:val="single"/>
        </w:rPr>
        <w:t>1.2. Финансово-экономические показатели</w:t>
      </w:r>
    </w:p>
    <w:p w:rsidR="00012026" w:rsidRDefault="00012026" w:rsidP="00012026">
      <w:pPr>
        <w:shd w:val="clear" w:color="auto" w:fill="FFFFFF"/>
      </w:pPr>
      <w:r>
        <w:rPr>
          <w:spacing w:val="-1"/>
          <w:sz w:val="22"/>
          <w:szCs w:val="22"/>
        </w:rPr>
        <w:t>1.2.1. Ресурсная эффективность</w:t>
      </w:r>
    </w:p>
    <w:p w:rsidR="00012026" w:rsidRDefault="00012026" w:rsidP="00012026">
      <w:pPr>
        <w:framePr w:w="2563" w:h="1162" w:hRule="exact" w:hSpace="38" w:wrap="auto" w:vAnchor="text" w:hAnchor="text" w:x="1" w:y="1"/>
        <w:shd w:val="clear" w:color="auto" w:fill="FFFFFF"/>
        <w:tabs>
          <w:tab w:val="left" w:pos="1171"/>
          <w:tab w:val="left" w:pos="2232"/>
        </w:tabs>
        <w:spacing w:line="250" w:lineRule="exact"/>
      </w:pPr>
      <w:r>
        <w:rPr>
          <w:spacing w:val="-2"/>
          <w:sz w:val="22"/>
          <w:szCs w:val="22"/>
        </w:rPr>
        <w:t>Численность   работающих</w:t>
      </w:r>
      <w:r>
        <w:rPr>
          <w:spacing w:val="-2"/>
          <w:sz w:val="22"/>
          <w:szCs w:val="22"/>
        </w:rPr>
        <w:br/>
        <w:t>на</w:t>
      </w:r>
      <w:r>
        <w:rPr>
          <w:sz w:val="22"/>
          <w:szCs w:val="22"/>
        </w:rPr>
        <w:tab/>
        <w:t>1</w:t>
      </w:r>
      <w:r>
        <w:rPr>
          <w:sz w:val="22"/>
          <w:szCs w:val="22"/>
        </w:rPr>
        <w:tab/>
      </w:r>
      <w:r>
        <w:rPr>
          <w:spacing w:val="-2"/>
          <w:sz w:val="22"/>
          <w:szCs w:val="22"/>
        </w:rPr>
        <w:t>000</w:t>
      </w:r>
    </w:p>
    <w:p w:rsidR="00012026" w:rsidRDefault="00012026" w:rsidP="00012026">
      <w:pPr>
        <w:framePr w:w="2563" w:h="1162" w:hRule="exact" w:hSpace="38" w:wrap="auto" w:vAnchor="text" w:hAnchor="text" w:x="1" w:y="1"/>
        <w:shd w:val="clear" w:color="auto" w:fill="FFFFFF"/>
        <w:spacing w:line="250" w:lineRule="exact"/>
      </w:pPr>
      <w:r>
        <w:rPr>
          <w:sz w:val="22"/>
          <w:szCs w:val="22"/>
        </w:rPr>
        <w:t>обслуживаемых   жителей, чел./ 1 000 жителей</w:t>
      </w:r>
    </w:p>
    <w:p w:rsidR="00012026" w:rsidRDefault="00012026" w:rsidP="00012026">
      <w:pPr>
        <w:framePr w:h="288" w:hRule="exact" w:hSpace="38" w:wrap="auto" w:vAnchor="text" w:hAnchor="text" w:x="5636" w:y="1"/>
        <w:shd w:val="clear" w:color="auto" w:fill="FFFFFF"/>
      </w:pPr>
      <w:r>
        <w:rPr>
          <w:sz w:val="22"/>
          <w:szCs w:val="22"/>
        </w:rPr>
        <w:t>для</w:t>
      </w:r>
    </w:p>
    <w:p w:rsidR="00012026" w:rsidRDefault="00012026" w:rsidP="00012026">
      <w:pPr>
        <w:framePr w:h="288" w:hRule="exact" w:hSpace="38" w:wrap="auto" w:vAnchor="text" w:hAnchor="text" w:x="6001" w:y="1"/>
        <w:shd w:val="clear" w:color="auto" w:fill="FFFFFF"/>
      </w:pPr>
      <w:r>
        <w:rPr>
          <w:sz w:val="22"/>
          <w:szCs w:val="22"/>
        </w:rPr>
        <w:t>13,3</w:t>
      </w:r>
    </w:p>
    <w:p w:rsidR="00012026" w:rsidRDefault="00012026" w:rsidP="00012026">
      <w:pPr>
        <w:shd w:val="clear" w:color="auto" w:fill="FFFFFF"/>
        <w:ind w:left="2702"/>
      </w:pPr>
      <w:r>
        <w:rPr>
          <w:spacing w:val="-3"/>
          <w:sz w:val="22"/>
          <w:szCs w:val="22"/>
        </w:rPr>
        <w:t>Используется</w:t>
      </w:r>
    </w:p>
    <w:p w:rsidR="00012026" w:rsidRDefault="00012026" w:rsidP="00012026">
      <w:pPr>
        <w:shd w:val="clear" w:color="auto" w:fill="FFFFFF"/>
        <w:tabs>
          <w:tab w:val="left" w:pos="3974"/>
          <w:tab w:val="left" w:pos="4642"/>
        </w:tabs>
        <w:spacing w:line="250" w:lineRule="exact"/>
        <w:ind w:left="2702"/>
      </w:pPr>
      <w:r>
        <w:rPr>
          <w:spacing w:val="-3"/>
          <w:sz w:val="22"/>
          <w:szCs w:val="22"/>
        </w:rPr>
        <w:t>анализа</w:t>
      </w:r>
      <w:r>
        <w:rPr>
          <w:sz w:val="22"/>
          <w:szCs w:val="22"/>
        </w:rPr>
        <w:tab/>
        <w:t>и</w:t>
      </w:r>
      <w:r>
        <w:rPr>
          <w:sz w:val="22"/>
          <w:szCs w:val="22"/>
        </w:rPr>
        <w:tab/>
      </w:r>
      <w:r>
        <w:rPr>
          <w:spacing w:val="-2"/>
          <w:sz w:val="22"/>
          <w:szCs w:val="22"/>
        </w:rPr>
        <w:t>планирования</w:t>
      </w:r>
    </w:p>
    <w:p w:rsidR="00012026" w:rsidRDefault="00012026" w:rsidP="00012026">
      <w:pPr>
        <w:shd w:val="clear" w:color="auto" w:fill="FFFFFF"/>
        <w:spacing w:line="250" w:lineRule="exact"/>
        <w:ind w:left="2702" w:right="806"/>
      </w:pPr>
      <w:r>
        <w:rPr>
          <w:sz w:val="22"/>
          <w:szCs w:val="22"/>
        </w:rPr>
        <w:t>общей численности работающих и затрат на оплату их труда</w:t>
      </w:r>
    </w:p>
    <w:p w:rsidR="00012026" w:rsidRDefault="00012026" w:rsidP="00012026">
      <w:pPr>
        <w:framePr w:h="288" w:hRule="exact" w:hSpace="38" w:wrap="auto" w:vAnchor="text" w:hAnchor="text" w:x="1" w:y="879"/>
        <w:shd w:val="clear" w:color="auto" w:fill="FFFFFF"/>
      </w:pPr>
      <w:r>
        <w:rPr>
          <w:spacing w:val="-2"/>
          <w:sz w:val="22"/>
          <w:szCs w:val="22"/>
        </w:rPr>
        <w:t>Фондообеспеченность</w:t>
      </w:r>
    </w:p>
    <w:p w:rsidR="00012026" w:rsidRDefault="00012026" w:rsidP="00012026">
      <w:pPr>
        <w:framePr w:h="288" w:hRule="exact" w:hSpace="38" w:wrap="auto" w:vAnchor="text" w:hAnchor="text" w:x="5612" w:y="879"/>
        <w:shd w:val="clear" w:color="auto" w:fill="FFFFFF"/>
      </w:pPr>
      <w:r>
        <w:rPr>
          <w:sz w:val="22"/>
          <w:szCs w:val="22"/>
        </w:rPr>
        <w:t>при</w:t>
      </w:r>
    </w:p>
    <w:p w:rsidR="00012026" w:rsidRDefault="00012026" w:rsidP="00012026">
      <w:pPr>
        <w:framePr w:h="288" w:hRule="exact" w:hSpace="38" w:wrap="auto" w:vAnchor="text" w:hAnchor="text" w:x="6001" w:y="879"/>
        <w:shd w:val="clear" w:color="auto" w:fill="FFFFFF"/>
      </w:pPr>
      <w:r>
        <w:rPr>
          <w:sz w:val="22"/>
          <w:szCs w:val="22"/>
        </w:rPr>
        <w:t>5,97</w:t>
      </w:r>
    </w:p>
    <w:p w:rsidR="00012026" w:rsidRDefault="00012026" w:rsidP="00012026">
      <w:pPr>
        <w:shd w:val="clear" w:color="auto" w:fill="FFFFFF"/>
        <w:spacing w:before="878"/>
        <w:ind w:left="2702"/>
      </w:pPr>
      <w:r>
        <w:rPr>
          <w:spacing w:val="-3"/>
          <w:sz w:val="22"/>
          <w:szCs w:val="22"/>
        </w:rPr>
        <w:t>Используется</w:t>
      </w:r>
    </w:p>
    <w:p w:rsidR="00012026" w:rsidRDefault="00012026" w:rsidP="00012026">
      <w:pPr>
        <w:framePr w:w="2563" w:h="1161" w:hRule="exact" w:hSpace="38" w:wrap="auto" w:vAnchor="text" w:hAnchor="text" w:x="1" w:y="1"/>
        <w:shd w:val="clear" w:color="auto" w:fill="FFFFFF"/>
        <w:spacing w:line="250" w:lineRule="exact"/>
      </w:pPr>
      <w:r>
        <w:rPr>
          <w:sz w:val="22"/>
          <w:szCs w:val="22"/>
        </w:rPr>
        <w:t>систем</w:t>
      </w:r>
    </w:p>
    <w:p w:rsidR="00012026" w:rsidRDefault="00012026" w:rsidP="00012026">
      <w:pPr>
        <w:framePr w:w="2563" w:h="1161" w:hRule="exact" w:hSpace="38" w:wrap="auto" w:vAnchor="text" w:hAnchor="text" w:x="1" w:y="1"/>
        <w:shd w:val="clear" w:color="auto" w:fill="FFFFFF"/>
        <w:spacing w:line="250" w:lineRule="exact"/>
      </w:pPr>
      <w:r>
        <w:rPr>
          <w:spacing w:val="-1"/>
          <w:sz w:val="22"/>
          <w:szCs w:val="22"/>
        </w:rPr>
        <w:t>Удельная   обеспеченность</w:t>
      </w:r>
    </w:p>
    <w:p w:rsidR="00012026" w:rsidRDefault="00012026" w:rsidP="00012026">
      <w:pPr>
        <w:framePr w:w="2563" w:h="1161" w:hRule="exact" w:hSpace="38" w:wrap="auto" w:vAnchor="text" w:hAnchor="text" w:x="1" w:y="1"/>
        <w:shd w:val="clear" w:color="auto" w:fill="FFFFFF"/>
        <w:spacing w:line="250" w:lineRule="exact"/>
      </w:pPr>
      <w:r>
        <w:rPr>
          <w:spacing w:val="-1"/>
          <w:sz w:val="22"/>
          <w:szCs w:val="22"/>
        </w:rPr>
        <w:t>основных   фондов,      тыс.</w:t>
      </w:r>
    </w:p>
    <w:p w:rsidR="00012026" w:rsidRDefault="00012026" w:rsidP="00012026">
      <w:pPr>
        <w:framePr w:w="2563" w:h="1161" w:hRule="exact" w:hSpace="38" w:wrap="auto" w:vAnchor="text" w:hAnchor="text" w:x="1" w:y="1"/>
        <w:shd w:val="clear" w:color="auto" w:fill="FFFFFF"/>
        <w:spacing w:line="250" w:lineRule="exact"/>
      </w:pPr>
      <w:r>
        <w:rPr>
          <w:sz w:val="22"/>
          <w:szCs w:val="22"/>
        </w:rPr>
        <w:t>руб./чел.</w:t>
      </w:r>
    </w:p>
    <w:p w:rsidR="00012026" w:rsidRDefault="00012026" w:rsidP="00012026">
      <w:pPr>
        <w:shd w:val="clear" w:color="auto" w:fill="FFFFFF"/>
        <w:tabs>
          <w:tab w:val="right" w:pos="5966"/>
        </w:tabs>
        <w:spacing w:line="254" w:lineRule="exact"/>
        <w:ind w:left="2702"/>
      </w:pPr>
      <w:r>
        <w:rPr>
          <w:spacing w:val="-3"/>
          <w:sz w:val="22"/>
          <w:szCs w:val="22"/>
        </w:rPr>
        <w:t>оценке</w:t>
      </w:r>
      <w:r>
        <w:rPr>
          <w:sz w:val="22"/>
          <w:szCs w:val="22"/>
        </w:rPr>
        <w:tab/>
      </w:r>
      <w:r>
        <w:rPr>
          <w:spacing w:val="-2"/>
          <w:sz w:val="22"/>
          <w:szCs w:val="22"/>
        </w:rPr>
        <w:t>обеспеченности</w:t>
      </w:r>
    </w:p>
    <w:p w:rsidR="00012026" w:rsidRDefault="00012026" w:rsidP="00012026">
      <w:pPr>
        <w:shd w:val="clear" w:color="auto" w:fill="FFFFFF"/>
        <w:tabs>
          <w:tab w:val="right" w:pos="5966"/>
        </w:tabs>
        <w:spacing w:line="254" w:lineRule="exact"/>
        <w:ind w:left="2702"/>
      </w:pPr>
      <w:r>
        <w:rPr>
          <w:spacing w:val="-2"/>
          <w:sz w:val="22"/>
          <w:szCs w:val="22"/>
        </w:rPr>
        <w:t>мощностями,</w:t>
      </w:r>
      <w:r>
        <w:rPr>
          <w:sz w:val="22"/>
          <w:szCs w:val="22"/>
        </w:rPr>
        <w:tab/>
      </w:r>
      <w:r>
        <w:rPr>
          <w:spacing w:val="-2"/>
          <w:sz w:val="22"/>
          <w:szCs w:val="22"/>
        </w:rPr>
        <w:t>правильности</w:t>
      </w:r>
    </w:p>
    <w:p w:rsidR="00012026" w:rsidRDefault="00012026" w:rsidP="00012026">
      <w:pPr>
        <w:shd w:val="clear" w:color="auto" w:fill="FFFFFF"/>
        <w:tabs>
          <w:tab w:val="right" w:pos="5966"/>
        </w:tabs>
        <w:spacing w:line="254" w:lineRule="exact"/>
        <w:ind w:left="2702"/>
      </w:pPr>
      <w:r>
        <w:rPr>
          <w:spacing w:val="-2"/>
          <w:sz w:val="22"/>
          <w:szCs w:val="22"/>
        </w:rPr>
        <w:t>определения</w:t>
      </w:r>
      <w:r>
        <w:rPr>
          <w:sz w:val="22"/>
          <w:szCs w:val="22"/>
        </w:rPr>
        <w:tab/>
      </w:r>
      <w:r>
        <w:rPr>
          <w:spacing w:val="-2"/>
          <w:sz w:val="22"/>
          <w:szCs w:val="22"/>
        </w:rPr>
        <w:t>стоимости</w:t>
      </w:r>
    </w:p>
    <w:p w:rsidR="00012026" w:rsidRDefault="00012026" w:rsidP="00012026">
      <w:pPr>
        <w:shd w:val="clear" w:color="auto" w:fill="FFFFFF"/>
        <w:tabs>
          <w:tab w:val="right" w:pos="5966"/>
        </w:tabs>
        <w:spacing w:line="254" w:lineRule="exact"/>
        <w:ind w:left="2702"/>
      </w:pPr>
      <w:r>
        <w:rPr>
          <w:spacing w:val="-2"/>
          <w:sz w:val="22"/>
          <w:szCs w:val="22"/>
        </w:rPr>
        <w:t>основных</w:t>
      </w:r>
      <w:r>
        <w:rPr>
          <w:sz w:val="22"/>
          <w:szCs w:val="22"/>
        </w:rPr>
        <w:tab/>
        <w:t>фондов             и</w:t>
      </w:r>
    </w:p>
    <w:p w:rsidR="00012026" w:rsidRDefault="00012026" w:rsidP="00012026">
      <w:pPr>
        <w:shd w:val="clear" w:color="auto" w:fill="FFFFFF"/>
        <w:tabs>
          <w:tab w:val="right" w:pos="5966"/>
        </w:tabs>
        <w:spacing w:line="254" w:lineRule="exact"/>
        <w:ind w:left="2702"/>
      </w:pPr>
      <w:r>
        <w:rPr>
          <w:spacing w:val="-2"/>
          <w:sz w:val="22"/>
          <w:szCs w:val="22"/>
        </w:rPr>
        <w:t>возможностей</w:t>
      </w:r>
      <w:r>
        <w:rPr>
          <w:sz w:val="22"/>
          <w:szCs w:val="22"/>
        </w:rPr>
        <w:tab/>
      </w:r>
      <w:r>
        <w:rPr>
          <w:spacing w:val="-2"/>
          <w:sz w:val="22"/>
          <w:szCs w:val="22"/>
        </w:rPr>
        <w:t>начисления</w:t>
      </w:r>
    </w:p>
    <w:p w:rsidR="00012026" w:rsidRDefault="00012026" w:rsidP="00012026">
      <w:pPr>
        <w:shd w:val="clear" w:color="auto" w:fill="FFFFFF"/>
        <w:tabs>
          <w:tab w:val="right" w:pos="5966"/>
        </w:tabs>
        <w:spacing w:line="254" w:lineRule="exact"/>
        <w:ind w:right="806"/>
      </w:pPr>
      <w:r>
        <w:rPr>
          <w:sz w:val="22"/>
          <w:szCs w:val="22"/>
        </w:rPr>
        <w:t>амортизации</w:t>
      </w:r>
      <w:r>
        <w:rPr>
          <w:sz w:val="22"/>
          <w:szCs w:val="22"/>
        </w:rPr>
        <w:tab/>
        <w:t>в     необходимых</w:t>
      </w:r>
      <w:r>
        <w:rPr>
          <w:sz w:val="22"/>
          <w:szCs w:val="22"/>
        </w:rPr>
        <w:br/>
      </w:r>
      <w:r>
        <w:rPr>
          <w:sz w:val="22"/>
          <w:szCs w:val="22"/>
          <w:u w:val="single"/>
        </w:rPr>
        <w:t>объемах</w:t>
      </w:r>
      <w:r>
        <w:rPr>
          <w:sz w:val="22"/>
          <w:szCs w:val="22"/>
          <w:u w:val="single"/>
        </w:rPr>
        <w:br/>
        <w:t>1.2.2. Доступность для потребителей</w:t>
      </w:r>
    </w:p>
    <w:p w:rsidR="00012026" w:rsidRDefault="00012026" w:rsidP="00012026">
      <w:pPr>
        <w:framePr w:h="293" w:hRule="exact" w:hSpace="38" w:wrap="auto" w:vAnchor="text" w:hAnchor="text" w:x="1" w:y="1"/>
        <w:shd w:val="clear" w:color="auto" w:fill="FFFFFF"/>
      </w:pPr>
      <w:r>
        <w:rPr>
          <w:spacing w:val="-3"/>
          <w:sz w:val="22"/>
          <w:szCs w:val="22"/>
        </w:rPr>
        <w:t>Охват</w:t>
      </w:r>
    </w:p>
    <w:p w:rsidR="00012026" w:rsidRDefault="00012026" w:rsidP="00012026">
      <w:pPr>
        <w:framePr w:w="3255" w:h="581" w:hRule="exact" w:hSpace="38" w:wrap="auto" w:vAnchor="text" w:hAnchor="text" w:x="2703" w:y="1"/>
        <w:shd w:val="clear" w:color="auto" w:fill="FFFFFF"/>
        <w:spacing w:line="250" w:lineRule="exact"/>
      </w:pPr>
      <w:r>
        <w:rPr>
          <w:spacing w:val="-2"/>
          <w:sz w:val="22"/>
          <w:szCs w:val="22"/>
        </w:rPr>
        <w:t xml:space="preserve">Используется для оценки качества </w:t>
      </w:r>
      <w:r>
        <w:rPr>
          <w:sz w:val="22"/>
          <w:szCs w:val="22"/>
        </w:rPr>
        <w:t>оказываемых услуг</w:t>
      </w:r>
    </w:p>
    <w:tbl>
      <w:tblPr>
        <w:tblW w:w="0" w:type="auto"/>
        <w:tblInd w:w="40" w:type="dxa"/>
        <w:tblLayout w:type="fixed"/>
        <w:tblCellMar>
          <w:left w:w="40" w:type="dxa"/>
          <w:right w:w="40" w:type="dxa"/>
        </w:tblCellMar>
        <w:tblLook w:val="0000"/>
      </w:tblPr>
      <w:tblGrid>
        <w:gridCol w:w="1354"/>
        <w:gridCol w:w="1483"/>
        <w:gridCol w:w="1502"/>
      </w:tblGrid>
      <w:tr w:rsidR="00012026" w:rsidTr="00B40E66">
        <w:trPr>
          <w:trHeight w:hRule="exact" w:val="1042"/>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framePr w:h="1042" w:hSpace="38" w:wrap="auto" w:vAnchor="text" w:hAnchor="text" w:x="6020" w:y="1"/>
              <w:shd w:val="clear" w:color="auto" w:fill="FFFFFF"/>
            </w:pPr>
            <w:r>
              <w:rPr>
                <w:sz w:val="22"/>
                <w:szCs w:val="22"/>
              </w:rPr>
              <w:t>100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framePr w:h="1042" w:hSpace="38" w:wrap="auto" w:vAnchor="text" w:hAnchor="text" w:x="6020" w:y="1"/>
              <w:shd w:val="clear" w:color="auto" w:fill="FFFFFF"/>
            </w:pPr>
            <w:r>
              <w:rPr>
                <w:sz w:val="22"/>
                <w:szCs w:val="22"/>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framePr w:h="1042" w:hSpace="38" w:wrap="auto" w:vAnchor="text" w:hAnchor="text" w:x="6020" w:y="1"/>
              <w:shd w:val="clear" w:color="auto" w:fill="FFFFFF"/>
            </w:pPr>
            <w:r>
              <w:rPr>
                <w:sz w:val="22"/>
                <w:szCs w:val="22"/>
              </w:rPr>
              <w:t>100</w:t>
            </w:r>
          </w:p>
        </w:tc>
      </w:tr>
    </w:tbl>
    <w:p w:rsidR="00012026" w:rsidRDefault="00012026" w:rsidP="00012026">
      <w:pPr>
        <w:shd w:val="clear" w:color="auto" w:fill="FFFFFF"/>
        <w:ind w:left="1277"/>
      </w:pPr>
      <w:r>
        <w:rPr>
          <w:spacing w:val="-2"/>
          <w:sz w:val="22"/>
          <w:szCs w:val="22"/>
        </w:rPr>
        <w:t>потребителей</w:t>
      </w:r>
    </w:p>
    <w:p w:rsidR="00012026" w:rsidRDefault="00012026" w:rsidP="00012026">
      <w:pPr>
        <w:shd w:val="clear" w:color="auto" w:fill="FFFFFF"/>
        <w:spacing w:line="254" w:lineRule="exact"/>
      </w:pPr>
      <w:r>
        <w:rPr>
          <w:sz w:val="22"/>
          <w:szCs w:val="22"/>
        </w:rPr>
        <w:t>услугами теплоснабжения,</w:t>
      </w:r>
    </w:p>
    <w:p w:rsidR="00012026" w:rsidRDefault="00012026" w:rsidP="00012026">
      <w:pPr>
        <w:shd w:val="clear" w:color="auto" w:fill="FFFFFF"/>
        <w:spacing w:line="254" w:lineRule="exact"/>
      </w:pPr>
      <w:r>
        <w:rPr>
          <w:sz w:val="22"/>
          <w:szCs w:val="22"/>
        </w:rPr>
        <w:t>%     от     общего     числа</w:t>
      </w:r>
    </w:p>
    <w:p w:rsidR="00012026" w:rsidRDefault="00012026" w:rsidP="00012026">
      <w:pPr>
        <w:shd w:val="clear" w:color="auto" w:fill="FFFFFF"/>
        <w:spacing w:line="254" w:lineRule="exact"/>
      </w:pPr>
      <w:r>
        <w:rPr>
          <w:sz w:val="22"/>
          <w:szCs w:val="22"/>
          <w:u w:val="single"/>
        </w:rPr>
        <w:t>населения</w:t>
      </w:r>
    </w:p>
    <w:p w:rsidR="00012026" w:rsidRDefault="00012026" w:rsidP="00012026">
      <w:pPr>
        <w:shd w:val="clear" w:color="auto" w:fill="FFFFFF"/>
        <w:spacing w:line="254" w:lineRule="exact"/>
      </w:pPr>
      <w:r>
        <w:rPr>
          <w:spacing w:val="-2"/>
          <w:sz w:val="22"/>
          <w:szCs w:val="22"/>
          <w:u w:val="single"/>
        </w:rPr>
        <w:t>2. Водопроводно-канализационное хозяйство</w:t>
      </w:r>
    </w:p>
    <w:p w:rsidR="00012026" w:rsidRDefault="00012026" w:rsidP="00012026">
      <w:pPr>
        <w:shd w:val="clear" w:color="auto" w:fill="FFFFFF"/>
      </w:pPr>
      <w:r>
        <w:rPr>
          <w:spacing w:val="-2"/>
          <w:sz w:val="22"/>
          <w:szCs w:val="22"/>
        </w:rPr>
        <w:t>2.1. Технические (надежностные) показатели</w:t>
      </w:r>
    </w:p>
    <w:p w:rsidR="00012026" w:rsidRDefault="00012026" w:rsidP="00012026">
      <w:pPr>
        <w:shd w:val="clear" w:color="auto" w:fill="FFFFFF"/>
      </w:pPr>
      <w:r>
        <w:rPr>
          <w:spacing w:val="-1"/>
          <w:sz w:val="22"/>
          <w:szCs w:val="22"/>
          <w:u w:val="single"/>
        </w:rPr>
        <w:t>2.1.1. Надежность обслужи</w:t>
      </w:r>
      <w:r>
        <w:rPr>
          <w:spacing w:val="-1"/>
          <w:sz w:val="22"/>
          <w:szCs w:val="22"/>
        </w:rPr>
        <w:t>в</w:t>
      </w:r>
      <w:r>
        <w:rPr>
          <w:spacing w:val="-1"/>
          <w:sz w:val="22"/>
          <w:szCs w:val="22"/>
          <w:u w:val="single"/>
        </w:rPr>
        <w:t>ания систем водоснабжения и водо</w:t>
      </w:r>
      <w:r>
        <w:rPr>
          <w:spacing w:val="-1"/>
          <w:sz w:val="22"/>
          <w:szCs w:val="22"/>
        </w:rPr>
        <w:t>о</w:t>
      </w:r>
      <w:r>
        <w:rPr>
          <w:spacing w:val="-1"/>
          <w:sz w:val="22"/>
          <w:szCs w:val="22"/>
          <w:u w:val="single"/>
        </w:rPr>
        <w:t>тведения</w:t>
      </w:r>
    </w:p>
    <w:p w:rsidR="00012026" w:rsidRDefault="00012026" w:rsidP="00012026">
      <w:pPr>
        <w:framePr w:h="288" w:hRule="exact" w:hSpace="38" w:wrap="auto" w:vAnchor="text" w:hAnchor="text" w:x="4475" w:y="1"/>
        <w:shd w:val="clear" w:color="auto" w:fill="FFFFFF"/>
      </w:pPr>
      <w:r>
        <w:rPr>
          <w:sz w:val="22"/>
          <w:szCs w:val="22"/>
          <w:u w:val="single"/>
        </w:rPr>
        <w:t>для</w:t>
      </w:r>
    </w:p>
    <w:p w:rsidR="00012026" w:rsidRDefault="00012026" w:rsidP="00012026">
      <w:pPr>
        <w:framePr w:h="288" w:hRule="exact" w:hSpace="38" w:wrap="auto" w:vAnchor="text" w:hAnchor="text" w:x="5286" w:y="1"/>
        <w:shd w:val="clear" w:color="auto" w:fill="FFFFFF"/>
      </w:pPr>
      <w:r>
        <w:rPr>
          <w:spacing w:val="-1"/>
          <w:sz w:val="22"/>
          <w:szCs w:val="22"/>
          <w:u w:val="single"/>
        </w:rPr>
        <w:t>оценки        В-2,25</w:t>
      </w:r>
    </w:p>
    <w:p w:rsidR="00012026" w:rsidRDefault="00012026" w:rsidP="00012026">
      <w:pPr>
        <w:shd w:val="clear" w:color="auto" w:fill="FFFFFF"/>
      </w:pPr>
      <w:r>
        <w:rPr>
          <w:sz w:val="22"/>
          <w:szCs w:val="22"/>
          <w:u w:val="single"/>
        </w:rPr>
        <w:t>Количество      аварий      и Используется</w:t>
      </w:r>
    </w:p>
    <w:p w:rsidR="00012026" w:rsidRDefault="00012026" w:rsidP="00012026">
      <w:pPr>
        <w:shd w:val="clear" w:color="auto" w:fill="FFFFFF"/>
        <w:sectPr w:rsidR="00012026">
          <w:pgSz w:w="16834" w:h="11909" w:orient="landscape"/>
          <w:pgMar w:top="1168" w:right="8749" w:bottom="360" w:left="1169" w:header="720" w:footer="720" w:gutter="0"/>
          <w:cols w:space="60"/>
          <w:noEndnote/>
        </w:sectPr>
      </w:pPr>
    </w:p>
    <w:tbl>
      <w:tblPr>
        <w:tblW w:w="0" w:type="auto"/>
        <w:tblInd w:w="40" w:type="dxa"/>
        <w:tblLayout w:type="fixed"/>
        <w:tblCellMar>
          <w:left w:w="40" w:type="dxa"/>
          <w:right w:w="40" w:type="dxa"/>
        </w:tblCellMar>
        <w:tblLook w:val="0000"/>
      </w:tblPr>
      <w:tblGrid>
        <w:gridCol w:w="2707"/>
        <w:gridCol w:w="3398"/>
        <w:gridCol w:w="1349"/>
        <w:gridCol w:w="1483"/>
        <w:gridCol w:w="1488"/>
        <w:gridCol w:w="4195"/>
      </w:tblGrid>
      <w:tr w:rsidR="00012026" w:rsidTr="00B40E66">
        <w:trPr>
          <w:trHeight w:hRule="exact" w:val="205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lastRenderedPageBreak/>
              <w:t>повреждений    на    1    км</w:t>
            </w:r>
          </w:p>
          <w:p w:rsidR="00012026" w:rsidRDefault="00012026" w:rsidP="00B40E66">
            <w:pPr>
              <w:shd w:val="clear" w:color="auto" w:fill="FFFFFF"/>
              <w:spacing w:line="250" w:lineRule="exact"/>
            </w:pPr>
            <w:r>
              <w:rPr>
                <w:sz w:val="22"/>
                <w:szCs w:val="22"/>
              </w:rPr>
              <w:t>сети    в    год    (с    учетом</w:t>
            </w:r>
          </w:p>
          <w:p w:rsidR="00012026" w:rsidRDefault="00012026" w:rsidP="00B40E66">
            <w:pPr>
              <w:shd w:val="clear" w:color="auto" w:fill="FFFFFF"/>
              <w:spacing w:line="250" w:lineRule="exact"/>
            </w:pPr>
            <w:r>
              <w:rPr>
                <w:sz w:val="22"/>
                <w:szCs w:val="22"/>
              </w:rPr>
              <w:t>повреждения</w:t>
            </w:r>
          </w:p>
          <w:p w:rsidR="00012026" w:rsidRDefault="00012026" w:rsidP="00B40E66">
            <w:pPr>
              <w:shd w:val="clear" w:color="auto" w:fill="FFFFFF"/>
              <w:spacing w:line="250" w:lineRule="exact"/>
            </w:pPr>
            <w:r>
              <w:rPr>
                <w:sz w:val="22"/>
                <w:szCs w:val="22"/>
              </w:rPr>
              <w:t>оборудования):</w:t>
            </w:r>
          </w:p>
          <w:p w:rsidR="00012026" w:rsidRDefault="00012026" w:rsidP="00B40E66">
            <w:pPr>
              <w:shd w:val="clear" w:color="auto" w:fill="FFFFFF"/>
              <w:spacing w:line="250" w:lineRule="exact"/>
            </w:pPr>
            <w:r>
              <w:rPr>
                <w:sz w:val="22"/>
                <w:szCs w:val="22"/>
              </w:rPr>
              <w:t>водоснабжение</w:t>
            </w:r>
          </w:p>
          <w:p w:rsidR="00012026" w:rsidRDefault="00012026" w:rsidP="00B40E66">
            <w:pPr>
              <w:shd w:val="clear" w:color="auto" w:fill="FFFFFF"/>
              <w:spacing w:line="250" w:lineRule="exact"/>
            </w:pPr>
            <w:r>
              <w:rPr>
                <w:sz w:val="22"/>
                <w:szCs w:val="22"/>
              </w:rPr>
              <w:t>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надежности       работы       систем</w:t>
            </w:r>
          </w:p>
          <w:p w:rsidR="00012026" w:rsidRDefault="00012026" w:rsidP="00B40E66">
            <w:pPr>
              <w:shd w:val="clear" w:color="auto" w:fill="FFFFFF"/>
              <w:spacing w:line="250" w:lineRule="exact"/>
            </w:pPr>
            <w:r>
              <w:rPr>
                <w:sz w:val="22"/>
                <w:szCs w:val="22"/>
              </w:rPr>
              <w:t>водоснабжения и водоотведения,</w:t>
            </w:r>
          </w:p>
          <w:p w:rsidR="00012026" w:rsidRDefault="00012026" w:rsidP="00B40E66">
            <w:pPr>
              <w:shd w:val="clear" w:color="auto" w:fill="FFFFFF"/>
              <w:spacing w:line="250" w:lineRule="exact"/>
            </w:pPr>
            <w:r>
              <w:rPr>
                <w:sz w:val="22"/>
                <w:szCs w:val="22"/>
              </w:rPr>
              <w:t>анализа     необходимой     замены</w:t>
            </w:r>
          </w:p>
          <w:p w:rsidR="00012026" w:rsidRDefault="00012026" w:rsidP="00B40E66">
            <w:pPr>
              <w:shd w:val="clear" w:color="auto" w:fill="FFFFFF"/>
              <w:spacing w:line="250" w:lineRule="exact"/>
            </w:pPr>
            <w:r>
              <w:rPr>
                <w:sz w:val="22"/>
                <w:szCs w:val="22"/>
              </w:rPr>
              <w:t>сетей       и       оборудования       и</w:t>
            </w:r>
          </w:p>
          <w:p w:rsidR="00012026" w:rsidRDefault="00012026" w:rsidP="00B40E66">
            <w:pPr>
              <w:shd w:val="clear" w:color="auto" w:fill="FFFFFF"/>
              <w:spacing w:line="250" w:lineRule="exact"/>
            </w:pPr>
            <w:r>
              <w:rPr>
                <w:sz w:val="22"/>
                <w:szCs w:val="22"/>
              </w:rPr>
              <w:t>определения</w:t>
            </w:r>
          </w:p>
          <w:p w:rsidR="00012026" w:rsidRDefault="00012026" w:rsidP="00B40E66">
            <w:pPr>
              <w:shd w:val="clear" w:color="auto" w:fill="FFFFFF"/>
              <w:spacing w:line="250" w:lineRule="exact"/>
            </w:pPr>
            <w:r>
              <w:rPr>
                <w:sz w:val="22"/>
                <w:szCs w:val="22"/>
              </w:rPr>
              <w:t>потребности в инвестициях</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jc w:val="center"/>
            </w:pPr>
            <w:r>
              <w:rPr>
                <w:sz w:val="22"/>
                <w:szCs w:val="22"/>
              </w:rPr>
              <w:t>К-12,75</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84"/>
            </w:pPr>
            <w:r>
              <w:rPr>
                <w:sz w:val="22"/>
                <w:szCs w:val="22"/>
              </w:rPr>
              <w:t>К-6,4</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84"/>
            </w:pPr>
            <w:r>
              <w:rPr>
                <w:sz w:val="22"/>
                <w:szCs w:val="22"/>
              </w:rPr>
              <w:t>К-0,6</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 xml:space="preserve">требующих проведения аварийно -восстановительных работ, определяется по журналам аварийно - диспетчерской службы предприятия. В среднем по России около 0,7 аварии на 1км сетей. В результате реализации ПКР значение </w:t>
            </w:r>
            <w:r>
              <w:rPr>
                <w:spacing w:val="-1"/>
                <w:sz w:val="22"/>
                <w:szCs w:val="22"/>
              </w:rPr>
              <w:t xml:space="preserve">данного показателя не должно превышать </w:t>
            </w:r>
            <w:r>
              <w:rPr>
                <w:sz w:val="22"/>
                <w:szCs w:val="22"/>
              </w:rPr>
              <w:t>0,1 аварии</w:t>
            </w:r>
          </w:p>
        </w:tc>
      </w:tr>
      <w:tr w:rsidR="00012026" w:rsidTr="00B40E66">
        <w:trPr>
          <w:trHeight w:hRule="exact" w:val="157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Износ          коммунальных систем, %: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Используется         для         оценки </w:t>
            </w:r>
            <w:r>
              <w:rPr>
                <w:sz w:val="22"/>
                <w:szCs w:val="22"/>
              </w:rPr>
              <w:t>надежности       работы       систем водоснабжения и водоотведения, анализа     необходимой     замены оборудования     и     определения потребности в инвестициях</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ind w:left="283" w:right="283"/>
              <w:jc w:val="center"/>
            </w:pPr>
            <w:r>
              <w:rPr>
                <w:sz w:val="22"/>
                <w:szCs w:val="22"/>
              </w:rPr>
              <w:t>В-90 К-100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ind w:left="418" w:right="403" w:hanging="10"/>
            </w:pPr>
            <w:r>
              <w:rPr>
                <w:sz w:val="22"/>
                <w:szCs w:val="22"/>
              </w:rPr>
              <w:t>В-80 К-90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ind w:left="422" w:right="408" w:hanging="10"/>
            </w:pPr>
            <w:r>
              <w:rPr>
                <w:sz w:val="22"/>
                <w:szCs w:val="22"/>
              </w:rPr>
              <w:t>В-10 К-15</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Конкретное значение определяется по данным организации, оказывающей услуги в сфере водоснабжения и водоотведения</w:t>
            </w:r>
          </w:p>
        </w:tc>
      </w:tr>
      <w:tr w:rsidR="00012026" w:rsidTr="00B40E66">
        <w:trPr>
          <w:trHeight w:hRule="exact" w:val="1282"/>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Протяженность           етей, нуждающихся в замене, % от общей протяженности: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Используется         для        оценки надежности       работы       систем водоснабжения и водоотведения</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41" w:right="341"/>
              <w:jc w:val="center"/>
            </w:pPr>
            <w:r>
              <w:rPr>
                <w:sz w:val="22"/>
                <w:szCs w:val="22"/>
              </w:rPr>
              <w:t>В-75 К-80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18" w:right="403" w:hanging="10"/>
            </w:pPr>
            <w:r>
              <w:rPr>
                <w:sz w:val="22"/>
                <w:szCs w:val="22"/>
              </w:rPr>
              <w:t>В-70 К-75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22" w:right="408" w:hanging="10"/>
            </w:pPr>
            <w:r>
              <w:rPr>
                <w:sz w:val="22"/>
                <w:szCs w:val="22"/>
              </w:rPr>
              <w:t>В-16 К-24</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 xml:space="preserve">Конкретное значение определяется по данным организации, </w:t>
            </w:r>
            <w:r>
              <w:rPr>
                <w:spacing w:val="-1"/>
                <w:sz w:val="22"/>
                <w:szCs w:val="22"/>
              </w:rPr>
              <w:t xml:space="preserve">оказывающей услуги по водоснабжению и </w:t>
            </w:r>
            <w:r>
              <w:rPr>
                <w:sz w:val="22"/>
                <w:szCs w:val="22"/>
              </w:rPr>
              <w:t>водоотведению</w:t>
            </w:r>
          </w:p>
        </w:tc>
      </w:tr>
      <w:tr w:rsidR="00012026" w:rsidTr="00B40E66">
        <w:trPr>
          <w:trHeight w:hRule="exact" w:val="3979"/>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Доля                     ежегодно заменяемых сетей, в % от их общей протяженности: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Используется для оценки объемов работ           и           затрат           на </w:t>
            </w:r>
            <w:r>
              <w:rPr>
                <w:sz w:val="22"/>
                <w:szCs w:val="22"/>
              </w:rPr>
              <w:t>ремонт сетей</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12" w:right="312"/>
              <w:jc w:val="center"/>
            </w:pPr>
            <w:r>
              <w:rPr>
                <w:sz w:val="22"/>
                <w:szCs w:val="22"/>
              </w:rPr>
              <w:t>В-0,3 К-5</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61" w:right="461" w:firstLine="43"/>
            </w:pPr>
            <w:r>
              <w:rPr>
                <w:sz w:val="22"/>
                <w:szCs w:val="22"/>
              </w:rPr>
              <w:t>В-3 К-5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66" w:right="466" w:firstLine="43"/>
            </w:pPr>
            <w:r>
              <w:rPr>
                <w:sz w:val="22"/>
                <w:szCs w:val="22"/>
              </w:rPr>
              <w:t>В-3 К-5</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Конкретное значение определяется исходя из соотношения показателей</w:t>
            </w:r>
          </w:p>
          <w:p w:rsidR="00012026" w:rsidRDefault="00012026" w:rsidP="00B40E66">
            <w:pPr>
              <w:shd w:val="clear" w:color="auto" w:fill="FFFFFF"/>
              <w:spacing w:line="250" w:lineRule="exact"/>
              <w:jc w:val="both"/>
            </w:pPr>
            <w:r>
              <w:rPr>
                <w:sz w:val="22"/>
                <w:szCs w:val="22"/>
              </w:rPr>
              <w:t>потребности в замене изношенных сетей, финансовых и производственно -технических возможностей организаций водопроводно -канализационного хозяйства, социальных ограничений в динамике тарифов и возможностей бюджета по целевому финансированию либо возврату кредитных ресурсов</w:t>
            </w:r>
          </w:p>
        </w:tc>
      </w:tr>
    </w:tbl>
    <w:p w:rsidR="00012026" w:rsidRDefault="00012026" w:rsidP="00012026">
      <w:pPr>
        <w:shd w:val="clear" w:color="auto" w:fill="FFFFFF"/>
        <w:spacing w:before="398"/>
        <w:ind w:right="43"/>
        <w:jc w:val="right"/>
        <w:sectPr w:rsidR="00012026">
          <w:pgSz w:w="16834" w:h="11909" w:orient="landscape"/>
          <w:pgMar w:top="1168" w:right="1107" w:bottom="360" w:left="1106" w:header="720" w:footer="720" w:gutter="0"/>
          <w:cols w:space="60"/>
          <w:noEndnote/>
        </w:sectPr>
      </w:pPr>
    </w:p>
    <w:p w:rsidR="00012026" w:rsidRDefault="00012026" w:rsidP="00012026">
      <w:pPr>
        <w:framePr w:h="293" w:hRule="exact" w:hSpace="38" w:wrap="auto" w:vAnchor="text" w:hAnchor="text" w:x="1302" w:y="1"/>
        <w:shd w:val="clear" w:color="auto" w:fill="FFFFFF"/>
      </w:pPr>
      <w:r>
        <w:rPr>
          <w:spacing w:val="-2"/>
          <w:sz w:val="22"/>
          <w:szCs w:val="22"/>
        </w:rPr>
        <w:lastRenderedPageBreak/>
        <w:t>потерь</w:t>
      </w:r>
    </w:p>
    <w:p w:rsidR="00012026" w:rsidRDefault="00012026" w:rsidP="00012026">
      <w:pPr>
        <w:framePr w:h="293" w:hRule="exact" w:hSpace="38" w:wrap="auto" w:vAnchor="text" w:hAnchor="text" w:x="2444" w:y="1"/>
        <w:shd w:val="clear" w:color="auto" w:fill="FFFFFF"/>
      </w:pPr>
      <w:r>
        <w:rPr>
          <w:sz w:val="22"/>
          <w:szCs w:val="22"/>
        </w:rPr>
        <w:t>и</w:t>
      </w:r>
    </w:p>
    <w:p w:rsidR="00012026" w:rsidRDefault="00012026" w:rsidP="00012026">
      <w:pPr>
        <w:shd w:val="clear" w:color="auto" w:fill="FFFFFF"/>
      </w:pPr>
      <w:r>
        <w:rPr>
          <w:spacing w:val="-2"/>
          <w:sz w:val="22"/>
          <w:szCs w:val="22"/>
        </w:rPr>
        <w:t>Уровень</w:t>
      </w:r>
    </w:p>
    <w:p w:rsidR="00012026" w:rsidRDefault="00012026" w:rsidP="00012026">
      <w:pPr>
        <w:shd w:val="clear" w:color="auto" w:fill="FFFFFF"/>
        <w:tabs>
          <w:tab w:val="left" w:pos="1709"/>
        </w:tabs>
        <w:spacing w:line="250" w:lineRule="exact"/>
      </w:pPr>
      <w:r>
        <w:rPr>
          <w:spacing w:val="-2"/>
          <w:sz w:val="22"/>
          <w:szCs w:val="22"/>
        </w:rPr>
        <w:t>неучтенных</w:t>
      </w:r>
      <w:r>
        <w:rPr>
          <w:sz w:val="22"/>
          <w:szCs w:val="22"/>
        </w:rPr>
        <w:tab/>
      </w:r>
      <w:r>
        <w:rPr>
          <w:spacing w:val="-3"/>
          <w:sz w:val="22"/>
          <w:szCs w:val="22"/>
        </w:rPr>
        <w:t>расходов</w:t>
      </w:r>
    </w:p>
    <w:p w:rsidR="00012026" w:rsidRDefault="00012026" w:rsidP="00012026">
      <w:pPr>
        <w:shd w:val="clear" w:color="auto" w:fill="FFFFFF"/>
        <w:spacing w:line="250" w:lineRule="exact"/>
      </w:pPr>
      <w:r>
        <w:rPr>
          <w:sz w:val="22"/>
          <w:szCs w:val="22"/>
        </w:rPr>
        <w:t>воды,      %      к      объему отпущенной воды</w:t>
      </w:r>
    </w:p>
    <w:p w:rsidR="00012026" w:rsidRDefault="00012026" w:rsidP="00012026">
      <w:pPr>
        <w:shd w:val="clear" w:color="auto" w:fill="FFFFFF"/>
        <w:spacing w:line="250" w:lineRule="exact"/>
      </w:pPr>
      <w:r>
        <w:br w:type="column"/>
      </w:r>
      <w:r>
        <w:rPr>
          <w:spacing w:val="-1"/>
          <w:sz w:val="22"/>
          <w:szCs w:val="22"/>
        </w:rPr>
        <w:lastRenderedPageBreak/>
        <w:t xml:space="preserve">Используется </w:t>
      </w:r>
      <w:r>
        <w:rPr>
          <w:sz w:val="22"/>
          <w:szCs w:val="22"/>
        </w:rPr>
        <w:t xml:space="preserve">оценки работы </w:t>
      </w:r>
      <w:r>
        <w:rPr>
          <w:spacing w:val="-2"/>
          <w:sz w:val="22"/>
          <w:szCs w:val="22"/>
        </w:rPr>
        <w:t>водоснабжения</w:t>
      </w:r>
    </w:p>
    <w:p w:rsidR="00012026" w:rsidRDefault="00012026" w:rsidP="00012026">
      <w:pPr>
        <w:shd w:val="clear" w:color="auto" w:fill="FFFFFF"/>
        <w:spacing w:line="250" w:lineRule="exact"/>
        <w:ind w:right="5"/>
        <w:jc w:val="right"/>
      </w:pPr>
      <w:r>
        <w:br w:type="column"/>
      </w:r>
      <w:r>
        <w:rPr>
          <w:spacing w:val="-2"/>
          <w:sz w:val="22"/>
          <w:szCs w:val="22"/>
        </w:rPr>
        <w:lastRenderedPageBreak/>
        <w:t>для</w:t>
      </w:r>
    </w:p>
    <w:p w:rsidR="00012026" w:rsidRDefault="00012026" w:rsidP="00012026">
      <w:pPr>
        <w:shd w:val="clear" w:color="auto" w:fill="FFFFFF"/>
        <w:spacing w:line="250" w:lineRule="exact"/>
        <w:ind w:right="5"/>
        <w:jc w:val="right"/>
      </w:pPr>
      <w:r>
        <w:rPr>
          <w:spacing w:val="-3"/>
          <w:sz w:val="22"/>
          <w:szCs w:val="22"/>
        </w:rPr>
        <w:t>надежности</w:t>
      </w:r>
    </w:p>
    <w:p w:rsidR="00012026" w:rsidRDefault="00012026" w:rsidP="00012026">
      <w:pPr>
        <w:shd w:val="clear" w:color="auto" w:fill="FFFFFF"/>
        <w:spacing w:line="250" w:lineRule="exact"/>
        <w:jc w:val="right"/>
      </w:pPr>
      <w:r>
        <w:rPr>
          <w:rFonts w:ascii="Courier New" w:hAnsi="Courier New"/>
          <w:spacing w:val="-12"/>
        </w:rPr>
        <w:t>систем</w:t>
      </w:r>
    </w:p>
    <w:p w:rsidR="00012026" w:rsidRDefault="00012026" w:rsidP="00012026">
      <w:pPr>
        <w:shd w:val="clear" w:color="auto" w:fill="FFFFFF"/>
        <w:spacing w:before="576"/>
      </w:pPr>
      <w:r>
        <w:br w:type="column"/>
      </w:r>
      <w:r>
        <w:rPr>
          <w:sz w:val="22"/>
          <w:szCs w:val="22"/>
        </w:rPr>
        <w:lastRenderedPageBreak/>
        <w:t>31,34</w:t>
      </w:r>
    </w:p>
    <w:p w:rsidR="00012026" w:rsidRDefault="00012026" w:rsidP="00012026">
      <w:pPr>
        <w:shd w:val="clear" w:color="auto" w:fill="FFFFFF"/>
        <w:spacing w:before="576"/>
      </w:pPr>
      <w:r>
        <w:br w:type="column"/>
      </w:r>
      <w:r>
        <w:rPr>
          <w:sz w:val="22"/>
          <w:szCs w:val="22"/>
        </w:rPr>
        <w:lastRenderedPageBreak/>
        <w:t>25</w:t>
      </w:r>
    </w:p>
    <w:p w:rsidR="00012026" w:rsidRDefault="00012026" w:rsidP="00012026">
      <w:pPr>
        <w:shd w:val="clear" w:color="auto" w:fill="FFFFFF"/>
        <w:spacing w:before="576"/>
      </w:pPr>
      <w:r>
        <w:br w:type="column"/>
      </w:r>
      <w:r>
        <w:rPr>
          <w:sz w:val="22"/>
          <w:szCs w:val="22"/>
        </w:rPr>
        <w:lastRenderedPageBreak/>
        <w:t>10</w:t>
      </w:r>
    </w:p>
    <w:p w:rsidR="00012026" w:rsidRDefault="00012026" w:rsidP="00012026">
      <w:pPr>
        <w:shd w:val="clear" w:color="auto" w:fill="FFFFFF"/>
        <w:spacing w:before="576"/>
        <w:sectPr w:rsidR="00012026">
          <w:pgSz w:w="16834" w:h="11909" w:orient="landscape"/>
          <w:pgMar w:top="1168" w:right="5650" w:bottom="360" w:left="975" w:header="720" w:footer="720" w:gutter="0"/>
          <w:cols w:num="6" w:sep="1" w:space="720" w:equalWidth="0">
            <w:col w:w="2563" w:space="139"/>
            <w:col w:w="1449" w:space="691"/>
            <w:col w:w="1113" w:space="494"/>
            <w:col w:w="720" w:space="835"/>
            <w:col w:w="720" w:space="763"/>
            <w:col w:w="720"/>
          </w:cols>
          <w:noEndnote/>
        </w:sectPr>
      </w:pPr>
    </w:p>
    <w:p w:rsidR="00012026" w:rsidRDefault="00012026" w:rsidP="00012026">
      <w:pPr>
        <w:spacing w:before="293" w:line="1" w:lineRule="exact"/>
        <w:rPr>
          <w:sz w:val="2"/>
          <w:szCs w:val="2"/>
        </w:rPr>
      </w:pPr>
    </w:p>
    <w:p w:rsidR="00012026" w:rsidRDefault="00012026" w:rsidP="00012026">
      <w:pPr>
        <w:shd w:val="clear" w:color="auto" w:fill="FFFFFF"/>
        <w:spacing w:before="576"/>
        <w:sectPr w:rsidR="00012026">
          <w:type w:val="continuous"/>
          <w:pgSz w:w="16834" w:h="11909" w:orient="landscape"/>
          <w:pgMar w:top="1168" w:right="1402" w:bottom="360" w:left="975" w:header="720" w:footer="720" w:gutter="0"/>
          <w:cols w:space="60"/>
          <w:noEndnote/>
        </w:sectPr>
      </w:pPr>
    </w:p>
    <w:p w:rsidR="00012026" w:rsidRDefault="00012026" w:rsidP="00012026">
      <w:pPr>
        <w:framePr w:w="6331" w:h="288" w:hRule="exact" w:hSpace="38" w:wrap="auto" w:vAnchor="text" w:hAnchor="margin" w:x="1" w:y="1"/>
        <w:shd w:val="clear" w:color="auto" w:fill="FFFFFF"/>
      </w:pPr>
      <w:r>
        <w:rPr>
          <w:rFonts w:ascii="Courier New" w:hAnsi="Courier New" w:cs="Courier New"/>
          <w:spacing w:val="-19"/>
          <w:u w:val="single"/>
        </w:rPr>
        <w:t xml:space="preserve">2.1.2. </w:t>
      </w:r>
      <w:r>
        <w:rPr>
          <w:rFonts w:ascii="Courier New" w:hAnsi="Courier New"/>
          <w:spacing w:val="-19"/>
          <w:u w:val="single"/>
        </w:rPr>
        <w:t>Сбалансированность</w:t>
      </w:r>
      <w:r>
        <w:rPr>
          <w:rFonts w:ascii="Courier New" w:hAnsi="Courier New" w:cs="Courier New"/>
          <w:spacing w:val="-19"/>
        </w:rPr>
        <w:t xml:space="preserve"> </w:t>
      </w:r>
      <w:r>
        <w:rPr>
          <w:rFonts w:ascii="Courier New" w:hAnsi="Courier New"/>
          <w:spacing w:val="-19"/>
        </w:rPr>
        <w:t>с</w:t>
      </w:r>
      <w:r>
        <w:rPr>
          <w:rFonts w:ascii="Courier New" w:hAnsi="Courier New"/>
          <w:spacing w:val="-19"/>
          <w:u w:val="single"/>
        </w:rPr>
        <w:t>истем</w:t>
      </w:r>
      <w:r>
        <w:rPr>
          <w:rFonts w:ascii="Courier New" w:hAnsi="Courier New" w:cs="Courier New"/>
          <w:spacing w:val="-19"/>
          <w:u w:val="single"/>
        </w:rPr>
        <w:t xml:space="preserve"> </w:t>
      </w:r>
      <w:r>
        <w:rPr>
          <w:rFonts w:ascii="Courier New" w:hAnsi="Courier New"/>
          <w:spacing w:val="-19"/>
          <w:u w:val="single"/>
        </w:rPr>
        <w:t>водоснабжения</w:t>
      </w:r>
      <w:r>
        <w:rPr>
          <w:rFonts w:ascii="Courier New" w:hAnsi="Courier New" w:cs="Courier New"/>
          <w:spacing w:val="-19"/>
          <w:u w:val="single"/>
        </w:rPr>
        <w:t xml:space="preserve"> </w:t>
      </w:r>
      <w:r>
        <w:rPr>
          <w:rFonts w:ascii="Courier New" w:hAnsi="Courier New"/>
          <w:spacing w:val="-19"/>
          <w:u w:val="single"/>
        </w:rPr>
        <w:t>и</w:t>
      </w:r>
      <w:r>
        <w:rPr>
          <w:rFonts w:ascii="Courier New" w:hAnsi="Courier New" w:cs="Courier New"/>
          <w:spacing w:val="-19"/>
          <w:u w:val="single"/>
        </w:rPr>
        <w:t xml:space="preserve"> </w:t>
      </w:r>
      <w:r>
        <w:rPr>
          <w:rFonts w:ascii="Courier New" w:hAnsi="Courier New"/>
          <w:spacing w:val="-19"/>
          <w:u w:val="single"/>
        </w:rPr>
        <w:t>водоотведе</w:t>
      </w:r>
      <w:r>
        <w:rPr>
          <w:rFonts w:ascii="Courier New" w:hAnsi="Courier New"/>
          <w:spacing w:val="-19"/>
        </w:rPr>
        <w:t>н</w:t>
      </w:r>
      <w:r>
        <w:rPr>
          <w:rFonts w:ascii="Courier New" w:hAnsi="Courier New"/>
          <w:spacing w:val="-19"/>
          <w:u w:val="single"/>
        </w:rPr>
        <w:t>ия</w:t>
      </w:r>
    </w:p>
    <w:p w:rsidR="00012026" w:rsidRDefault="00012026" w:rsidP="00012026">
      <w:pPr>
        <w:framePr w:h="288" w:hRule="exact" w:hSpace="38" w:wrap="auto" w:vAnchor="text" w:hAnchor="text" w:x="1" w:y="1"/>
        <w:shd w:val="clear" w:color="auto" w:fill="FFFFFF"/>
      </w:pPr>
      <w:r>
        <w:rPr>
          <w:spacing w:val="-2"/>
          <w:sz w:val="22"/>
          <w:szCs w:val="22"/>
        </w:rPr>
        <w:t>Уровень</w:t>
      </w:r>
    </w:p>
    <w:p w:rsidR="00012026" w:rsidRDefault="00012026" w:rsidP="00012026">
      <w:pPr>
        <w:shd w:val="clear" w:color="auto" w:fill="FFFFFF"/>
        <w:ind w:left="1171"/>
      </w:pPr>
      <w:r>
        <w:rPr>
          <w:spacing w:val="-2"/>
          <w:sz w:val="22"/>
          <w:szCs w:val="22"/>
        </w:rPr>
        <w:t>использования</w:t>
      </w:r>
    </w:p>
    <w:p w:rsidR="00012026" w:rsidRDefault="00012026" w:rsidP="00012026">
      <w:pPr>
        <w:shd w:val="clear" w:color="auto" w:fill="FFFFFF"/>
        <w:spacing w:line="250" w:lineRule="exact"/>
      </w:pPr>
      <w:r>
        <w:rPr>
          <w:spacing w:val="-2"/>
          <w:sz w:val="22"/>
          <w:szCs w:val="22"/>
        </w:rPr>
        <w:t>производственных</w:t>
      </w:r>
    </w:p>
    <w:p w:rsidR="00012026" w:rsidRDefault="00012026" w:rsidP="00012026">
      <w:pPr>
        <w:shd w:val="clear" w:color="auto" w:fill="FFFFFF"/>
        <w:spacing w:line="250" w:lineRule="exact"/>
      </w:pPr>
      <w:r>
        <w:rPr>
          <w:sz w:val="22"/>
          <w:szCs w:val="22"/>
        </w:rPr>
        <w:t>мощностей:</w:t>
      </w:r>
    </w:p>
    <w:p w:rsidR="00012026" w:rsidRDefault="00012026" w:rsidP="00012026">
      <w:pPr>
        <w:shd w:val="clear" w:color="auto" w:fill="FFFFFF"/>
        <w:spacing w:line="250" w:lineRule="exact"/>
      </w:pPr>
      <w:r>
        <w:rPr>
          <w:sz w:val="22"/>
          <w:szCs w:val="22"/>
        </w:rPr>
        <w:t>ВОС</w:t>
      </w:r>
    </w:p>
    <w:p w:rsidR="00012026" w:rsidRDefault="00012026" w:rsidP="00012026">
      <w:pPr>
        <w:shd w:val="clear" w:color="auto" w:fill="FFFFFF"/>
        <w:spacing w:line="250" w:lineRule="exact"/>
      </w:pPr>
      <w:r>
        <w:rPr>
          <w:sz w:val="22"/>
          <w:szCs w:val="22"/>
        </w:rPr>
        <w:t>КОС</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1772" w:y="1"/>
        <w:shd w:val="clear" w:color="auto" w:fill="FFFFFF"/>
      </w:pPr>
      <w:r>
        <w:rPr>
          <w:sz w:val="22"/>
          <w:szCs w:val="22"/>
        </w:rPr>
        <w:t>для</w:t>
      </w:r>
    </w:p>
    <w:p w:rsidR="00012026" w:rsidRDefault="00012026" w:rsidP="00012026">
      <w:pPr>
        <w:framePr w:h="288" w:hRule="exact" w:hSpace="38" w:wrap="auto" w:vAnchor="text" w:hAnchor="text" w:x="2583" w:y="1"/>
        <w:shd w:val="clear" w:color="auto" w:fill="FFFFFF"/>
      </w:pPr>
      <w:r>
        <w:rPr>
          <w:spacing w:val="-2"/>
          <w:sz w:val="22"/>
          <w:szCs w:val="22"/>
        </w:rPr>
        <w:t>оценки</w:t>
      </w:r>
    </w:p>
    <w:p w:rsidR="00012026" w:rsidRDefault="00012026" w:rsidP="00012026">
      <w:pPr>
        <w:shd w:val="clear" w:color="auto" w:fill="FFFFFF"/>
      </w:pPr>
      <w:r>
        <w:rPr>
          <w:spacing w:val="-9"/>
          <w:sz w:val="22"/>
          <w:szCs w:val="22"/>
        </w:rPr>
        <w:t>И с пользуется</w:t>
      </w:r>
    </w:p>
    <w:p w:rsidR="00012026" w:rsidRDefault="00012026" w:rsidP="00012026">
      <w:pPr>
        <w:shd w:val="clear" w:color="auto" w:fill="FFFFFF"/>
        <w:tabs>
          <w:tab w:val="left" w:pos="3134"/>
        </w:tabs>
        <w:spacing w:line="250" w:lineRule="exact"/>
      </w:pPr>
      <w:r>
        <w:rPr>
          <w:sz w:val="22"/>
          <w:szCs w:val="22"/>
        </w:rPr>
        <w:t>надежности       работы       систем</w:t>
      </w:r>
      <w:r>
        <w:rPr>
          <w:sz w:val="22"/>
          <w:szCs w:val="22"/>
        </w:rPr>
        <w:br/>
      </w:r>
      <w:r>
        <w:rPr>
          <w:spacing w:val="-2"/>
          <w:sz w:val="22"/>
          <w:szCs w:val="22"/>
        </w:rPr>
        <w:t>водоснабжения</w:t>
      </w:r>
      <w:r>
        <w:rPr>
          <w:sz w:val="22"/>
          <w:szCs w:val="22"/>
        </w:rPr>
        <w:tab/>
        <w:t>и</w:t>
      </w:r>
    </w:p>
    <w:p w:rsidR="00012026" w:rsidRDefault="00012026" w:rsidP="00012026">
      <w:pPr>
        <w:shd w:val="clear" w:color="auto" w:fill="FFFFFF"/>
        <w:spacing w:line="250" w:lineRule="exact"/>
      </w:pPr>
      <w:r>
        <w:rPr>
          <w:sz w:val="22"/>
          <w:szCs w:val="22"/>
        </w:rPr>
        <w:t>водоотведения</w:t>
      </w:r>
    </w:p>
    <w:p w:rsidR="00012026" w:rsidRDefault="00012026" w:rsidP="00012026">
      <w:pPr>
        <w:shd w:val="clear" w:color="auto" w:fill="FFFFFF"/>
        <w:spacing w:line="312" w:lineRule="exact"/>
      </w:pPr>
      <w:r>
        <w:br w:type="column"/>
      </w:r>
      <w:r>
        <w:rPr>
          <w:spacing w:val="-2"/>
          <w:sz w:val="22"/>
          <w:szCs w:val="22"/>
        </w:rPr>
        <w:t>ВОС-53,57% КОС-17,67%</w:t>
      </w:r>
    </w:p>
    <w:p w:rsidR="00012026" w:rsidRDefault="00012026" w:rsidP="00012026">
      <w:pPr>
        <w:shd w:val="clear" w:color="auto" w:fill="FFFFFF"/>
        <w:spacing w:before="34" w:line="566" w:lineRule="exact"/>
      </w:pPr>
      <w:r>
        <w:br w:type="column"/>
      </w:r>
      <w:r>
        <w:rPr>
          <w:spacing w:val="-2"/>
          <w:sz w:val="22"/>
          <w:szCs w:val="22"/>
        </w:rPr>
        <w:lastRenderedPageBreak/>
        <w:t>55% 20%</w:t>
      </w:r>
    </w:p>
    <w:p w:rsidR="00012026" w:rsidRDefault="00012026" w:rsidP="00012026">
      <w:pPr>
        <w:shd w:val="clear" w:color="auto" w:fill="FFFFFF"/>
        <w:spacing w:before="34" w:line="566" w:lineRule="exact"/>
        <w:ind w:left="5"/>
      </w:pPr>
      <w:r>
        <w:br w:type="column"/>
      </w:r>
      <w:r>
        <w:rPr>
          <w:sz w:val="22"/>
          <w:szCs w:val="22"/>
        </w:rPr>
        <w:lastRenderedPageBreak/>
        <w:t xml:space="preserve">60% </w:t>
      </w:r>
      <w:r>
        <w:rPr>
          <w:spacing w:val="-2"/>
          <w:sz w:val="22"/>
          <w:szCs w:val="22"/>
        </w:rPr>
        <w:t>30%</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3203" w:y="270"/>
        <w:shd w:val="clear" w:color="auto" w:fill="FFFFFF"/>
      </w:pPr>
      <w:r>
        <w:rPr>
          <w:spacing w:val="-2"/>
          <w:sz w:val="22"/>
          <w:szCs w:val="22"/>
        </w:rPr>
        <w:t>значение</w:t>
      </w:r>
    </w:p>
    <w:p w:rsidR="00012026" w:rsidRDefault="00012026" w:rsidP="00012026">
      <w:pPr>
        <w:shd w:val="clear" w:color="auto" w:fill="FFFFFF"/>
        <w:spacing w:before="269"/>
      </w:pPr>
      <w:r>
        <w:rPr>
          <w:spacing w:val="-2"/>
          <w:sz w:val="22"/>
          <w:szCs w:val="22"/>
        </w:rPr>
        <w:t>Конкретное</w:t>
      </w:r>
    </w:p>
    <w:p w:rsidR="00012026" w:rsidRDefault="00012026" w:rsidP="00012026">
      <w:pPr>
        <w:shd w:val="clear" w:color="auto" w:fill="FFFFFF"/>
        <w:tabs>
          <w:tab w:val="right" w:pos="3014"/>
          <w:tab w:val="right" w:pos="4056"/>
        </w:tabs>
        <w:spacing w:line="250" w:lineRule="exact"/>
      </w:pPr>
      <w:r>
        <w:rPr>
          <w:spacing w:val="-2"/>
          <w:sz w:val="22"/>
          <w:szCs w:val="22"/>
        </w:rPr>
        <w:t>определяется</w:t>
      </w:r>
      <w:r>
        <w:rPr>
          <w:sz w:val="22"/>
          <w:szCs w:val="22"/>
        </w:rPr>
        <w:tab/>
        <w:t>исходя       из</w:t>
      </w:r>
      <w:r>
        <w:rPr>
          <w:sz w:val="22"/>
          <w:szCs w:val="22"/>
        </w:rPr>
        <w:tab/>
      </w:r>
      <w:r>
        <w:rPr>
          <w:spacing w:val="-2"/>
          <w:sz w:val="22"/>
          <w:szCs w:val="22"/>
        </w:rPr>
        <w:t>данных</w:t>
      </w:r>
    </w:p>
    <w:p w:rsidR="00012026" w:rsidRDefault="00012026" w:rsidP="00012026">
      <w:pPr>
        <w:shd w:val="clear" w:color="auto" w:fill="FFFFFF"/>
        <w:tabs>
          <w:tab w:val="right" w:pos="3014"/>
          <w:tab w:val="right" w:pos="4056"/>
        </w:tabs>
        <w:spacing w:line="250" w:lineRule="exact"/>
      </w:pPr>
      <w:r>
        <w:rPr>
          <w:spacing w:val="-2"/>
          <w:sz w:val="22"/>
          <w:szCs w:val="22"/>
        </w:rPr>
        <w:t>организации,</w:t>
      </w:r>
      <w:r>
        <w:rPr>
          <w:sz w:val="22"/>
          <w:szCs w:val="22"/>
        </w:rPr>
        <w:tab/>
      </w:r>
      <w:r>
        <w:rPr>
          <w:spacing w:val="-2"/>
          <w:sz w:val="22"/>
          <w:szCs w:val="22"/>
        </w:rPr>
        <w:t>оказывающей</w:t>
      </w:r>
      <w:r>
        <w:rPr>
          <w:sz w:val="22"/>
          <w:szCs w:val="22"/>
        </w:rPr>
        <w:tab/>
        <w:t>услуги   в</w:t>
      </w:r>
    </w:p>
    <w:p w:rsidR="00012026" w:rsidRDefault="00012026" w:rsidP="00012026">
      <w:pPr>
        <w:shd w:val="clear" w:color="auto" w:fill="FFFFFF"/>
        <w:tabs>
          <w:tab w:val="right" w:pos="3014"/>
          <w:tab w:val="right" w:pos="4056"/>
        </w:tabs>
        <w:spacing w:line="250" w:lineRule="exact"/>
      </w:pPr>
      <w:r>
        <w:rPr>
          <w:spacing w:val="-3"/>
          <w:sz w:val="22"/>
          <w:szCs w:val="22"/>
        </w:rPr>
        <w:t>сфере</w:t>
      </w:r>
      <w:r>
        <w:rPr>
          <w:sz w:val="22"/>
          <w:szCs w:val="22"/>
        </w:rPr>
        <w:tab/>
      </w:r>
      <w:r>
        <w:rPr>
          <w:spacing w:val="-3"/>
          <w:sz w:val="22"/>
          <w:szCs w:val="22"/>
        </w:rPr>
        <w:t>водоснабжения</w:t>
      </w:r>
      <w:r>
        <w:rPr>
          <w:sz w:val="22"/>
          <w:szCs w:val="22"/>
        </w:rPr>
        <w:tab/>
        <w:t>и</w:t>
      </w:r>
      <w:r>
        <w:rPr>
          <w:sz w:val="22"/>
          <w:szCs w:val="22"/>
        </w:rPr>
        <w:br/>
        <w:t>водоотведения</w:t>
      </w:r>
    </w:p>
    <w:p w:rsidR="00012026" w:rsidRDefault="00012026" w:rsidP="00012026">
      <w:pPr>
        <w:shd w:val="clear" w:color="auto" w:fill="FFFFFF"/>
        <w:tabs>
          <w:tab w:val="right" w:pos="3014"/>
          <w:tab w:val="right" w:pos="4056"/>
        </w:tabs>
        <w:spacing w:line="250" w:lineRule="exact"/>
        <w:sectPr w:rsidR="00012026">
          <w:type w:val="continuous"/>
          <w:pgSz w:w="16834" w:h="11909" w:orient="landscape"/>
          <w:pgMar w:top="1168" w:right="1402" w:bottom="360" w:left="975" w:header="720" w:footer="720" w:gutter="0"/>
          <w:cols w:num="6" w:sep="1" w:space="720" w:equalWidth="0">
            <w:col w:w="2563" w:space="139"/>
            <w:col w:w="3254" w:space="139"/>
            <w:col w:w="1204" w:space="614"/>
            <w:col w:w="720" w:space="763"/>
            <w:col w:w="720" w:space="298"/>
            <w:col w:w="4041"/>
          </w:cols>
          <w:noEndnote/>
        </w:sectPr>
      </w:pPr>
    </w:p>
    <w:p w:rsidR="00012026" w:rsidRDefault="00012026" w:rsidP="00012026">
      <w:pPr>
        <w:spacing w:before="82" w:line="1" w:lineRule="exact"/>
        <w:rPr>
          <w:sz w:val="2"/>
          <w:szCs w:val="2"/>
        </w:rPr>
      </w:pPr>
    </w:p>
    <w:p w:rsidR="00012026" w:rsidRDefault="00012026" w:rsidP="00012026">
      <w:pPr>
        <w:shd w:val="clear" w:color="auto" w:fill="FFFFFF"/>
        <w:tabs>
          <w:tab w:val="right" w:pos="3014"/>
          <w:tab w:val="right" w:pos="4056"/>
        </w:tabs>
        <w:spacing w:line="250" w:lineRule="exact"/>
        <w:sectPr w:rsidR="00012026">
          <w:type w:val="continuous"/>
          <w:pgSz w:w="16834" w:h="11909" w:orient="landscape"/>
          <w:pgMar w:top="1168" w:right="1397" w:bottom="360" w:left="975" w:header="720" w:footer="720" w:gutter="0"/>
          <w:cols w:space="60"/>
          <w:noEndnote/>
        </w:sectPr>
      </w:pPr>
    </w:p>
    <w:p w:rsidR="00012026" w:rsidRDefault="00012026" w:rsidP="00012026">
      <w:pPr>
        <w:framePr w:h="288" w:hRule="exact" w:hSpace="38" w:wrap="auto" w:vAnchor="text" w:hAnchor="text" w:x="1" w:y="1"/>
        <w:shd w:val="clear" w:color="auto" w:fill="FFFFFF"/>
      </w:pPr>
      <w:r>
        <w:rPr>
          <w:spacing w:val="-3"/>
          <w:sz w:val="22"/>
          <w:szCs w:val="22"/>
        </w:rPr>
        <w:t>Наличие</w:t>
      </w:r>
    </w:p>
    <w:p w:rsidR="00012026" w:rsidRDefault="00012026" w:rsidP="00012026">
      <w:pPr>
        <w:shd w:val="clear" w:color="auto" w:fill="FFFFFF"/>
        <w:ind w:right="10"/>
        <w:jc w:val="right"/>
      </w:pPr>
      <w:r>
        <w:rPr>
          <w:spacing w:val="-3"/>
          <w:sz w:val="22"/>
          <w:szCs w:val="22"/>
        </w:rPr>
        <w:lastRenderedPageBreak/>
        <w:t>дефицита</w:t>
      </w:r>
    </w:p>
    <w:p w:rsidR="00012026" w:rsidRDefault="00012026" w:rsidP="00012026">
      <w:pPr>
        <w:shd w:val="clear" w:color="auto" w:fill="FFFFFF"/>
        <w:tabs>
          <w:tab w:val="left" w:pos="1766"/>
        </w:tabs>
        <w:spacing w:line="250" w:lineRule="exact"/>
      </w:pPr>
      <w:r>
        <w:rPr>
          <w:spacing w:val="-2"/>
          <w:sz w:val="22"/>
          <w:szCs w:val="22"/>
        </w:rPr>
        <w:t>мощности</w:t>
      </w:r>
      <w:r>
        <w:rPr>
          <w:sz w:val="22"/>
          <w:szCs w:val="22"/>
        </w:rPr>
        <w:tab/>
      </w:r>
      <w:r>
        <w:rPr>
          <w:spacing w:val="-2"/>
          <w:sz w:val="22"/>
          <w:szCs w:val="22"/>
        </w:rPr>
        <w:t>Уровень</w:t>
      </w:r>
    </w:p>
    <w:p w:rsidR="00012026" w:rsidRDefault="00012026" w:rsidP="00012026">
      <w:pPr>
        <w:shd w:val="clear" w:color="auto" w:fill="FFFFFF"/>
        <w:spacing w:line="250" w:lineRule="exact"/>
        <w:ind w:right="5"/>
        <w:jc w:val="both"/>
      </w:pPr>
      <w:r>
        <w:rPr>
          <w:sz w:val="22"/>
          <w:szCs w:val="22"/>
        </w:rPr>
        <w:t>очистки воды: железо (мг/куб. домм.) марганец (мг/куб. домм.) Уровень очистки стоков, %</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2934" w:y="1"/>
        <w:shd w:val="clear" w:color="auto" w:fill="FFFFFF"/>
      </w:pPr>
      <w:r>
        <w:rPr>
          <w:sz w:val="22"/>
          <w:szCs w:val="22"/>
        </w:rPr>
        <w:t>для</w:t>
      </w:r>
    </w:p>
    <w:p w:rsidR="00012026" w:rsidRDefault="00012026" w:rsidP="00012026">
      <w:pPr>
        <w:shd w:val="clear" w:color="auto" w:fill="FFFFFF"/>
      </w:pPr>
      <w:r>
        <w:rPr>
          <w:spacing w:val="-6"/>
          <w:sz w:val="22"/>
          <w:szCs w:val="22"/>
        </w:rPr>
        <w:t>И спользуется</w:t>
      </w:r>
    </w:p>
    <w:p w:rsidR="00012026" w:rsidRDefault="00012026" w:rsidP="00012026">
      <w:pPr>
        <w:shd w:val="clear" w:color="auto" w:fill="FFFFFF"/>
        <w:spacing w:line="254" w:lineRule="exact"/>
      </w:pPr>
      <w:r>
        <w:rPr>
          <w:sz w:val="22"/>
          <w:szCs w:val="22"/>
        </w:rPr>
        <w:t>оценки  качества  работы  систем водоснабжения и водоотведения</w:t>
      </w:r>
    </w:p>
    <w:p w:rsidR="00012026" w:rsidRDefault="00012026" w:rsidP="00012026">
      <w:pPr>
        <w:shd w:val="clear" w:color="auto" w:fill="FFFFFF"/>
        <w:spacing w:before="854" w:line="312" w:lineRule="exact"/>
      </w:pPr>
      <w:r>
        <w:br w:type="column"/>
      </w:r>
      <w:r>
        <w:rPr>
          <w:spacing w:val="-1"/>
          <w:sz w:val="22"/>
          <w:szCs w:val="22"/>
        </w:rPr>
        <w:lastRenderedPageBreak/>
        <w:t xml:space="preserve">Вода-нет </w:t>
      </w:r>
      <w:r>
        <w:rPr>
          <w:spacing w:val="-2"/>
          <w:sz w:val="22"/>
          <w:szCs w:val="22"/>
        </w:rPr>
        <w:t>Стоки 100%</w:t>
      </w:r>
    </w:p>
    <w:p w:rsidR="00012026" w:rsidRDefault="00012026" w:rsidP="00012026">
      <w:pPr>
        <w:shd w:val="clear" w:color="auto" w:fill="FFFFFF"/>
        <w:spacing w:before="854" w:line="312" w:lineRule="exact"/>
        <w:ind w:firstLine="216"/>
      </w:pPr>
      <w:r>
        <w:br w:type="column"/>
      </w:r>
      <w:r>
        <w:rPr>
          <w:sz w:val="22"/>
          <w:szCs w:val="22"/>
        </w:rPr>
        <w:lastRenderedPageBreak/>
        <w:t>-</w:t>
      </w:r>
      <w:r>
        <w:rPr>
          <w:spacing w:val="-2"/>
          <w:sz w:val="22"/>
          <w:szCs w:val="22"/>
        </w:rPr>
        <w:t>100%</w:t>
      </w:r>
    </w:p>
    <w:p w:rsidR="00012026" w:rsidRDefault="00012026" w:rsidP="00012026">
      <w:pPr>
        <w:shd w:val="clear" w:color="auto" w:fill="FFFFFF"/>
        <w:spacing w:before="854" w:line="312" w:lineRule="exact"/>
        <w:ind w:firstLine="221"/>
      </w:pPr>
      <w:r>
        <w:br w:type="column"/>
      </w:r>
      <w:r>
        <w:rPr>
          <w:sz w:val="22"/>
          <w:szCs w:val="22"/>
        </w:rPr>
        <w:lastRenderedPageBreak/>
        <w:t>-</w:t>
      </w:r>
      <w:r>
        <w:rPr>
          <w:spacing w:val="-2"/>
          <w:sz w:val="22"/>
          <w:szCs w:val="22"/>
        </w:rPr>
        <w:t>100%</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2799" w:y="1"/>
        <w:shd w:val="clear" w:color="auto" w:fill="FFFFFF"/>
      </w:pPr>
      <w:r>
        <w:rPr>
          <w:spacing w:val="-2"/>
          <w:sz w:val="22"/>
          <w:szCs w:val="22"/>
        </w:rPr>
        <w:t>определяется</w:t>
      </w:r>
    </w:p>
    <w:p w:rsidR="00012026" w:rsidRDefault="00012026" w:rsidP="00012026">
      <w:pPr>
        <w:shd w:val="clear" w:color="auto" w:fill="FFFFFF"/>
      </w:pPr>
      <w:r>
        <w:rPr>
          <w:spacing w:val="-1"/>
          <w:sz w:val="22"/>
          <w:szCs w:val="22"/>
        </w:rPr>
        <w:t>Конкретное     значение</w:t>
      </w:r>
    </w:p>
    <w:p w:rsidR="00012026" w:rsidRDefault="00012026" w:rsidP="00012026">
      <w:pPr>
        <w:shd w:val="clear" w:color="auto" w:fill="FFFFFF"/>
        <w:spacing w:line="250" w:lineRule="exact"/>
      </w:pPr>
      <w:r>
        <w:rPr>
          <w:sz w:val="22"/>
          <w:szCs w:val="22"/>
        </w:rPr>
        <w:t>исходя</w:t>
      </w:r>
    </w:p>
    <w:p w:rsidR="00012026" w:rsidRDefault="00012026" w:rsidP="00012026">
      <w:pPr>
        <w:shd w:val="clear" w:color="auto" w:fill="FFFFFF"/>
        <w:tabs>
          <w:tab w:val="left" w:pos="1152"/>
          <w:tab w:val="left" w:pos="2808"/>
        </w:tabs>
        <w:spacing w:line="250" w:lineRule="exact"/>
      </w:pPr>
      <w:r>
        <w:rPr>
          <w:spacing w:val="-1"/>
          <w:sz w:val="22"/>
          <w:szCs w:val="22"/>
        </w:rPr>
        <w:t>из</w:t>
      </w:r>
      <w:r>
        <w:rPr>
          <w:sz w:val="22"/>
          <w:szCs w:val="22"/>
        </w:rPr>
        <w:tab/>
      </w:r>
      <w:r>
        <w:rPr>
          <w:spacing w:val="-1"/>
          <w:sz w:val="22"/>
          <w:szCs w:val="22"/>
        </w:rPr>
        <w:t>данных</w:t>
      </w:r>
      <w:r>
        <w:rPr>
          <w:sz w:val="22"/>
          <w:szCs w:val="22"/>
        </w:rPr>
        <w:tab/>
      </w:r>
      <w:r>
        <w:rPr>
          <w:spacing w:val="-2"/>
          <w:sz w:val="22"/>
          <w:szCs w:val="22"/>
        </w:rPr>
        <w:t>организации,</w:t>
      </w:r>
    </w:p>
    <w:p w:rsidR="00012026" w:rsidRDefault="00012026" w:rsidP="00012026">
      <w:pPr>
        <w:shd w:val="clear" w:color="auto" w:fill="FFFFFF"/>
        <w:tabs>
          <w:tab w:val="left" w:pos="2309"/>
          <w:tab w:val="left" w:pos="3941"/>
        </w:tabs>
        <w:spacing w:line="250" w:lineRule="exact"/>
      </w:pPr>
      <w:r>
        <w:rPr>
          <w:spacing w:val="-2"/>
          <w:sz w:val="22"/>
          <w:szCs w:val="22"/>
        </w:rPr>
        <w:t>оказывающей</w:t>
      </w:r>
      <w:r>
        <w:rPr>
          <w:sz w:val="22"/>
          <w:szCs w:val="22"/>
        </w:rPr>
        <w:tab/>
      </w:r>
      <w:r>
        <w:rPr>
          <w:spacing w:val="-4"/>
          <w:sz w:val="22"/>
          <w:szCs w:val="22"/>
        </w:rPr>
        <w:t>услуги</w:t>
      </w:r>
      <w:r>
        <w:rPr>
          <w:sz w:val="22"/>
          <w:szCs w:val="22"/>
        </w:rPr>
        <w:tab/>
        <w:t>в</w:t>
      </w:r>
    </w:p>
    <w:p w:rsidR="00012026" w:rsidRDefault="00012026" w:rsidP="00012026">
      <w:pPr>
        <w:shd w:val="clear" w:color="auto" w:fill="FFFFFF"/>
        <w:tabs>
          <w:tab w:val="left" w:pos="1517"/>
          <w:tab w:val="left" w:pos="3931"/>
        </w:tabs>
        <w:spacing w:line="250" w:lineRule="exact"/>
      </w:pPr>
      <w:r>
        <w:rPr>
          <w:spacing w:val="-3"/>
          <w:sz w:val="22"/>
          <w:szCs w:val="22"/>
        </w:rPr>
        <w:t>сфере</w:t>
      </w:r>
      <w:r>
        <w:rPr>
          <w:sz w:val="22"/>
          <w:szCs w:val="22"/>
        </w:rPr>
        <w:tab/>
      </w:r>
      <w:r>
        <w:rPr>
          <w:spacing w:val="-3"/>
          <w:sz w:val="22"/>
          <w:szCs w:val="22"/>
        </w:rPr>
        <w:t>водоснабжения</w:t>
      </w:r>
      <w:r>
        <w:rPr>
          <w:sz w:val="22"/>
          <w:szCs w:val="22"/>
        </w:rPr>
        <w:tab/>
        <w:t>и</w:t>
      </w:r>
    </w:p>
    <w:p w:rsidR="00012026" w:rsidRDefault="00012026" w:rsidP="00012026">
      <w:pPr>
        <w:shd w:val="clear" w:color="auto" w:fill="FFFFFF"/>
        <w:spacing w:line="250" w:lineRule="exact"/>
      </w:pPr>
      <w:r>
        <w:rPr>
          <w:sz w:val="22"/>
          <w:szCs w:val="22"/>
        </w:rPr>
        <w:t>водоотведения</w:t>
      </w: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num="6" w:sep="1" w:space="720" w:equalWidth="0">
            <w:col w:w="2563" w:space="139"/>
            <w:col w:w="3254" w:space="139"/>
            <w:col w:w="1147" w:space="619"/>
            <w:col w:w="720" w:space="763"/>
            <w:col w:w="720" w:space="350"/>
            <w:col w:w="4046"/>
          </w:cols>
          <w:noEndnote/>
        </w:sectPr>
      </w:pPr>
    </w:p>
    <w:p w:rsidR="00012026" w:rsidRDefault="00012026" w:rsidP="00012026">
      <w:pPr>
        <w:spacing w:before="259" w:line="1" w:lineRule="exact"/>
        <w:rPr>
          <w:sz w:val="2"/>
          <w:szCs w:val="2"/>
        </w:rPr>
      </w:pP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space="60"/>
          <w:noEndnote/>
        </w:sectPr>
      </w:pPr>
    </w:p>
    <w:p w:rsidR="00012026" w:rsidRDefault="00012026" w:rsidP="00012026">
      <w:pPr>
        <w:framePr w:w="2558" w:h="1128" w:hRule="exact" w:hSpace="38" w:wrap="auto" w:vAnchor="text" w:hAnchor="text" w:x="1" w:y="1"/>
        <w:shd w:val="clear" w:color="auto" w:fill="FFFFFF"/>
        <w:tabs>
          <w:tab w:val="left" w:pos="2314"/>
        </w:tabs>
        <w:spacing w:line="250" w:lineRule="exact"/>
      </w:pPr>
      <w:r>
        <w:rPr>
          <w:sz w:val="22"/>
          <w:szCs w:val="22"/>
        </w:rPr>
        <w:t>Обеспеченность</w:t>
      </w:r>
      <w:r>
        <w:rPr>
          <w:sz w:val="22"/>
          <w:szCs w:val="22"/>
        </w:rPr>
        <w:br/>
      </w:r>
      <w:r>
        <w:rPr>
          <w:spacing w:val="-1"/>
          <w:sz w:val="22"/>
          <w:szCs w:val="22"/>
        </w:rPr>
        <w:t>потребителей    приборами</w:t>
      </w:r>
      <w:r>
        <w:rPr>
          <w:spacing w:val="-1"/>
          <w:sz w:val="22"/>
          <w:szCs w:val="22"/>
        </w:rPr>
        <w:br/>
      </w:r>
      <w:r>
        <w:rPr>
          <w:spacing w:val="-2"/>
          <w:sz w:val="22"/>
          <w:szCs w:val="22"/>
        </w:rPr>
        <w:t>учета,</w:t>
      </w:r>
      <w:r>
        <w:rPr>
          <w:sz w:val="22"/>
          <w:szCs w:val="22"/>
        </w:rPr>
        <w:tab/>
      </w:r>
      <w:r>
        <w:rPr>
          <w:spacing w:val="-2"/>
          <w:sz w:val="22"/>
          <w:szCs w:val="22"/>
        </w:rPr>
        <w:t>%:</w:t>
      </w:r>
    </w:p>
    <w:p w:rsidR="00012026" w:rsidRDefault="00012026" w:rsidP="00012026">
      <w:pPr>
        <w:framePr w:w="2558" w:h="1128" w:hRule="exact" w:hSpace="38" w:wrap="auto" w:vAnchor="text" w:hAnchor="text" w:x="1" w:y="1"/>
        <w:shd w:val="clear" w:color="auto" w:fill="FFFFFF"/>
        <w:spacing w:line="250" w:lineRule="exact"/>
      </w:pPr>
      <w:r>
        <w:rPr>
          <w:sz w:val="22"/>
          <w:szCs w:val="22"/>
        </w:rPr>
        <w:t>водоснабжение</w:t>
      </w:r>
    </w:p>
    <w:p w:rsidR="00012026" w:rsidRDefault="00012026" w:rsidP="00012026">
      <w:pPr>
        <w:shd w:val="clear" w:color="auto" w:fill="FFFFFF"/>
        <w:tabs>
          <w:tab w:val="left" w:pos="5309"/>
        </w:tabs>
        <w:spacing w:line="250" w:lineRule="exact"/>
        <w:ind w:left="2702"/>
      </w:pPr>
      <w:r>
        <w:rPr>
          <w:spacing w:val="-2"/>
          <w:sz w:val="22"/>
          <w:szCs w:val="22"/>
        </w:rPr>
        <w:lastRenderedPageBreak/>
        <w:t>Используется для оценки качества</w:t>
      </w:r>
      <w:r>
        <w:rPr>
          <w:spacing w:val="-2"/>
          <w:sz w:val="22"/>
          <w:szCs w:val="22"/>
        </w:rPr>
        <w:br/>
        <w:t>работы</w:t>
      </w:r>
      <w:r>
        <w:rPr>
          <w:sz w:val="22"/>
          <w:szCs w:val="22"/>
        </w:rPr>
        <w:tab/>
      </w:r>
      <w:r>
        <w:rPr>
          <w:spacing w:val="-2"/>
          <w:sz w:val="22"/>
          <w:szCs w:val="22"/>
        </w:rPr>
        <w:t>систем</w:t>
      </w:r>
    </w:p>
    <w:p w:rsidR="00012026" w:rsidRDefault="00012026" w:rsidP="00012026">
      <w:pPr>
        <w:shd w:val="clear" w:color="auto" w:fill="FFFFFF"/>
        <w:tabs>
          <w:tab w:val="left" w:pos="5837"/>
        </w:tabs>
        <w:spacing w:line="250" w:lineRule="exact"/>
        <w:ind w:left="2702"/>
      </w:pPr>
      <w:r>
        <w:rPr>
          <w:spacing w:val="-2"/>
          <w:sz w:val="22"/>
          <w:szCs w:val="22"/>
        </w:rPr>
        <w:t>водоснабжения</w:t>
      </w:r>
      <w:r>
        <w:rPr>
          <w:sz w:val="22"/>
          <w:szCs w:val="22"/>
        </w:rPr>
        <w:tab/>
        <w:t>и</w:t>
      </w:r>
    </w:p>
    <w:p w:rsidR="00012026" w:rsidRDefault="00012026" w:rsidP="00012026">
      <w:pPr>
        <w:shd w:val="clear" w:color="auto" w:fill="FFFFFF"/>
        <w:spacing w:line="250" w:lineRule="exact"/>
        <w:ind w:left="2702"/>
      </w:pPr>
      <w:r>
        <w:rPr>
          <w:sz w:val="22"/>
          <w:szCs w:val="22"/>
        </w:rPr>
        <w:t>водоотведения</w:t>
      </w:r>
    </w:p>
    <w:p w:rsidR="00012026" w:rsidRDefault="00012026" w:rsidP="00012026">
      <w:pPr>
        <w:shd w:val="clear" w:color="auto" w:fill="FFFFFF"/>
        <w:spacing w:before="2174"/>
      </w:pPr>
      <w:r>
        <w:rPr>
          <w:spacing w:val="-1"/>
          <w:sz w:val="22"/>
          <w:szCs w:val="22"/>
          <w:u w:val="single"/>
        </w:rPr>
        <w:t>2.1.3. Ресурсная эффективность</w:t>
      </w:r>
    </w:p>
    <w:p w:rsidR="00012026" w:rsidRDefault="00012026" w:rsidP="00012026">
      <w:pPr>
        <w:shd w:val="clear" w:color="auto" w:fill="FFFFFF"/>
      </w:pPr>
      <w:r>
        <w:br w:type="column"/>
      </w:r>
      <w:r>
        <w:rPr>
          <w:sz w:val="22"/>
          <w:szCs w:val="22"/>
        </w:rPr>
        <w:lastRenderedPageBreak/>
        <w:t>40</w:t>
      </w:r>
    </w:p>
    <w:p w:rsidR="00012026" w:rsidRDefault="00012026" w:rsidP="00012026">
      <w:pPr>
        <w:shd w:val="clear" w:color="auto" w:fill="FFFFFF"/>
      </w:pPr>
      <w:r>
        <w:br w:type="column"/>
      </w:r>
      <w:r>
        <w:rPr>
          <w:sz w:val="22"/>
          <w:szCs w:val="22"/>
        </w:rPr>
        <w:lastRenderedPageBreak/>
        <w:t>80</w:t>
      </w:r>
    </w:p>
    <w:p w:rsidR="00012026" w:rsidRDefault="00012026" w:rsidP="00012026">
      <w:pPr>
        <w:shd w:val="clear" w:color="auto" w:fill="FFFFFF"/>
      </w:pPr>
      <w:r>
        <w:br w:type="column"/>
      </w:r>
      <w:r>
        <w:rPr>
          <w:sz w:val="22"/>
          <w:szCs w:val="22"/>
        </w:rPr>
        <w:lastRenderedPageBreak/>
        <w:t>100</w:t>
      </w:r>
    </w:p>
    <w:p w:rsidR="00012026" w:rsidRDefault="00012026" w:rsidP="00012026">
      <w:pPr>
        <w:shd w:val="clear" w:color="auto" w:fill="FFFFFF"/>
        <w:spacing w:line="250" w:lineRule="exact"/>
        <w:ind w:right="5"/>
        <w:jc w:val="both"/>
      </w:pPr>
      <w:r>
        <w:br w:type="column"/>
      </w:r>
      <w:r>
        <w:rPr>
          <w:sz w:val="22"/>
          <w:szCs w:val="22"/>
        </w:rPr>
        <w:lastRenderedPageBreak/>
        <w:t>Конкретное значение показателя зависит от</w:t>
      </w:r>
    </w:p>
    <w:p w:rsidR="00012026" w:rsidRDefault="00012026" w:rsidP="00012026">
      <w:pPr>
        <w:shd w:val="clear" w:color="auto" w:fill="FFFFFF"/>
        <w:tabs>
          <w:tab w:val="left" w:pos="1464"/>
          <w:tab w:val="left" w:pos="2146"/>
          <w:tab w:val="left" w:pos="3446"/>
        </w:tabs>
        <w:spacing w:line="250" w:lineRule="exact"/>
        <w:jc w:val="both"/>
      </w:pPr>
      <w:r>
        <w:rPr>
          <w:sz w:val="22"/>
          <w:szCs w:val="22"/>
        </w:rPr>
        <w:t>степени охвата приборами учета домов и</w:t>
      </w:r>
      <w:r>
        <w:rPr>
          <w:sz w:val="22"/>
          <w:szCs w:val="22"/>
        </w:rPr>
        <w:br/>
        <w:t>жилищ граждан (приборы учета</w:t>
      </w:r>
      <w:r>
        <w:rPr>
          <w:sz w:val="22"/>
          <w:szCs w:val="22"/>
        </w:rPr>
        <w:br/>
      </w:r>
      <w:r>
        <w:rPr>
          <w:spacing w:val="-1"/>
          <w:sz w:val="22"/>
          <w:szCs w:val="22"/>
        </w:rPr>
        <w:t>холодной</w:t>
      </w:r>
      <w:r>
        <w:rPr>
          <w:sz w:val="22"/>
          <w:szCs w:val="22"/>
        </w:rPr>
        <w:tab/>
        <w:t>и</w:t>
      </w:r>
      <w:r>
        <w:rPr>
          <w:sz w:val="22"/>
          <w:szCs w:val="22"/>
        </w:rPr>
        <w:tab/>
      </w:r>
      <w:r>
        <w:rPr>
          <w:spacing w:val="-2"/>
          <w:sz w:val="22"/>
          <w:szCs w:val="22"/>
        </w:rPr>
        <w:t>горячей</w:t>
      </w:r>
      <w:r>
        <w:rPr>
          <w:sz w:val="22"/>
          <w:szCs w:val="22"/>
        </w:rPr>
        <w:tab/>
      </w:r>
      <w:r>
        <w:rPr>
          <w:spacing w:val="-1"/>
          <w:sz w:val="22"/>
          <w:szCs w:val="22"/>
        </w:rPr>
        <w:t>воды).</w:t>
      </w:r>
    </w:p>
    <w:p w:rsidR="00012026" w:rsidRDefault="00012026" w:rsidP="00012026">
      <w:pPr>
        <w:shd w:val="clear" w:color="auto" w:fill="FFFFFF"/>
        <w:tabs>
          <w:tab w:val="left" w:pos="3202"/>
        </w:tabs>
        <w:spacing w:line="250" w:lineRule="exact"/>
      </w:pPr>
      <w:r>
        <w:rPr>
          <w:spacing w:val="-2"/>
          <w:sz w:val="22"/>
          <w:szCs w:val="22"/>
        </w:rPr>
        <w:t>Конкретное</w:t>
      </w:r>
      <w:r>
        <w:rPr>
          <w:sz w:val="22"/>
          <w:szCs w:val="22"/>
        </w:rPr>
        <w:tab/>
      </w:r>
      <w:r>
        <w:rPr>
          <w:spacing w:val="-2"/>
          <w:sz w:val="22"/>
          <w:szCs w:val="22"/>
        </w:rPr>
        <w:t>значение</w:t>
      </w:r>
    </w:p>
    <w:p w:rsidR="00012026" w:rsidRDefault="00012026" w:rsidP="00012026">
      <w:pPr>
        <w:shd w:val="clear" w:color="auto" w:fill="FFFFFF"/>
        <w:tabs>
          <w:tab w:val="left" w:pos="2213"/>
          <w:tab w:val="left" w:pos="3226"/>
        </w:tabs>
        <w:spacing w:line="250" w:lineRule="exact"/>
        <w:ind w:right="5"/>
        <w:jc w:val="both"/>
      </w:pPr>
      <w:r>
        <w:rPr>
          <w:sz w:val="22"/>
          <w:szCs w:val="22"/>
        </w:rPr>
        <w:t>показателя определяется по договорам,</w:t>
      </w:r>
      <w:r>
        <w:rPr>
          <w:sz w:val="22"/>
          <w:szCs w:val="22"/>
        </w:rPr>
        <w:br/>
      </w:r>
      <w:r>
        <w:rPr>
          <w:spacing w:val="-2"/>
          <w:sz w:val="22"/>
          <w:szCs w:val="22"/>
        </w:rPr>
        <w:t>заключенным</w:t>
      </w:r>
      <w:r>
        <w:rPr>
          <w:sz w:val="22"/>
          <w:szCs w:val="22"/>
        </w:rPr>
        <w:tab/>
        <w:t>с</w:t>
      </w:r>
      <w:r>
        <w:rPr>
          <w:sz w:val="22"/>
          <w:szCs w:val="22"/>
        </w:rPr>
        <w:tab/>
      </w:r>
      <w:r>
        <w:rPr>
          <w:spacing w:val="-3"/>
          <w:sz w:val="22"/>
          <w:szCs w:val="22"/>
        </w:rPr>
        <w:t>прочими</w:t>
      </w:r>
    </w:p>
    <w:p w:rsidR="00012026" w:rsidRDefault="00012026" w:rsidP="00012026">
      <w:pPr>
        <w:shd w:val="clear" w:color="auto" w:fill="FFFFFF"/>
        <w:tabs>
          <w:tab w:val="left" w:pos="1992"/>
          <w:tab w:val="left" w:pos="2616"/>
          <w:tab w:val="left" w:pos="3840"/>
        </w:tabs>
        <w:spacing w:line="250" w:lineRule="exact"/>
      </w:pPr>
      <w:r>
        <w:rPr>
          <w:spacing w:val="-2"/>
          <w:sz w:val="22"/>
          <w:szCs w:val="22"/>
        </w:rPr>
        <w:t>потребителями,</w:t>
      </w:r>
      <w:r>
        <w:rPr>
          <w:sz w:val="22"/>
          <w:szCs w:val="22"/>
        </w:rPr>
        <w:tab/>
        <w:t>и</w:t>
      </w:r>
      <w:r>
        <w:rPr>
          <w:sz w:val="22"/>
          <w:szCs w:val="22"/>
        </w:rPr>
        <w:tab/>
      </w:r>
      <w:r>
        <w:rPr>
          <w:spacing w:val="-3"/>
          <w:sz w:val="22"/>
          <w:szCs w:val="22"/>
        </w:rPr>
        <w:t>зависит</w:t>
      </w:r>
      <w:r>
        <w:rPr>
          <w:sz w:val="22"/>
          <w:szCs w:val="22"/>
        </w:rPr>
        <w:tab/>
      </w:r>
      <w:r>
        <w:rPr>
          <w:spacing w:val="-2"/>
          <w:sz w:val="22"/>
          <w:szCs w:val="22"/>
        </w:rPr>
        <w:t>от</w:t>
      </w:r>
    </w:p>
    <w:p w:rsidR="00012026" w:rsidRDefault="00012026" w:rsidP="00012026">
      <w:pPr>
        <w:shd w:val="clear" w:color="auto" w:fill="FFFFFF"/>
        <w:tabs>
          <w:tab w:val="left" w:pos="1925"/>
          <w:tab w:val="left" w:pos="3533"/>
        </w:tabs>
        <w:spacing w:line="250" w:lineRule="exact"/>
      </w:pPr>
      <w:r>
        <w:rPr>
          <w:spacing w:val="-2"/>
          <w:sz w:val="22"/>
          <w:szCs w:val="22"/>
        </w:rPr>
        <w:t>оснащенности</w:t>
      </w:r>
      <w:r>
        <w:rPr>
          <w:sz w:val="22"/>
          <w:szCs w:val="22"/>
        </w:rPr>
        <w:tab/>
      </w:r>
      <w:r>
        <w:rPr>
          <w:spacing w:val="-3"/>
          <w:sz w:val="22"/>
          <w:szCs w:val="22"/>
        </w:rPr>
        <w:t>приборами</w:t>
      </w:r>
      <w:r>
        <w:rPr>
          <w:sz w:val="22"/>
          <w:szCs w:val="22"/>
        </w:rPr>
        <w:tab/>
      </w:r>
      <w:r>
        <w:rPr>
          <w:spacing w:val="-3"/>
          <w:sz w:val="22"/>
          <w:szCs w:val="22"/>
        </w:rPr>
        <w:t>учета</w:t>
      </w:r>
    </w:p>
    <w:p w:rsidR="00012026" w:rsidRDefault="00012026" w:rsidP="00012026">
      <w:pPr>
        <w:shd w:val="clear" w:color="auto" w:fill="FFFFFF"/>
        <w:tabs>
          <w:tab w:val="left" w:pos="2966"/>
        </w:tabs>
        <w:spacing w:line="250" w:lineRule="exact"/>
      </w:pPr>
      <w:r>
        <w:rPr>
          <w:spacing w:val="-2"/>
          <w:sz w:val="22"/>
          <w:szCs w:val="22"/>
        </w:rPr>
        <w:t>организаций</w:t>
      </w:r>
      <w:r>
        <w:rPr>
          <w:sz w:val="22"/>
          <w:szCs w:val="22"/>
        </w:rPr>
        <w:tab/>
      </w:r>
      <w:r>
        <w:rPr>
          <w:spacing w:val="-3"/>
          <w:sz w:val="22"/>
          <w:szCs w:val="22"/>
        </w:rPr>
        <w:t>бюджетной</w:t>
      </w:r>
    </w:p>
    <w:p w:rsidR="00012026" w:rsidRDefault="00012026" w:rsidP="00012026">
      <w:pPr>
        <w:shd w:val="clear" w:color="auto" w:fill="FFFFFF"/>
        <w:tabs>
          <w:tab w:val="left" w:pos="2554"/>
        </w:tabs>
        <w:spacing w:line="250" w:lineRule="exact"/>
      </w:pPr>
      <w:r>
        <w:rPr>
          <w:spacing w:val="-2"/>
          <w:sz w:val="22"/>
          <w:szCs w:val="22"/>
        </w:rPr>
        <w:t>сферы,</w:t>
      </w:r>
      <w:r>
        <w:rPr>
          <w:sz w:val="22"/>
          <w:szCs w:val="22"/>
        </w:rPr>
        <w:tab/>
      </w:r>
      <w:r>
        <w:rPr>
          <w:spacing w:val="-3"/>
          <w:sz w:val="22"/>
          <w:szCs w:val="22"/>
        </w:rPr>
        <w:t>промышленных</w:t>
      </w:r>
    </w:p>
    <w:p w:rsidR="00012026" w:rsidRDefault="00012026" w:rsidP="00012026">
      <w:pPr>
        <w:shd w:val="clear" w:color="auto" w:fill="FFFFFF"/>
        <w:spacing w:line="250" w:lineRule="exact"/>
      </w:pPr>
      <w:r>
        <w:rPr>
          <w:sz w:val="22"/>
          <w:szCs w:val="22"/>
          <w:u w:val="single"/>
        </w:rPr>
        <w:t>предприятий, коммерческих организаций</w:t>
      </w: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num="5" w:sep="1" w:space="720" w:equalWidth="0">
            <w:col w:w="5956" w:space="634"/>
            <w:col w:w="720" w:space="696"/>
            <w:col w:w="720" w:space="710"/>
            <w:col w:w="720" w:space="259"/>
            <w:col w:w="4046"/>
          </w:cols>
          <w:noEndnote/>
        </w:sectPr>
      </w:pPr>
    </w:p>
    <w:tbl>
      <w:tblPr>
        <w:tblW w:w="0" w:type="auto"/>
        <w:tblInd w:w="40" w:type="dxa"/>
        <w:tblLayout w:type="fixed"/>
        <w:tblCellMar>
          <w:left w:w="40" w:type="dxa"/>
          <w:right w:w="40" w:type="dxa"/>
        </w:tblCellMar>
        <w:tblLook w:val="0000"/>
      </w:tblPr>
      <w:tblGrid>
        <w:gridCol w:w="2707"/>
        <w:gridCol w:w="3398"/>
        <w:gridCol w:w="1349"/>
        <w:gridCol w:w="1483"/>
        <w:gridCol w:w="1488"/>
        <w:gridCol w:w="4195"/>
      </w:tblGrid>
      <w:tr w:rsidR="00012026" w:rsidTr="00B40E66">
        <w:trPr>
          <w:trHeight w:hRule="exact" w:val="1469"/>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lastRenderedPageBreak/>
              <w:t>Удельный                 расход электроэнергии кВт.ч/куб. м: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П рименяется         для         оценки </w:t>
            </w:r>
            <w:r>
              <w:rPr>
                <w:sz w:val="22"/>
                <w:szCs w:val="22"/>
              </w:rPr>
              <w:t xml:space="preserve">эффективности       использования </w:t>
            </w:r>
            <w:r>
              <w:rPr>
                <w:spacing w:val="-3"/>
                <w:sz w:val="22"/>
                <w:szCs w:val="22"/>
              </w:rPr>
              <w:t xml:space="preserve">э л ектроэнергии,         занимающей </w:t>
            </w:r>
            <w:r>
              <w:rPr>
                <w:sz w:val="22"/>
                <w:szCs w:val="22"/>
              </w:rPr>
              <w:t>наибольший    удельный    вес    в структуре себестоимости услуг</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125" w:right="226" w:firstLine="106"/>
            </w:pPr>
            <w:r>
              <w:rPr>
                <w:sz w:val="22"/>
                <w:szCs w:val="22"/>
              </w:rPr>
              <w:t>В - 0,95; К-1,9</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18" w:right="374" w:hanging="34"/>
            </w:pPr>
            <w:r>
              <w:rPr>
                <w:sz w:val="22"/>
                <w:szCs w:val="22"/>
              </w:rPr>
              <w:t>В-0,7 К-1,2</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18" w:right="379" w:hanging="34"/>
            </w:pPr>
            <w:r>
              <w:rPr>
                <w:sz w:val="22"/>
                <w:szCs w:val="22"/>
              </w:rPr>
              <w:t>В-0,7 К-0,9</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Конкретное значение параметра зависит от природно -климатических (рельеф местности, глубина скважин) и градостроительных факторов, рельефа</w:t>
            </w:r>
          </w:p>
        </w:tc>
      </w:tr>
      <w:tr w:rsidR="00012026" w:rsidTr="00B40E66">
        <w:trPr>
          <w:trHeight w:hRule="exact" w:val="269"/>
        </w:trPr>
        <w:tc>
          <w:tcPr>
            <w:tcW w:w="14620" w:type="dxa"/>
            <w:gridSpan w:val="6"/>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2.2. Финансово-экономические показатели</w:t>
            </w:r>
          </w:p>
        </w:tc>
      </w:tr>
      <w:tr w:rsidR="00012026" w:rsidTr="00B40E66">
        <w:trPr>
          <w:trHeight w:hRule="exact" w:val="269"/>
        </w:trPr>
        <w:tc>
          <w:tcPr>
            <w:tcW w:w="14620" w:type="dxa"/>
            <w:gridSpan w:val="6"/>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u w:val="single"/>
              </w:rPr>
              <w:t>2.2.1. Ресурсная эффективн</w:t>
            </w:r>
            <w:r>
              <w:rPr>
                <w:sz w:val="22"/>
                <w:szCs w:val="22"/>
              </w:rPr>
              <w:t>о</w:t>
            </w:r>
            <w:r>
              <w:rPr>
                <w:sz w:val="22"/>
                <w:szCs w:val="22"/>
                <w:u w:val="single"/>
              </w:rPr>
              <w:t>сть</w:t>
            </w:r>
          </w:p>
        </w:tc>
      </w:tr>
      <w:tr w:rsidR="00012026" w:rsidTr="00B40E66">
        <w:trPr>
          <w:trHeight w:hRule="exact" w:val="229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Численность</w:t>
            </w:r>
          </w:p>
          <w:p w:rsidR="00012026" w:rsidRDefault="00012026" w:rsidP="00B40E66">
            <w:pPr>
              <w:shd w:val="clear" w:color="auto" w:fill="FFFFFF"/>
              <w:spacing w:line="250" w:lineRule="exact"/>
            </w:pPr>
            <w:r>
              <w:rPr>
                <w:sz w:val="22"/>
                <w:szCs w:val="22"/>
              </w:rPr>
              <w:t>работающих    на    1    000 обслуживаемых    жителей (чел./1      000      жителей):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 xml:space="preserve">Используется    для    анализа    и </w:t>
            </w:r>
            <w:r>
              <w:rPr>
                <w:spacing w:val="-1"/>
                <w:sz w:val="22"/>
                <w:szCs w:val="22"/>
              </w:rPr>
              <w:t xml:space="preserve">планирования общей численности </w:t>
            </w:r>
            <w:r>
              <w:rPr>
                <w:sz w:val="22"/>
                <w:szCs w:val="22"/>
              </w:rPr>
              <w:t>работающих                                   и затрат на оплату их труда</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70" w:right="365"/>
              <w:jc w:val="center"/>
            </w:pPr>
            <w:r>
              <w:rPr>
                <w:sz w:val="22"/>
                <w:szCs w:val="22"/>
              </w:rPr>
              <w:t>2,15 4,49</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312" w:lineRule="exact"/>
              <w:ind w:left="437" w:right="432" w:firstLine="19"/>
            </w:pPr>
            <w:r>
              <w:rPr>
                <w:sz w:val="22"/>
                <w:szCs w:val="22"/>
              </w:rPr>
              <w:t>1,88 4,05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312" w:lineRule="exact"/>
              <w:ind w:left="437" w:right="432" w:firstLine="19"/>
            </w:pPr>
            <w:r>
              <w:rPr>
                <w:sz w:val="22"/>
                <w:szCs w:val="22"/>
              </w:rPr>
              <w:t>1,73 3,97</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Конкретные значения контролируемого параметра могут отклоняться в указанных пределах в зависимости от износа основных фондов (объема ремонтных работ), мощности систем водоснабжения и водоотведения, наличия и вида очистных сооружений, а также плотности населения в черте мун-ной застройки</w:t>
            </w:r>
          </w:p>
        </w:tc>
      </w:tr>
      <w:tr w:rsidR="00012026" w:rsidTr="00B40E66">
        <w:trPr>
          <w:trHeight w:hRule="exact" w:val="255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Фондообеспеченность</w:t>
            </w:r>
          </w:p>
          <w:p w:rsidR="00012026" w:rsidRDefault="00012026" w:rsidP="00B40E66">
            <w:pPr>
              <w:shd w:val="clear" w:color="auto" w:fill="FFFFFF"/>
              <w:spacing w:line="250" w:lineRule="exact"/>
            </w:pPr>
            <w:r>
              <w:rPr>
                <w:sz w:val="22"/>
                <w:szCs w:val="22"/>
              </w:rPr>
              <w:t>систем</w:t>
            </w:r>
          </w:p>
          <w:p w:rsidR="00012026" w:rsidRDefault="00012026" w:rsidP="00B40E66">
            <w:pPr>
              <w:shd w:val="clear" w:color="auto" w:fill="FFFFFF"/>
              <w:spacing w:line="250" w:lineRule="exact"/>
            </w:pPr>
            <w:r>
              <w:rPr>
                <w:spacing w:val="-1"/>
                <w:sz w:val="22"/>
                <w:szCs w:val="22"/>
              </w:rPr>
              <w:t>Удельная   обеспеченность</w:t>
            </w:r>
          </w:p>
          <w:p w:rsidR="00012026" w:rsidRDefault="00012026" w:rsidP="00B40E66">
            <w:pPr>
              <w:shd w:val="clear" w:color="auto" w:fill="FFFFFF"/>
              <w:spacing w:line="250" w:lineRule="exact"/>
            </w:pPr>
            <w:r>
              <w:rPr>
                <w:sz w:val="22"/>
                <w:szCs w:val="22"/>
              </w:rPr>
              <w:t>основных    фондов,    тыс.</w:t>
            </w:r>
          </w:p>
          <w:p w:rsidR="00012026" w:rsidRDefault="00012026" w:rsidP="00B40E66">
            <w:pPr>
              <w:shd w:val="clear" w:color="auto" w:fill="FFFFFF"/>
              <w:spacing w:line="250" w:lineRule="exact"/>
            </w:pPr>
            <w:r>
              <w:rPr>
                <w:sz w:val="22"/>
                <w:szCs w:val="22"/>
              </w:rPr>
              <w:t>руб./чел.:    водоснабжение</w:t>
            </w:r>
          </w:p>
          <w:p w:rsidR="00012026" w:rsidRDefault="00012026" w:rsidP="00B40E66">
            <w:pPr>
              <w:shd w:val="clear" w:color="auto" w:fill="FFFFFF"/>
              <w:spacing w:line="250" w:lineRule="exact"/>
            </w:pPr>
            <w:r>
              <w:rPr>
                <w:sz w:val="22"/>
                <w:szCs w:val="22"/>
              </w:rPr>
              <w:t>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Используется         при         оценке </w:t>
            </w:r>
            <w:r>
              <w:rPr>
                <w:sz w:val="22"/>
                <w:szCs w:val="22"/>
              </w:rPr>
              <w:t>обеспеченности</w:t>
            </w:r>
          </w:p>
          <w:p w:rsidR="00012026" w:rsidRDefault="00012026" w:rsidP="00B40E66">
            <w:pPr>
              <w:shd w:val="clear" w:color="auto" w:fill="FFFFFF"/>
              <w:spacing w:line="250" w:lineRule="exact"/>
            </w:pPr>
            <w:r>
              <w:rPr>
                <w:spacing w:val="-1"/>
                <w:sz w:val="22"/>
                <w:szCs w:val="22"/>
              </w:rPr>
              <w:t xml:space="preserve">м ощностями,            правильности </w:t>
            </w:r>
            <w:r>
              <w:rPr>
                <w:sz w:val="22"/>
                <w:szCs w:val="22"/>
              </w:rPr>
              <w:t xml:space="preserve">определения                   стоимости ос новных             фондов             и </w:t>
            </w:r>
            <w:r>
              <w:rPr>
                <w:spacing w:val="-1"/>
                <w:sz w:val="22"/>
                <w:szCs w:val="22"/>
              </w:rPr>
              <w:t xml:space="preserve">возможностей               начисления </w:t>
            </w:r>
            <w:r>
              <w:rPr>
                <w:sz w:val="22"/>
                <w:szCs w:val="22"/>
              </w:rPr>
              <w:t>амортизации     в     необходимых объемах</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70" w:right="360"/>
              <w:jc w:val="center"/>
            </w:pPr>
            <w:r>
              <w:rPr>
                <w:sz w:val="22"/>
                <w:szCs w:val="22"/>
              </w:rPr>
              <w:t>0,05 0,02</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37" w:right="427" w:firstLine="19"/>
            </w:pPr>
            <w:r>
              <w:rPr>
                <w:sz w:val="22"/>
                <w:szCs w:val="22"/>
              </w:rPr>
              <w:t>4,75 7,10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37" w:right="432" w:firstLine="19"/>
            </w:pPr>
            <w:r>
              <w:rPr>
                <w:sz w:val="22"/>
                <w:szCs w:val="22"/>
              </w:rPr>
              <w:t>4,02 5,87</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Значения параметра на конкретном предприятии зависят от структуры и состояния основных фондов, их соответствия реальной рыночной стоимости, соотношения между собственной и покупной водой. Переоценка основных фондов, исходя из реальной рыночной стоимости, должна обеспечивать соответствие данному целевому индикатору</w:t>
            </w:r>
          </w:p>
        </w:tc>
      </w:tr>
    </w:tbl>
    <w:p w:rsidR="00012026" w:rsidRDefault="00012026" w:rsidP="00012026">
      <w:pPr>
        <w:shd w:val="clear" w:color="auto" w:fill="FFFFFF"/>
        <w:spacing w:before="2434"/>
        <w:ind w:right="43"/>
        <w:jc w:val="right"/>
        <w:sectPr w:rsidR="00012026">
          <w:pgSz w:w="16834" w:h="11909" w:orient="landscape"/>
          <w:pgMar w:top="1168" w:right="1107" w:bottom="360" w:left="1106" w:header="720" w:footer="720" w:gutter="0"/>
          <w:cols w:space="60"/>
          <w:noEndnote/>
        </w:sectPr>
      </w:pPr>
    </w:p>
    <w:p w:rsidR="00012026" w:rsidRDefault="00012026" w:rsidP="00012026">
      <w:pPr>
        <w:framePr w:h="293" w:hRule="exact" w:hSpace="38" w:wrap="notBeside" w:vAnchor="text" w:hAnchor="margin" w:x="-1986" w:y="1"/>
        <w:shd w:val="clear" w:color="auto" w:fill="FFFFFF"/>
      </w:pPr>
      <w:r>
        <w:rPr>
          <w:spacing w:val="-3"/>
          <w:sz w:val="22"/>
          <w:szCs w:val="22"/>
        </w:rPr>
        <w:lastRenderedPageBreak/>
        <w:t>Средняя</w:t>
      </w:r>
    </w:p>
    <w:p w:rsidR="00012026" w:rsidRDefault="00012026" w:rsidP="00012026">
      <w:pPr>
        <w:framePr w:w="2558" w:h="1166" w:hRule="exact" w:hSpace="38" w:wrap="auto" w:vAnchor="text" w:hAnchor="margin" w:x="-1986" w:y="255"/>
        <w:shd w:val="clear" w:color="auto" w:fill="FFFFFF"/>
        <w:tabs>
          <w:tab w:val="left" w:pos="1661"/>
          <w:tab w:val="left" w:pos="2352"/>
        </w:tabs>
        <w:spacing w:line="250" w:lineRule="exact"/>
      </w:pPr>
      <w:r>
        <w:rPr>
          <w:sz w:val="22"/>
          <w:szCs w:val="22"/>
        </w:rPr>
        <w:t>амортизационных</w:t>
      </w:r>
      <w:r>
        <w:rPr>
          <w:sz w:val="22"/>
          <w:szCs w:val="22"/>
        </w:rPr>
        <w:br/>
      </w:r>
      <w:r>
        <w:rPr>
          <w:spacing w:val="-2"/>
          <w:sz w:val="22"/>
          <w:szCs w:val="22"/>
        </w:rPr>
        <w:t>отчислений,</w:t>
      </w:r>
      <w:r>
        <w:rPr>
          <w:sz w:val="22"/>
          <w:szCs w:val="22"/>
        </w:rPr>
        <w:tab/>
        <w:t>%</w:t>
      </w:r>
      <w:r>
        <w:rPr>
          <w:sz w:val="22"/>
          <w:szCs w:val="22"/>
        </w:rPr>
        <w:tab/>
      </w:r>
      <w:r>
        <w:rPr>
          <w:spacing w:val="-2"/>
          <w:sz w:val="22"/>
          <w:szCs w:val="22"/>
        </w:rPr>
        <w:t>от</w:t>
      </w:r>
    </w:p>
    <w:p w:rsidR="00012026" w:rsidRDefault="00012026" w:rsidP="00012026">
      <w:pPr>
        <w:framePr w:w="2558" w:h="1166" w:hRule="exact" w:hSpace="38" w:wrap="auto" w:vAnchor="text" w:hAnchor="margin" w:x="-1986" w:y="255"/>
        <w:shd w:val="clear" w:color="auto" w:fill="FFFFFF"/>
        <w:tabs>
          <w:tab w:val="left" w:pos="1579"/>
        </w:tabs>
        <w:spacing w:line="250" w:lineRule="exact"/>
      </w:pPr>
      <w:r>
        <w:rPr>
          <w:spacing w:val="-2"/>
          <w:sz w:val="22"/>
          <w:szCs w:val="22"/>
        </w:rPr>
        <w:t>балансовой</w:t>
      </w:r>
      <w:r>
        <w:rPr>
          <w:sz w:val="22"/>
          <w:szCs w:val="22"/>
        </w:rPr>
        <w:tab/>
      </w:r>
      <w:r>
        <w:rPr>
          <w:spacing w:val="-2"/>
          <w:sz w:val="22"/>
          <w:szCs w:val="22"/>
        </w:rPr>
        <w:t>стоимости</w:t>
      </w:r>
    </w:p>
    <w:p w:rsidR="00012026" w:rsidRDefault="00012026" w:rsidP="00012026">
      <w:pPr>
        <w:framePr w:w="2558" w:h="1166" w:hRule="exact" w:hSpace="38" w:wrap="auto" w:vAnchor="text" w:hAnchor="margin" w:x="-1986" w:y="255"/>
        <w:shd w:val="clear" w:color="auto" w:fill="FFFFFF"/>
        <w:spacing w:line="250" w:lineRule="exact"/>
      </w:pPr>
      <w:r>
        <w:rPr>
          <w:sz w:val="22"/>
          <w:szCs w:val="22"/>
        </w:rPr>
        <w:t>основных фондов</w:t>
      </w:r>
    </w:p>
    <w:p w:rsidR="00012026" w:rsidRDefault="00012026" w:rsidP="00012026">
      <w:pPr>
        <w:shd w:val="clear" w:color="auto" w:fill="FFFFFF"/>
      </w:pPr>
      <w:r>
        <w:rPr>
          <w:sz w:val="22"/>
          <w:szCs w:val="22"/>
        </w:rPr>
        <w:lastRenderedPageBreak/>
        <w:t>норма  Используется для оценки затрат</w:t>
      </w:r>
    </w:p>
    <w:p w:rsidR="00012026" w:rsidRDefault="00012026" w:rsidP="00012026">
      <w:pPr>
        <w:shd w:val="clear" w:color="auto" w:fill="FFFFFF"/>
        <w:tabs>
          <w:tab w:val="left" w:pos="2578"/>
        </w:tabs>
        <w:spacing w:line="250" w:lineRule="exact"/>
        <w:ind w:left="715"/>
      </w:pPr>
      <w:r>
        <w:rPr>
          <w:sz w:val="22"/>
          <w:szCs w:val="22"/>
        </w:rPr>
        <w:t>на амортизацию в себестоимости</w:t>
      </w:r>
      <w:r>
        <w:rPr>
          <w:sz w:val="22"/>
          <w:szCs w:val="22"/>
        </w:rPr>
        <w:br/>
      </w:r>
      <w:r>
        <w:rPr>
          <w:spacing w:val="-2"/>
          <w:sz w:val="22"/>
          <w:szCs w:val="22"/>
        </w:rPr>
        <w:t>услуг      при</w:t>
      </w:r>
      <w:r>
        <w:rPr>
          <w:sz w:val="22"/>
          <w:szCs w:val="22"/>
        </w:rPr>
        <w:tab/>
      </w:r>
      <w:r>
        <w:rPr>
          <w:spacing w:val="-3"/>
          <w:sz w:val="22"/>
          <w:szCs w:val="22"/>
        </w:rPr>
        <w:t>формировании</w:t>
      </w:r>
    </w:p>
    <w:p w:rsidR="00012026" w:rsidRDefault="00012026" w:rsidP="00012026">
      <w:pPr>
        <w:shd w:val="clear" w:color="auto" w:fill="FFFFFF"/>
        <w:tabs>
          <w:tab w:val="left" w:pos="2894"/>
        </w:tabs>
        <w:spacing w:line="250" w:lineRule="exact"/>
        <w:ind w:left="715"/>
      </w:pPr>
      <w:r>
        <w:rPr>
          <w:spacing w:val="-1"/>
          <w:sz w:val="22"/>
          <w:szCs w:val="22"/>
        </w:rPr>
        <w:t>тарифов, а также для определения</w:t>
      </w:r>
      <w:r>
        <w:rPr>
          <w:spacing w:val="-1"/>
          <w:sz w:val="22"/>
          <w:szCs w:val="22"/>
        </w:rPr>
        <w:br/>
      </w:r>
      <w:r>
        <w:rPr>
          <w:spacing w:val="-2"/>
          <w:sz w:val="22"/>
          <w:szCs w:val="22"/>
        </w:rPr>
        <w:t>инвестиционного</w:t>
      </w:r>
      <w:r>
        <w:rPr>
          <w:sz w:val="22"/>
          <w:szCs w:val="22"/>
        </w:rPr>
        <w:tab/>
      </w:r>
      <w:r>
        <w:rPr>
          <w:spacing w:val="-2"/>
          <w:sz w:val="22"/>
          <w:szCs w:val="22"/>
        </w:rPr>
        <w:t>потенциала</w:t>
      </w:r>
    </w:p>
    <w:p w:rsidR="00012026" w:rsidRDefault="00012026" w:rsidP="00012026">
      <w:pPr>
        <w:shd w:val="clear" w:color="auto" w:fill="FFFFFF"/>
        <w:spacing w:line="250" w:lineRule="exact"/>
        <w:ind w:left="715"/>
      </w:pPr>
      <w:r>
        <w:rPr>
          <w:sz w:val="22"/>
          <w:szCs w:val="22"/>
        </w:rPr>
        <w:t>предприятия</w:t>
      </w:r>
    </w:p>
    <w:p w:rsidR="00012026" w:rsidRDefault="00012026" w:rsidP="00012026">
      <w:pPr>
        <w:shd w:val="clear" w:color="auto" w:fill="FFFFFF"/>
      </w:pPr>
      <w:r>
        <w:br w:type="column"/>
      </w:r>
      <w:r>
        <w:rPr>
          <w:sz w:val="22"/>
          <w:szCs w:val="22"/>
        </w:rPr>
        <w:lastRenderedPageBreak/>
        <w:t>0,25</w:t>
      </w:r>
    </w:p>
    <w:p w:rsidR="00012026" w:rsidRDefault="00012026" w:rsidP="00012026">
      <w:pPr>
        <w:shd w:val="clear" w:color="auto" w:fill="FFFFFF"/>
      </w:pPr>
      <w:r>
        <w:rPr>
          <w:sz w:val="22"/>
          <w:szCs w:val="22"/>
        </w:rPr>
        <w:t>0,06</w:t>
      </w:r>
    </w:p>
    <w:p w:rsidR="00012026" w:rsidRDefault="00012026" w:rsidP="00012026">
      <w:pPr>
        <w:shd w:val="clear" w:color="auto" w:fill="FFFFFF"/>
      </w:pPr>
      <w:r>
        <w:br w:type="column"/>
      </w:r>
      <w:r>
        <w:rPr>
          <w:sz w:val="22"/>
          <w:szCs w:val="22"/>
        </w:rPr>
        <w:lastRenderedPageBreak/>
        <w:t>0,11</w:t>
      </w:r>
    </w:p>
    <w:p w:rsidR="00012026" w:rsidRDefault="00012026" w:rsidP="00012026">
      <w:pPr>
        <w:shd w:val="clear" w:color="auto" w:fill="FFFFFF"/>
      </w:pPr>
      <w:r>
        <w:rPr>
          <w:sz w:val="22"/>
          <w:szCs w:val="22"/>
        </w:rPr>
        <w:t>0,10</w:t>
      </w:r>
    </w:p>
    <w:p w:rsidR="00012026" w:rsidRDefault="00012026" w:rsidP="00012026">
      <w:pPr>
        <w:shd w:val="clear" w:color="auto" w:fill="FFFFFF"/>
      </w:pPr>
      <w:r>
        <w:br w:type="column"/>
      </w:r>
      <w:r>
        <w:rPr>
          <w:sz w:val="22"/>
          <w:szCs w:val="22"/>
        </w:rPr>
        <w:lastRenderedPageBreak/>
        <w:t>0,08</w:t>
      </w:r>
    </w:p>
    <w:p w:rsidR="00012026" w:rsidRDefault="00012026" w:rsidP="00012026">
      <w:pPr>
        <w:shd w:val="clear" w:color="auto" w:fill="FFFFFF"/>
      </w:pPr>
      <w:r>
        <w:rPr>
          <w:sz w:val="22"/>
          <w:szCs w:val="22"/>
        </w:rPr>
        <w:t>0,07</w:t>
      </w:r>
    </w:p>
    <w:p w:rsidR="00012026" w:rsidRDefault="00012026" w:rsidP="00012026">
      <w:pPr>
        <w:spacing w:line="1" w:lineRule="exact"/>
        <w:rPr>
          <w:sz w:val="2"/>
          <w:szCs w:val="2"/>
        </w:rPr>
      </w:pPr>
      <w:r>
        <w:br w:type="column"/>
      </w:r>
    </w:p>
    <w:p w:rsidR="00012026" w:rsidRDefault="00012026" w:rsidP="00012026">
      <w:pPr>
        <w:framePr w:h="293" w:hRule="exact" w:hSpace="38" w:wrap="auto" w:vAnchor="text" w:hAnchor="text" w:x="3236" w:y="1"/>
        <w:shd w:val="clear" w:color="auto" w:fill="FFFFFF"/>
      </w:pPr>
      <w:r>
        <w:rPr>
          <w:spacing w:val="-2"/>
          <w:sz w:val="22"/>
          <w:szCs w:val="22"/>
        </w:rPr>
        <w:t>является</w:t>
      </w:r>
    </w:p>
    <w:p w:rsidR="00012026" w:rsidRDefault="00012026" w:rsidP="00012026">
      <w:pPr>
        <w:shd w:val="clear" w:color="auto" w:fill="FFFFFF"/>
      </w:pPr>
      <w:r>
        <w:rPr>
          <w:spacing w:val="-2"/>
          <w:sz w:val="22"/>
          <w:szCs w:val="22"/>
        </w:rPr>
        <w:t>Амортизация</w:t>
      </w:r>
    </w:p>
    <w:p w:rsidR="00012026" w:rsidRDefault="00012026" w:rsidP="00012026">
      <w:pPr>
        <w:shd w:val="clear" w:color="auto" w:fill="FFFFFF"/>
        <w:tabs>
          <w:tab w:val="left" w:pos="1675"/>
          <w:tab w:val="left" w:pos="2957"/>
        </w:tabs>
        <w:spacing w:line="250" w:lineRule="exact"/>
      </w:pPr>
      <w:r>
        <w:rPr>
          <w:spacing w:val="-2"/>
          <w:sz w:val="22"/>
          <w:szCs w:val="22"/>
        </w:rPr>
        <w:t>одним</w:t>
      </w:r>
      <w:r>
        <w:rPr>
          <w:sz w:val="22"/>
          <w:szCs w:val="22"/>
        </w:rPr>
        <w:tab/>
      </w:r>
      <w:r>
        <w:rPr>
          <w:spacing w:val="-3"/>
          <w:sz w:val="22"/>
          <w:szCs w:val="22"/>
        </w:rPr>
        <w:t>из</w:t>
      </w:r>
      <w:r>
        <w:rPr>
          <w:sz w:val="22"/>
          <w:szCs w:val="22"/>
        </w:rPr>
        <w:tab/>
      </w:r>
      <w:r>
        <w:rPr>
          <w:spacing w:val="-2"/>
          <w:sz w:val="22"/>
          <w:szCs w:val="22"/>
        </w:rPr>
        <w:t>источников</w:t>
      </w:r>
    </w:p>
    <w:p w:rsidR="00012026" w:rsidRDefault="00012026" w:rsidP="00012026">
      <w:pPr>
        <w:shd w:val="clear" w:color="auto" w:fill="FFFFFF"/>
        <w:tabs>
          <w:tab w:val="left" w:pos="2851"/>
        </w:tabs>
        <w:spacing w:line="250" w:lineRule="exact"/>
      </w:pPr>
      <w:r>
        <w:rPr>
          <w:spacing w:val="-3"/>
          <w:sz w:val="22"/>
          <w:szCs w:val="22"/>
        </w:rPr>
        <w:t>замены</w:t>
      </w:r>
      <w:r>
        <w:rPr>
          <w:sz w:val="22"/>
          <w:szCs w:val="22"/>
        </w:rPr>
        <w:tab/>
      </w:r>
      <w:r>
        <w:rPr>
          <w:spacing w:val="-2"/>
          <w:sz w:val="22"/>
          <w:szCs w:val="22"/>
        </w:rPr>
        <w:t>изношенных</w:t>
      </w:r>
    </w:p>
    <w:p w:rsidR="00012026" w:rsidRDefault="00012026" w:rsidP="00012026">
      <w:pPr>
        <w:shd w:val="clear" w:color="auto" w:fill="FFFFFF"/>
        <w:tabs>
          <w:tab w:val="left" w:pos="2530"/>
        </w:tabs>
        <w:spacing w:line="250" w:lineRule="exact"/>
      </w:pPr>
      <w:r>
        <w:rPr>
          <w:spacing w:val="-2"/>
          <w:sz w:val="22"/>
          <w:szCs w:val="22"/>
        </w:rPr>
        <w:t>фондов,</w:t>
      </w:r>
      <w:r>
        <w:rPr>
          <w:sz w:val="22"/>
          <w:szCs w:val="22"/>
        </w:rPr>
        <w:tab/>
      </w:r>
      <w:r>
        <w:rPr>
          <w:spacing w:val="-2"/>
          <w:sz w:val="22"/>
          <w:szCs w:val="22"/>
        </w:rPr>
        <w:t>необоснованное</w:t>
      </w:r>
    </w:p>
    <w:p w:rsidR="00012026" w:rsidRDefault="00012026" w:rsidP="00012026">
      <w:pPr>
        <w:shd w:val="clear" w:color="auto" w:fill="FFFFFF"/>
        <w:tabs>
          <w:tab w:val="left" w:pos="1968"/>
          <w:tab w:val="left" w:pos="3125"/>
        </w:tabs>
        <w:spacing w:line="250" w:lineRule="exact"/>
      </w:pPr>
      <w:r>
        <w:rPr>
          <w:spacing w:val="-2"/>
          <w:sz w:val="22"/>
          <w:szCs w:val="22"/>
        </w:rPr>
        <w:t>занижение</w:t>
      </w:r>
      <w:r>
        <w:rPr>
          <w:sz w:val="22"/>
          <w:szCs w:val="22"/>
        </w:rPr>
        <w:tab/>
      </w:r>
      <w:r>
        <w:rPr>
          <w:spacing w:val="-5"/>
          <w:sz w:val="22"/>
          <w:szCs w:val="22"/>
        </w:rPr>
        <w:t>ее</w:t>
      </w:r>
      <w:r>
        <w:rPr>
          <w:sz w:val="22"/>
          <w:szCs w:val="22"/>
        </w:rPr>
        <w:tab/>
      </w:r>
      <w:r>
        <w:rPr>
          <w:spacing w:val="-3"/>
          <w:sz w:val="22"/>
          <w:szCs w:val="22"/>
        </w:rPr>
        <w:t>величины</w:t>
      </w:r>
    </w:p>
    <w:p w:rsidR="00012026" w:rsidRDefault="00012026" w:rsidP="00012026">
      <w:pPr>
        <w:shd w:val="clear" w:color="auto" w:fill="FFFFFF"/>
        <w:tabs>
          <w:tab w:val="left" w:pos="1968"/>
          <w:tab w:val="left" w:pos="2602"/>
        </w:tabs>
        <w:spacing w:line="250" w:lineRule="exact"/>
      </w:pPr>
      <w:r>
        <w:rPr>
          <w:sz w:val="22"/>
          <w:szCs w:val="22"/>
        </w:rPr>
        <w:t>ведет   к   снижению   надежности   систем</w:t>
      </w:r>
      <w:r>
        <w:rPr>
          <w:sz w:val="22"/>
          <w:szCs w:val="22"/>
        </w:rPr>
        <w:br/>
      </w:r>
      <w:r>
        <w:rPr>
          <w:spacing w:val="-2"/>
          <w:sz w:val="22"/>
          <w:szCs w:val="22"/>
        </w:rPr>
        <w:t>водоснабжения</w:t>
      </w:r>
      <w:r>
        <w:rPr>
          <w:sz w:val="22"/>
          <w:szCs w:val="22"/>
        </w:rPr>
        <w:tab/>
        <w:t>и</w:t>
      </w:r>
      <w:r>
        <w:rPr>
          <w:sz w:val="22"/>
          <w:szCs w:val="22"/>
        </w:rPr>
        <w:tab/>
      </w:r>
      <w:r>
        <w:rPr>
          <w:spacing w:val="-2"/>
          <w:sz w:val="22"/>
          <w:szCs w:val="22"/>
        </w:rPr>
        <w:t>водоотведения.</w:t>
      </w:r>
    </w:p>
    <w:p w:rsidR="00012026" w:rsidRDefault="00012026" w:rsidP="00012026">
      <w:pPr>
        <w:shd w:val="clear" w:color="auto" w:fill="FFFFFF"/>
        <w:spacing w:line="250" w:lineRule="exact"/>
      </w:pPr>
      <w:r>
        <w:rPr>
          <w:spacing w:val="-1"/>
          <w:sz w:val="22"/>
          <w:szCs w:val="22"/>
        </w:rPr>
        <w:t xml:space="preserve">Конкретное       значение       зависит       от </w:t>
      </w:r>
      <w:r>
        <w:rPr>
          <w:sz w:val="22"/>
          <w:szCs w:val="22"/>
        </w:rPr>
        <w:t>состояния основных фондов</w:t>
      </w:r>
    </w:p>
    <w:p w:rsidR="00012026" w:rsidRDefault="00012026" w:rsidP="00012026">
      <w:pPr>
        <w:shd w:val="clear" w:color="auto" w:fill="FFFFFF"/>
        <w:spacing w:line="250" w:lineRule="exact"/>
        <w:sectPr w:rsidR="00012026">
          <w:pgSz w:w="16834" w:h="11909" w:orient="landscape"/>
          <w:pgMar w:top="1168" w:right="1397" w:bottom="360" w:left="2962" w:header="720" w:footer="720" w:gutter="0"/>
          <w:cols w:num="5" w:sep="1" w:space="720" w:equalWidth="0">
            <w:col w:w="3969" w:space="552"/>
            <w:col w:w="720" w:space="696"/>
            <w:col w:w="720" w:space="763"/>
            <w:col w:w="720" w:space="288"/>
            <w:col w:w="4046"/>
          </w:cols>
          <w:noEndnote/>
        </w:sectPr>
      </w:pPr>
    </w:p>
    <w:p w:rsidR="00012026" w:rsidRDefault="00012026" w:rsidP="00012026">
      <w:pPr>
        <w:spacing w:before="48" w:line="1" w:lineRule="exact"/>
        <w:rPr>
          <w:sz w:val="2"/>
          <w:szCs w:val="2"/>
        </w:rPr>
      </w:pP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space="60"/>
          <w:noEndnote/>
        </w:sectPr>
      </w:pPr>
    </w:p>
    <w:p w:rsidR="00012026" w:rsidRDefault="00E04E96" w:rsidP="00012026">
      <w:pPr>
        <w:spacing w:line="1" w:lineRule="exact"/>
        <w:rPr>
          <w:sz w:val="2"/>
          <w:szCs w:val="2"/>
        </w:rPr>
      </w:pPr>
      <w:r w:rsidRPr="00E04E96">
        <w:rPr>
          <w:noProof/>
        </w:rPr>
        <w:lastRenderedPageBreak/>
        <w:pict>
          <v:line id="_x0000_s1056" style="position:absolute;z-index:251666432;mso-position-horizontal-relative:margin" from="-3.85pt,167.75pt" to="-3.85pt,208.8pt" o:allowincell="f" strokeweight=".5pt">
            <w10:wrap anchorx="margin"/>
          </v:line>
        </w:pict>
      </w:r>
      <w:r w:rsidRPr="00E04E96">
        <w:rPr>
          <w:noProof/>
        </w:rPr>
        <w:pict>
          <v:line id="_x0000_s1057" style="position:absolute;z-index:251667456;mso-position-horizontal-relative:margin" from="-4.1pt,208.8pt" to="-4.1pt,318.25pt" o:allowincell="f" strokeweight=".7pt">
            <w10:wrap anchorx="margin"/>
          </v:line>
        </w:pict>
      </w:r>
      <w:r w:rsidRPr="00E04E96">
        <w:rPr>
          <w:noProof/>
        </w:rPr>
        <w:pict>
          <v:line id="_x0000_s1058" style="position:absolute;z-index:251668480;mso-position-horizontal-relative:margin" from="-4.1pt,104.65pt" to="-4.1pt,167.75pt" o:allowincell="f" strokeweight=".7pt">
            <w10:wrap anchorx="margin"/>
          </v:line>
        </w:pict>
      </w:r>
      <w:r w:rsidRPr="00E04E96">
        <w:rPr>
          <w:noProof/>
        </w:rPr>
        <w:pict>
          <v:line id="_x0000_s1059" style="position:absolute;z-index:251669504;mso-position-horizontal-relative:margin" from="-4.1pt,14.65pt" to="-4.1pt,90.5pt" o:allowincell="f" strokeweight=".7pt">
            <w10:wrap anchorx="margin"/>
          </v:line>
        </w:pict>
      </w:r>
      <w:r w:rsidRPr="00E04E96">
        <w:rPr>
          <w:noProof/>
        </w:rPr>
        <w:pict>
          <v:line id="_x0000_s1060" style="position:absolute;z-index:251670528;mso-position-horizontal-relative:margin" from="-4.1pt,-130.3pt" to="-4.1pt,.5pt" o:allowincell="f" strokeweight=".7pt">
            <w10:wrap anchorx="margin"/>
          </v:line>
        </w:pict>
      </w:r>
      <w:r w:rsidRPr="00E04E96">
        <w:rPr>
          <w:noProof/>
        </w:rPr>
        <w:pict>
          <v:line id="_x0000_s1061" style="position:absolute;z-index:251671552;mso-position-horizontal-relative:margin" from="131.05pt,208.8pt" to="131.05pt,318.25pt" o:allowincell="f" strokeweight=".5pt">
            <w10:wrap anchorx="margin"/>
          </v:line>
        </w:pict>
      </w:r>
      <w:r w:rsidRPr="00E04E96">
        <w:rPr>
          <w:noProof/>
        </w:rPr>
        <w:pict>
          <v:line id="_x0000_s1062" style="position:absolute;z-index:251672576;mso-position-horizontal-relative:margin" from="131.05pt,104.65pt" to="131.05pt,167.75pt" o:allowincell="f" strokeweight=".5pt">
            <w10:wrap anchorx="margin"/>
          </v:line>
        </w:pict>
      </w:r>
      <w:r w:rsidRPr="00E04E96">
        <w:rPr>
          <w:noProof/>
        </w:rPr>
        <w:pict>
          <v:line id="_x0000_s1063" style="position:absolute;z-index:251673600;mso-position-horizontal-relative:margin" from="131.05pt,14.65pt" to="131.05pt,90.5pt" o:allowincell="f" strokeweight=".5pt">
            <w10:wrap anchorx="margin"/>
          </v:line>
        </w:pict>
      </w:r>
      <w:r w:rsidRPr="00E04E96">
        <w:rPr>
          <w:noProof/>
        </w:rPr>
        <w:pict>
          <v:line id="_x0000_s1064" style="position:absolute;z-index:251674624;mso-position-horizontal-relative:margin" from="131.05pt,-130.3pt" to="131.05pt,.5pt" o:allowincell="f" strokeweight=".5pt">
            <w10:wrap anchorx="margin"/>
          </v:line>
        </w:pict>
      </w:r>
      <w:r w:rsidRPr="00E04E96">
        <w:rPr>
          <w:noProof/>
        </w:rPr>
        <w:pict>
          <v:line id="_x0000_s1065" style="position:absolute;z-index:251675648;mso-position-horizontal-relative:margin" from="726.25pt,167.75pt" to="726.25pt,208.8pt" o:allowincell="f" strokeweight=".5pt">
            <w10:wrap anchorx="margin"/>
          </v:line>
        </w:pict>
      </w:r>
      <w:r w:rsidRPr="00E04E96">
        <w:rPr>
          <w:noProof/>
        </w:rPr>
        <w:pict>
          <v:line id="_x0000_s1066" style="position:absolute;z-index:251676672;mso-position-horizontal-relative:margin" from="726.25pt,208.8pt" to="726.25pt,318.25pt" o:allowincell="f" strokeweight=".5pt">
            <w10:wrap anchorx="margin"/>
          </v:line>
        </w:pict>
      </w:r>
      <w:r w:rsidRPr="00E04E96">
        <w:rPr>
          <w:noProof/>
        </w:rPr>
        <w:pict>
          <v:line id="_x0000_s1067" style="position:absolute;z-index:251677696;mso-position-horizontal-relative:margin" from="726.25pt,104.65pt" to="726.25pt,167.75pt" o:allowincell="f" strokeweight=".5pt">
            <w10:wrap anchorx="margin"/>
          </v:line>
        </w:pict>
      </w:r>
      <w:r w:rsidRPr="00E04E96">
        <w:rPr>
          <w:noProof/>
        </w:rPr>
        <w:pict>
          <v:line id="_x0000_s1068" style="position:absolute;z-index:251678720;mso-position-horizontal-relative:margin" from="726.25pt,14.65pt" to="726.25pt,90.5pt" o:allowincell="f" strokeweight=".5pt">
            <w10:wrap anchorx="margin"/>
          </v:line>
        </w:pict>
      </w:r>
      <w:r w:rsidRPr="00E04E96">
        <w:rPr>
          <w:noProof/>
        </w:rPr>
        <w:pict>
          <v:line id="_x0000_s1069" style="position:absolute;z-index:251679744;mso-position-horizontal-relative:margin" from="726.25pt,-130.3pt" to="726.25pt,.5pt" o:allowincell="f" strokeweight=".5pt">
            <w10:wrap anchorx="margin"/>
          </v:line>
        </w:pict>
      </w:r>
    </w:p>
    <w:p w:rsidR="00012026" w:rsidRDefault="00012026" w:rsidP="00012026">
      <w:pPr>
        <w:framePr w:w="3470" w:h="288" w:hRule="exact" w:hSpace="38" w:wrap="auto" w:vAnchor="text" w:hAnchor="margin" w:x="1" w:y="1"/>
        <w:shd w:val="clear" w:color="auto" w:fill="FFFFFF"/>
      </w:pPr>
      <w:r>
        <w:rPr>
          <w:spacing w:val="-1"/>
          <w:sz w:val="22"/>
          <w:szCs w:val="22"/>
        </w:rPr>
        <w:t>2.2.2. Доступность для потребителей</w:t>
      </w:r>
    </w:p>
    <w:p w:rsidR="00012026" w:rsidRDefault="00012026" w:rsidP="00012026">
      <w:pPr>
        <w:framePr w:w="4680" w:h="288" w:hRule="exact" w:hSpace="38" w:wrap="auto" w:vAnchor="text" w:hAnchor="margin" w:x="1278" w:y="270"/>
        <w:shd w:val="clear" w:color="auto" w:fill="FFFFFF"/>
      </w:pPr>
      <w:r>
        <w:rPr>
          <w:sz w:val="22"/>
          <w:szCs w:val="22"/>
        </w:rPr>
        <w:t>потребителей Используется для оценки качества</w:t>
      </w:r>
    </w:p>
    <w:p w:rsidR="00012026" w:rsidRDefault="00012026" w:rsidP="00012026">
      <w:pPr>
        <w:framePr w:w="5592" w:h="293" w:hRule="exact" w:hSpace="38" w:wrap="auto" w:vAnchor="text" w:hAnchor="margin" w:x="1" w:y="1801"/>
        <w:shd w:val="clear" w:color="auto" w:fill="FFFFFF"/>
      </w:pPr>
      <w:r>
        <w:rPr>
          <w:spacing w:val="-1"/>
          <w:sz w:val="22"/>
          <w:szCs w:val="22"/>
          <w:u w:val="single"/>
        </w:rPr>
        <w:t>2.2.3. Обеспеченность сельского населения питьевой водой</w:t>
      </w:r>
    </w:p>
    <w:p w:rsidR="00012026" w:rsidRDefault="00012026" w:rsidP="00012026">
      <w:pPr>
        <w:framePr w:w="5587" w:h="586" w:hRule="exact" w:hSpace="38" w:wrap="auto" w:vAnchor="text" w:hAnchor="margin" w:x="1" w:y="3615"/>
        <w:shd w:val="clear" w:color="auto" w:fill="FFFFFF"/>
      </w:pPr>
      <w:r>
        <w:rPr>
          <w:sz w:val="22"/>
          <w:szCs w:val="22"/>
          <w:u w:val="single"/>
        </w:rPr>
        <w:t>3.1. Технические (надежностные) показатели</w:t>
      </w:r>
    </w:p>
    <w:p w:rsidR="00012026" w:rsidRDefault="00012026" w:rsidP="00012026">
      <w:pPr>
        <w:framePr w:w="5587" w:h="586" w:hRule="exact" w:hSpace="38" w:wrap="auto" w:vAnchor="text" w:hAnchor="margin" w:x="1" w:y="3615"/>
        <w:shd w:val="clear" w:color="auto" w:fill="FFFFFF"/>
      </w:pPr>
      <w:r>
        <w:rPr>
          <w:spacing w:val="-1"/>
          <w:sz w:val="22"/>
          <w:szCs w:val="22"/>
          <w:u w:val="single"/>
        </w:rPr>
        <w:t>3.1.1. Надежность обслужи</w:t>
      </w:r>
      <w:r>
        <w:rPr>
          <w:spacing w:val="-1"/>
          <w:sz w:val="22"/>
          <w:szCs w:val="22"/>
        </w:rPr>
        <w:t>в</w:t>
      </w:r>
      <w:r>
        <w:rPr>
          <w:spacing w:val="-1"/>
          <w:sz w:val="22"/>
          <w:szCs w:val="22"/>
          <w:u w:val="single"/>
        </w:rPr>
        <w:t>ания систем электроснабжения</w:t>
      </w:r>
    </w:p>
    <w:p w:rsidR="00012026" w:rsidRDefault="00012026" w:rsidP="00012026">
      <w:pPr>
        <w:shd w:val="clear" w:color="auto" w:fill="FFFFFF"/>
      </w:pPr>
      <w:r>
        <w:rPr>
          <w:spacing w:val="-3"/>
          <w:sz w:val="22"/>
          <w:szCs w:val="22"/>
        </w:rPr>
        <w:t>Охват</w:t>
      </w:r>
    </w:p>
    <w:p w:rsidR="00012026" w:rsidRDefault="00012026" w:rsidP="00012026">
      <w:pPr>
        <w:shd w:val="clear" w:color="auto" w:fill="FFFFFF"/>
        <w:tabs>
          <w:tab w:val="left" w:pos="1546"/>
        </w:tabs>
        <w:spacing w:line="254" w:lineRule="exact"/>
      </w:pPr>
      <w:r>
        <w:rPr>
          <w:sz w:val="22"/>
          <w:szCs w:val="22"/>
        </w:rPr>
        <w:t>услугами,   %   от   общего</w:t>
      </w:r>
      <w:r>
        <w:rPr>
          <w:sz w:val="22"/>
          <w:szCs w:val="22"/>
        </w:rPr>
        <w:br/>
      </w:r>
      <w:r>
        <w:rPr>
          <w:spacing w:val="-2"/>
          <w:sz w:val="22"/>
          <w:szCs w:val="22"/>
        </w:rPr>
        <w:t>числа</w:t>
      </w:r>
      <w:r>
        <w:rPr>
          <w:sz w:val="22"/>
          <w:szCs w:val="22"/>
        </w:rPr>
        <w:tab/>
      </w:r>
      <w:r>
        <w:rPr>
          <w:spacing w:val="-2"/>
          <w:sz w:val="22"/>
          <w:szCs w:val="22"/>
        </w:rPr>
        <w:t>населения:</w:t>
      </w:r>
    </w:p>
    <w:p w:rsidR="00012026" w:rsidRDefault="00012026" w:rsidP="00012026">
      <w:pPr>
        <w:shd w:val="clear" w:color="auto" w:fill="FFFFFF"/>
        <w:spacing w:line="254" w:lineRule="exact"/>
        <w:ind w:right="806"/>
      </w:pPr>
      <w:r>
        <w:rPr>
          <w:spacing w:val="-2"/>
          <w:sz w:val="22"/>
          <w:szCs w:val="22"/>
        </w:rPr>
        <w:t xml:space="preserve">водоснабжения </w:t>
      </w:r>
      <w:r>
        <w:rPr>
          <w:sz w:val="22"/>
          <w:szCs w:val="22"/>
        </w:rPr>
        <w:t>водоотведения</w:t>
      </w:r>
    </w:p>
    <w:p w:rsidR="00012026" w:rsidRDefault="00012026" w:rsidP="00012026">
      <w:pPr>
        <w:framePr w:h="288" w:hRule="exact" w:hSpace="38" w:wrap="auto" w:vAnchor="text" w:hAnchor="text" w:x="1" w:y="1"/>
        <w:shd w:val="clear" w:color="auto" w:fill="FFFFFF"/>
      </w:pPr>
      <w:r>
        <w:rPr>
          <w:spacing w:val="-3"/>
          <w:sz w:val="22"/>
          <w:szCs w:val="22"/>
        </w:rPr>
        <w:t>Охват</w:t>
      </w:r>
    </w:p>
    <w:p w:rsidR="00012026" w:rsidRDefault="00012026" w:rsidP="00012026">
      <w:pPr>
        <w:shd w:val="clear" w:color="auto" w:fill="FFFFFF"/>
        <w:ind w:left="1277"/>
      </w:pPr>
      <w:r>
        <w:rPr>
          <w:spacing w:val="-2"/>
          <w:sz w:val="22"/>
          <w:szCs w:val="22"/>
        </w:rPr>
        <w:t>потребителей</w:t>
      </w:r>
    </w:p>
    <w:p w:rsidR="00012026" w:rsidRDefault="00012026" w:rsidP="00012026">
      <w:pPr>
        <w:shd w:val="clear" w:color="auto" w:fill="FFFFFF"/>
        <w:tabs>
          <w:tab w:val="left" w:pos="1546"/>
        </w:tabs>
        <w:spacing w:line="250" w:lineRule="exact"/>
      </w:pPr>
      <w:r>
        <w:rPr>
          <w:sz w:val="22"/>
          <w:szCs w:val="22"/>
        </w:rPr>
        <w:t>услугами,   %   от   общего</w:t>
      </w:r>
      <w:r>
        <w:rPr>
          <w:sz w:val="22"/>
          <w:szCs w:val="22"/>
        </w:rPr>
        <w:br/>
      </w:r>
      <w:r>
        <w:rPr>
          <w:spacing w:val="-2"/>
          <w:sz w:val="22"/>
          <w:szCs w:val="22"/>
        </w:rPr>
        <w:t>числа</w:t>
      </w:r>
      <w:r>
        <w:rPr>
          <w:sz w:val="22"/>
          <w:szCs w:val="22"/>
        </w:rPr>
        <w:tab/>
      </w:r>
      <w:r>
        <w:rPr>
          <w:spacing w:val="-2"/>
          <w:sz w:val="22"/>
          <w:szCs w:val="22"/>
        </w:rPr>
        <w:t>населения:</w:t>
      </w:r>
    </w:p>
    <w:p w:rsidR="00012026" w:rsidRDefault="00012026" w:rsidP="00012026">
      <w:pPr>
        <w:shd w:val="clear" w:color="auto" w:fill="FFFFFF"/>
        <w:spacing w:line="250" w:lineRule="exact"/>
      </w:pPr>
      <w:r>
        <w:rPr>
          <w:sz w:val="22"/>
          <w:szCs w:val="22"/>
        </w:rPr>
        <w:t>водоснабжения</w:t>
      </w:r>
    </w:p>
    <w:p w:rsidR="00012026" w:rsidRDefault="00012026" w:rsidP="00012026">
      <w:pPr>
        <w:shd w:val="clear" w:color="auto" w:fill="FFFFFF"/>
        <w:spacing w:before="235"/>
      </w:pPr>
      <w:r>
        <w:rPr>
          <w:spacing w:val="-2"/>
          <w:sz w:val="22"/>
          <w:szCs w:val="22"/>
          <w:u w:val="single"/>
        </w:rPr>
        <w:t>3. Электроснабжение</w:t>
      </w:r>
    </w:p>
    <w:p w:rsidR="00012026" w:rsidRDefault="00012026" w:rsidP="00012026">
      <w:pPr>
        <w:shd w:val="clear" w:color="auto" w:fill="FFFFFF"/>
        <w:tabs>
          <w:tab w:val="left" w:pos="1306"/>
        </w:tabs>
        <w:spacing w:line="250" w:lineRule="exact"/>
      </w:pPr>
      <w:r>
        <w:rPr>
          <w:sz w:val="22"/>
          <w:szCs w:val="22"/>
        </w:rPr>
        <w:t>Продолжительность</w:t>
      </w:r>
      <w:r>
        <w:rPr>
          <w:sz w:val="22"/>
          <w:szCs w:val="22"/>
        </w:rPr>
        <w:br/>
      </w:r>
      <w:r>
        <w:rPr>
          <w:spacing w:val="-1"/>
          <w:sz w:val="22"/>
          <w:szCs w:val="22"/>
        </w:rPr>
        <w:t>отключений     в     год     (с</w:t>
      </w:r>
      <w:r>
        <w:rPr>
          <w:spacing w:val="-1"/>
          <w:sz w:val="22"/>
          <w:szCs w:val="22"/>
        </w:rPr>
        <w:br/>
      </w:r>
      <w:r>
        <w:rPr>
          <w:spacing w:val="-3"/>
          <w:sz w:val="22"/>
          <w:szCs w:val="22"/>
        </w:rPr>
        <w:t>учетом</w:t>
      </w:r>
      <w:r>
        <w:rPr>
          <w:sz w:val="22"/>
          <w:szCs w:val="22"/>
        </w:rPr>
        <w:tab/>
      </w:r>
      <w:r>
        <w:rPr>
          <w:spacing w:val="-2"/>
          <w:sz w:val="22"/>
          <w:szCs w:val="22"/>
        </w:rPr>
        <w:t>повреждений</w:t>
      </w:r>
    </w:p>
    <w:p w:rsidR="00012026" w:rsidRDefault="00012026" w:rsidP="00012026">
      <w:pPr>
        <w:shd w:val="clear" w:color="auto" w:fill="FFFFFF"/>
        <w:spacing w:line="250" w:lineRule="exact"/>
      </w:pPr>
      <w:r>
        <w:rPr>
          <w:sz w:val="22"/>
          <w:szCs w:val="22"/>
        </w:rPr>
        <w:t>оборудования), час.</w:t>
      </w:r>
    </w:p>
    <w:p w:rsidR="00012026" w:rsidRDefault="00012026" w:rsidP="00012026">
      <w:pPr>
        <w:spacing w:line="1" w:lineRule="exact"/>
        <w:rPr>
          <w:sz w:val="2"/>
          <w:szCs w:val="2"/>
        </w:rPr>
      </w:pPr>
      <w:r>
        <w:br w:type="column"/>
      </w:r>
    </w:p>
    <w:p w:rsidR="00012026" w:rsidRDefault="00012026" w:rsidP="00012026">
      <w:pPr>
        <w:framePr w:w="648" w:h="586" w:hRule="exact" w:hSpace="38" w:wrap="auto" w:vAnchor="text" w:hAnchor="text" w:x="2607" w:y="1"/>
        <w:shd w:val="clear" w:color="auto" w:fill="FFFFFF"/>
        <w:spacing w:line="254" w:lineRule="exact"/>
        <w:ind w:left="528" w:hanging="528"/>
      </w:pPr>
      <w:r>
        <w:rPr>
          <w:spacing w:val="-2"/>
          <w:sz w:val="22"/>
          <w:szCs w:val="22"/>
        </w:rPr>
        <w:t xml:space="preserve">систем </w:t>
      </w:r>
      <w:r>
        <w:rPr>
          <w:sz w:val="22"/>
          <w:szCs w:val="22"/>
        </w:rPr>
        <w:t>и</w:t>
      </w:r>
    </w:p>
    <w:p w:rsidR="00012026" w:rsidRDefault="00012026" w:rsidP="00012026">
      <w:pPr>
        <w:shd w:val="clear" w:color="auto" w:fill="FFFFFF"/>
        <w:spacing w:line="254" w:lineRule="exact"/>
      </w:pPr>
      <w:r>
        <w:rPr>
          <w:sz w:val="22"/>
          <w:szCs w:val="22"/>
        </w:rPr>
        <w:t>работы</w:t>
      </w:r>
    </w:p>
    <w:p w:rsidR="00012026" w:rsidRDefault="00012026" w:rsidP="00012026">
      <w:pPr>
        <w:shd w:val="clear" w:color="auto" w:fill="FFFFFF"/>
        <w:spacing w:line="254" w:lineRule="exact"/>
      </w:pPr>
      <w:r>
        <w:rPr>
          <w:spacing w:val="-14"/>
          <w:sz w:val="22"/>
          <w:szCs w:val="22"/>
        </w:rPr>
        <w:t>в о д о снабжения</w:t>
      </w:r>
    </w:p>
    <w:p w:rsidR="00012026" w:rsidRDefault="00012026" w:rsidP="00012026">
      <w:pPr>
        <w:shd w:val="clear" w:color="auto" w:fill="FFFFFF"/>
        <w:spacing w:line="254" w:lineRule="exact"/>
      </w:pPr>
      <w:r>
        <w:rPr>
          <w:sz w:val="22"/>
          <w:szCs w:val="22"/>
        </w:rPr>
        <w:t>водоотведения</w:t>
      </w:r>
    </w:p>
    <w:p w:rsidR="00012026" w:rsidRDefault="00012026" w:rsidP="00012026">
      <w:pPr>
        <w:shd w:val="clear" w:color="auto" w:fill="FFFFFF"/>
      </w:pPr>
      <w:r>
        <w:rPr>
          <w:spacing w:val="-2"/>
          <w:sz w:val="22"/>
          <w:szCs w:val="22"/>
        </w:rPr>
        <w:t>Используется для оценки качества</w:t>
      </w:r>
    </w:p>
    <w:p w:rsidR="00012026" w:rsidRDefault="00012026" w:rsidP="00012026">
      <w:pPr>
        <w:framePr w:h="288" w:hRule="exact" w:hSpace="38" w:wrap="auto" w:vAnchor="text" w:hAnchor="text" w:x="2607" w:y="1"/>
        <w:shd w:val="clear" w:color="auto" w:fill="FFFFFF"/>
      </w:pPr>
      <w:r>
        <w:rPr>
          <w:spacing w:val="-2"/>
          <w:sz w:val="22"/>
          <w:szCs w:val="22"/>
        </w:rPr>
        <w:t>систем</w:t>
      </w:r>
    </w:p>
    <w:p w:rsidR="00012026" w:rsidRDefault="00012026" w:rsidP="00012026">
      <w:pPr>
        <w:shd w:val="clear" w:color="auto" w:fill="FFFFFF"/>
      </w:pPr>
      <w:r>
        <w:rPr>
          <w:sz w:val="22"/>
          <w:szCs w:val="22"/>
        </w:rPr>
        <w:t>работы</w:t>
      </w:r>
    </w:p>
    <w:p w:rsidR="00012026" w:rsidRDefault="00012026" w:rsidP="00012026">
      <w:pPr>
        <w:shd w:val="clear" w:color="auto" w:fill="FFFFFF"/>
      </w:pPr>
      <w:r>
        <w:rPr>
          <w:spacing w:val="-8"/>
          <w:sz w:val="22"/>
          <w:szCs w:val="22"/>
        </w:rPr>
        <w:t>в од оснабжения</w:t>
      </w:r>
    </w:p>
    <w:p w:rsidR="00012026" w:rsidRDefault="00012026" w:rsidP="00012026">
      <w:pPr>
        <w:framePr w:h="293" w:hRule="exact" w:hSpace="38" w:wrap="auto" w:vAnchor="text" w:hAnchor="text" w:x="1772" w:y="1"/>
        <w:shd w:val="clear" w:color="auto" w:fill="FFFFFF"/>
      </w:pPr>
      <w:r>
        <w:rPr>
          <w:sz w:val="22"/>
          <w:szCs w:val="22"/>
        </w:rPr>
        <w:t>для</w:t>
      </w:r>
    </w:p>
    <w:p w:rsidR="00012026" w:rsidRDefault="00012026" w:rsidP="00012026">
      <w:pPr>
        <w:framePr w:h="293" w:hRule="exact" w:hSpace="38" w:wrap="auto" w:vAnchor="text" w:hAnchor="text" w:x="2583" w:y="1"/>
        <w:shd w:val="clear" w:color="auto" w:fill="FFFFFF"/>
      </w:pPr>
      <w:r>
        <w:rPr>
          <w:spacing w:val="-2"/>
          <w:sz w:val="22"/>
          <w:szCs w:val="22"/>
        </w:rPr>
        <w:t>оценки</w:t>
      </w:r>
    </w:p>
    <w:p w:rsidR="00012026" w:rsidRDefault="00012026" w:rsidP="00012026">
      <w:pPr>
        <w:shd w:val="clear" w:color="auto" w:fill="FFFFFF"/>
      </w:pPr>
      <w:r>
        <w:rPr>
          <w:spacing w:val="-3"/>
          <w:sz w:val="22"/>
          <w:szCs w:val="22"/>
        </w:rPr>
        <w:t>Используется</w:t>
      </w:r>
    </w:p>
    <w:p w:rsidR="00012026" w:rsidRDefault="00012026" w:rsidP="00012026">
      <w:pPr>
        <w:shd w:val="clear" w:color="auto" w:fill="FFFFFF"/>
        <w:tabs>
          <w:tab w:val="left" w:pos="2530"/>
        </w:tabs>
        <w:spacing w:line="250" w:lineRule="exact"/>
        <w:jc w:val="both"/>
      </w:pPr>
      <w:r>
        <w:rPr>
          <w:sz w:val="22"/>
          <w:szCs w:val="22"/>
        </w:rPr>
        <w:t>надежности работы систем</w:t>
      </w:r>
      <w:r>
        <w:rPr>
          <w:sz w:val="22"/>
          <w:szCs w:val="22"/>
        </w:rPr>
        <w:br/>
      </w:r>
      <w:r>
        <w:rPr>
          <w:spacing w:val="-2"/>
          <w:sz w:val="22"/>
          <w:szCs w:val="22"/>
        </w:rPr>
        <w:t>электроснабжения,</w:t>
      </w:r>
      <w:r>
        <w:rPr>
          <w:sz w:val="22"/>
          <w:szCs w:val="22"/>
        </w:rPr>
        <w:tab/>
      </w:r>
      <w:r>
        <w:rPr>
          <w:spacing w:val="-2"/>
          <w:sz w:val="22"/>
          <w:szCs w:val="22"/>
        </w:rPr>
        <w:t>анализа</w:t>
      </w:r>
    </w:p>
    <w:p w:rsidR="00012026" w:rsidRDefault="00012026" w:rsidP="00012026">
      <w:pPr>
        <w:shd w:val="clear" w:color="auto" w:fill="FFFFFF"/>
        <w:spacing w:line="250" w:lineRule="exact"/>
        <w:jc w:val="both"/>
      </w:pPr>
      <w:r>
        <w:rPr>
          <w:sz w:val="22"/>
          <w:szCs w:val="22"/>
        </w:rPr>
        <w:t>необходимой замены сетей и оборудования и определения потребности в инвестициях</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423" w:y="270"/>
        <w:shd w:val="clear" w:color="auto" w:fill="FFFFFF"/>
      </w:pPr>
      <w:r>
        <w:rPr>
          <w:sz w:val="22"/>
          <w:szCs w:val="22"/>
        </w:rPr>
        <w:t>100</w:t>
      </w:r>
    </w:p>
    <w:p w:rsidR="00012026" w:rsidRDefault="00012026" w:rsidP="00012026">
      <w:pPr>
        <w:framePr w:h="288" w:hRule="exact" w:hSpace="38" w:wrap="auto" w:vAnchor="text" w:hAnchor="text" w:x="1839" w:y="270"/>
        <w:shd w:val="clear" w:color="auto" w:fill="FFFFFF"/>
      </w:pPr>
      <w:r>
        <w:rPr>
          <w:sz w:val="22"/>
          <w:szCs w:val="22"/>
        </w:rPr>
        <w:t>100</w:t>
      </w:r>
    </w:p>
    <w:p w:rsidR="00012026" w:rsidRDefault="00012026" w:rsidP="00012026">
      <w:pPr>
        <w:shd w:val="clear" w:color="auto" w:fill="FFFFFF"/>
        <w:spacing w:before="269"/>
        <w:ind w:left="3418"/>
      </w:pPr>
      <w:r>
        <w:rPr>
          <w:sz w:val="22"/>
          <w:szCs w:val="22"/>
        </w:rPr>
        <w:t>100</w:t>
      </w:r>
    </w:p>
    <w:p w:rsidR="00012026" w:rsidRDefault="00012026" w:rsidP="00012026">
      <w:pPr>
        <w:framePr w:h="293" w:hRule="exact" w:hSpace="38" w:wrap="auto" w:vAnchor="text" w:hAnchor="text" w:x="476" w:y="1"/>
        <w:shd w:val="clear" w:color="auto" w:fill="FFFFFF"/>
      </w:pPr>
      <w:r>
        <w:rPr>
          <w:sz w:val="22"/>
          <w:szCs w:val="22"/>
        </w:rPr>
        <w:t>81</w:t>
      </w:r>
    </w:p>
    <w:p w:rsidR="00012026" w:rsidRDefault="00012026" w:rsidP="00012026">
      <w:pPr>
        <w:framePr w:h="293" w:hRule="exact" w:hSpace="38" w:wrap="auto" w:vAnchor="text" w:hAnchor="text" w:x="1892" w:y="1"/>
        <w:shd w:val="clear" w:color="auto" w:fill="FFFFFF"/>
      </w:pPr>
      <w:r>
        <w:rPr>
          <w:sz w:val="22"/>
          <w:szCs w:val="22"/>
        </w:rPr>
        <w:t>83</w:t>
      </w:r>
    </w:p>
    <w:p w:rsidR="00012026" w:rsidRDefault="00012026" w:rsidP="00012026">
      <w:pPr>
        <w:shd w:val="clear" w:color="auto" w:fill="FFFFFF"/>
        <w:ind w:left="3470"/>
      </w:pPr>
      <w:r>
        <w:rPr>
          <w:sz w:val="22"/>
          <w:szCs w:val="22"/>
        </w:rPr>
        <w:t>90</w:t>
      </w:r>
    </w:p>
    <w:p w:rsidR="00012026" w:rsidRDefault="00012026" w:rsidP="00012026">
      <w:pPr>
        <w:spacing w:after="1258" w:line="1" w:lineRule="exact"/>
        <w:rPr>
          <w:sz w:val="2"/>
          <w:szCs w:val="2"/>
        </w:rPr>
      </w:pPr>
    </w:p>
    <w:tbl>
      <w:tblPr>
        <w:tblW w:w="0" w:type="auto"/>
        <w:tblInd w:w="40" w:type="dxa"/>
        <w:tblLayout w:type="fixed"/>
        <w:tblCellMar>
          <w:left w:w="40" w:type="dxa"/>
          <w:right w:w="40" w:type="dxa"/>
        </w:tblCellMar>
        <w:tblLook w:val="0000"/>
      </w:tblPr>
      <w:tblGrid>
        <w:gridCol w:w="1354"/>
        <w:gridCol w:w="1483"/>
        <w:gridCol w:w="1502"/>
      </w:tblGrid>
      <w:tr w:rsidR="00012026" w:rsidTr="00B40E66">
        <w:trPr>
          <w:trHeight w:hRule="exact" w:val="1296"/>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403"/>
            </w:pPr>
            <w:r>
              <w:rPr>
                <w:sz w:val="22"/>
                <w:szCs w:val="22"/>
              </w:rPr>
              <w:t>100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466"/>
            </w:pPr>
            <w:r>
              <w:rPr>
                <w:sz w:val="22"/>
                <w:szCs w:val="22"/>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466"/>
            </w:pPr>
            <w:r>
              <w:rPr>
                <w:sz w:val="22"/>
                <w:szCs w:val="22"/>
              </w:rPr>
              <w:t>100</w:t>
            </w:r>
          </w:p>
        </w:tc>
      </w:tr>
    </w:tbl>
    <w:p w:rsidR="00012026" w:rsidRDefault="00012026" w:rsidP="00012026">
      <w:pPr>
        <w:spacing w:after="787" w:line="1" w:lineRule="exact"/>
        <w:rPr>
          <w:sz w:val="2"/>
          <w:szCs w:val="2"/>
        </w:rPr>
      </w:pPr>
    </w:p>
    <w:tbl>
      <w:tblPr>
        <w:tblW w:w="0" w:type="auto"/>
        <w:tblInd w:w="40" w:type="dxa"/>
        <w:tblLayout w:type="fixed"/>
        <w:tblCellMar>
          <w:left w:w="40" w:type="dxa"/>
          <w:right w:w="40" w:type="dxa"/>
        </w:tblCellMar>
        <w:tblLook w:val="0000"/>
      </w:tblPr>
      <w:tblGrid>
        <w:gridCol w:w="1354"/>
        <w:gridCol w:w="1483"/>
        <w:gridCol w:w="1502"/>
      </w:tblGrid>
      <w:tr w:rsidR="00012026" w:rsidTr="00B40E66">
        <w:trPr>
          <w:trHeight w:hRule="exact" w:val="2218"/>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82,7</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72,7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41,36</w:t>
            </w:r>
          </w:p>
        </w:tc>
      </w:tr>
    </w:tbl>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3203" w:y="270"/>
        <w:shd w:val="clear" w:color="auto" w:fill="FFFFFF"/>
      </w:pPr>
      <w:r>
        <w:rPr>
          <w:spacing w:val="-2"/>
          <w:sz w:val="22"/>
          <w:szCs w:val="22"/>
        </w:rPr>
        <w:t>значение</w:t>
      </w:r>
    </w:p>
    <w:p w:rsidR="00012026" w:rsidRDefault="00012026" w:rsidP="00012026">
      <w:pPr>
        <w:shd w:val="clear" w:color="auto" w:fill="FFFFFF"/>
        <w:spacing w:before="269"/>
      </w:pPr>
      <w:r>
        <w:rPr>
          <w:spacing w:val="-2"/>
          <w:sz w:val="22"/>
          <w:szCs w:val="22"/>
        </w:rPr>
        <w:t>Конкретное</w:t>
      </w:r>
    </w:p>
    <w:p w:rsidR="00012026" w:rsidRDefault="00012026" w:rsidP="00012026">
      <w:pPr>
        <w:shd w:val="clear" w:color="auto" w:fill="FFFFFF"/>
        <w:tabs>
          <w:tab w:val="left" w:pos="3394"/>
        </w:tabs>
        <w:spacing w:line="254"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left" w:pos="840"/>
          <w:tab w:val="left" w:pos="2808"/>
        </w:tabs>
        <w:spacing w:line="254" w:lineRule="exact"/>
      </w:pPr>
      <w:r>
        <w:rPr>
          <w:spacing w:val="-1"/>
          <w:sz w:val="22"/>
          <w:szCs w:val="22"/>
        </w:rPr>
        <w:t>из</w:t>
      </w:r>
      <w:r>
        <w:rPr>
          <w:sz w:val="22"/>
          <w:szCs w:val="22"/>
        </w:rPr>
        <w:tab/>
      </w:r>
      <w:r>
        <w:rPr>
          <w:spacing w:val="-2"/>
          <w:sz w:val="22"/>
          <w:szCs w:val="22"/>
        </w:rPr>
        <w:t>данных</w:t>
      </w:r>
      <w:r>
        <w:rPr>
          <w:sz w:val="22"/>
          <w:szCs w:val="22"/>
        </w:rPr>
        <w:tab/>
      </w:r>
      <w:r>
        <w:rPr>
          <w:spacing w:val="-2"/>
          <w:sz w:val="22"/>
          <w:szCs w:val="22"/>
        </w:rPr>
        <w:t>организации,</w:t>
      </w:r>
    </w:p>
    <w:p w:rsidR="00012026" w:rsidRDefault="00012026" w:rsidP="00012026">
      <w:pPr>
        <w:shd w:val="clear" w:color="auto" w:fill="FFFFFF"/>
        <w:tabs>
          <w:tab w:val="left" w:pos="2309"/>
          <w:tab w:val="left" w:pos="3941"/>
        </w:tabs>
        <w:spacing w:line="254" w:lineRule="exact"/>
      </w:pPr>
      <w:r>
        <w:rPr>
          <w:spacing w:val="-2"/>
          <w:sz w:val="22"/>
          <w:szCs w:val="22"/>
        </w:rPr>
        <w:t>оказывающей</w:t>
      </w:r>
      <w:r>
        <w:rPr>
          <w:sz w:val="22"/>
          <w:szCs w:val="22"/>
        </w:rPr>
        <w:tab/>
      </w:r>
      <w:r>
        <w:rPr>
          <w:spacing w:val="-4"/>
          <w:sz w:val="22"/>
          <w:szCs w:val="22"/>
        </w:rPr>
        <w:t>услуги</w:t>
      </w:r>
      <w:r>
        <w:rPr>
          <w:sz w:val="22"/>
          <w:szCs w:val="22"/>
        </w:rPr>
        <w:tab/>
        <w:t>в</w:t>
      </w:r>
    </w:p>
    <w:p w:rsidR="00012026" w:rsidRDefault="00012026" w:rsidP="00012026">
      <w:pPr>
        <w:shd w:val="clear" w:color="auto" w:fill="FFFFFF"/>
        <w:tabs>
          <w:tab w:val="left" w:pos="1517"/>
          <w:tab w:val="left" w:pos="3931"/>
        </w:tabs>
        <w:spacing w:line="254" w:lineRule="exact"/>
      </w:pPr>
      <w:r>
        <w:rPr>
          <w:spacing w:val="-3"/>
          <w:sz w:val="22"/>
          <w:szCs w:val="22"/>
        </w:rPr>
        <w:t>сфере</w:t>
      </w:r>
      <w:r>
        <w:rPr>
          <w:sz w:val="22"/>
          <w:szCs w:val="22"/>
        </w:rPr>
        <w:tab/>
      </w:r>
      <w:r>
        <w:rPr>
          <w:spacing w:val="-3"/>
          <w:sz w:val="22"/>
          <w:szCs w:val="22"/>
        </w:rPr>
        <w:t>водоснабжения</w:t>
      </w:r>
      <w:r>
        <w:rPr>
          <w:sz w:val="22"/>
          <w:szCs w:val="22"/>
        </w:rPr>
        <w:tab/>
        <w:t>и</w:t>
      </w:r>
    </w:p>
    <w:p w:rsidR="00012026" w:rsidRDefault="00012026" w:rsidP="00012026">
      <w:pPr>
        <w:shd w:val="clear" w:color="auto" w:fill="FFFFFF"/>
        <w:spacing w:line="254" w:lineRule="exact"/>
      </w:pPr>
      <w:r>
        <w:rPr>
          <w:sz w:val="22"/>
          <w:szCs w:val="22"/>
          <w:u w:val="single"/>
        </w:rPr>
        <w:t>водоотведения</w:t>
      </w:r>
    </w:p>
    <w:p w:rsidR="00012026" w:rsidRDefault="00012026" w:rsidP="00012026">
      <w:pPr>
        <w:framePr w:h="288" w:hRule="exact" w:hSpace="38" w:wrap="auto" w:vAnchor="text" w:hAnchor="text" w:x="3203" w:y="246"/>
        <w:shd w:val="clear" w:color="auto" w:fill="FFFFFF"/>
      </w:pPr>
      <w:r>
        <w:rPr>
          <w:spacing w:val="-2"/>
          <w:sz w:val="22"/>
          <w:szCs w:val="22"/>
        </w:rPr>
        <w:t>значение</w:t>
      </w:r>
    </w:p>
    <w:p w:rsidR="00012026" w:rsidRDefault="00012026" w:rsidP="00012026">
      <w:pPr>
        <w:shd w:val="clear" w:color="auto" w:fill="FFFFFF"/>
        <w:spacing w:before="245"/>
      </w:pPr>
      <w:r>
        <w:rPr>
          <w:spacing w:val="-2"/>
          <w:sz w:val="22"/>
          <w:szCs w:val="22"/>
        </w:rPr>
        <w:t>Конкретное</w:t>
      </w:r>
    </w:p>
    <w:p w:rsidR="00012026" w:rsidRDefault="00012026" w:rsidP="00012026">
      <w:pPr>
        <w:shd w:val="clear" w:color="auto" w:fill="FFFFFF"/>
        <w:tabs>
          <w:tab w:val="right" w:pos="4070"/>
        </w:tabs>
        <w:spacing w:line="250"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right" w:pos="4070"/>
        </w:tabs>
        <w:spacing w:line="250" w:lineRule="exact"/>
      </w:pPr>
      <w:r>
        <w:rPr>
          <w:sz w:val="22"/>
          <w:szCs w:val="22"/>
        </w:rPr>
        <w:t>из           данных</w:t>
      </w:r>
      <w:r>
        <w:rPr>
          <w:sz w:val="22"/>
          <w:szCs w:val="22"/>
        </w:rPr>
        <w:tab/>
      </w:r>
      <w:r>
        <w:rPr>
          <w:spacing w:val="-2"/>
          <w:sz w:val="22"/>
          <w:szCs w:val="22"/>
        </w:rPr>
        <w:t>организации,</w:t>
      </w:r>
    </w:p>
    <w:p w:rsidR="00012026" w:rsidRDefault="00012026" w:rsidP="00012026">
      <w:pPr>
        <w:shd w:val="clear" w:color="auto" w:fill="FFFFFF"/>
        <w:tabs>
          <w:tab w:val="right" w:pos="4070"/>
        </w:tabs>
        <w:spacing w:line="250" w:lineRule="exact"/>
      </w:pPr>
      <w:r>
        <w:rPr>
          <w:spacing w:val="-2"/>
          <w:sz w:val="22"/>
          <w:szCs w:val="22"/>
        </w:rPr>
        <w:t>оказывающей</w:t>
      </w:r>
      <w:r>
        <w:rPr>
          <w:sz w:val="22"/>
          <w:szCs w:val="22"/>
        </w:rPr>
        <w:tab/>
      </w:r>
      <w:r>
        <w:rPr>
          <w:spacing w:val="-1"/>
          <w:sz w:val="22"/>
          <w:szCs w:val="22"/>
        </w:rPr>
        <w:t>услуги                  в</w:t>
      </w:r>
      <w:r>
        <w:rPr>
          <w:spacing w:val="-1"/>
          <w:sz w:val="22"/>
          <w:szCs w:val="22"/>
        </w:rPr>
        <w:br/>
      </w:r>
      <w:r>
        <w:rPr>
          <w:sz w:val="22"/>
          <w:szCs w:val="22"/>
          <w:u w:val="single"/>
        </w:rPr>
        <w:t>сфере водоснабжения</w:t>
      </w:r>
    </w:p>
    <w:p w:rsidR="00012026" w:rsidRDefault="00012026" w:rsidP="00012026">
      <w:pPr>
        <w:framePr w:h="293" w:hRule="exact" w:hSpace="38" w:wrap="auto" w:vAnchor="text" w:hAnchor="text" w:x="2195" w:y="783"/>
        <w:shd w:val="clear" w:color="auto" w:fill="FFFFFF"/>
      </w:pPr>
      <w:r>
        <w:rPr>
          <w:spacing w:val="-3"/>
          <w:sz w:val="22"/>
          <w:szCs w:val="22"/>
        </w:rPr>
        <w:t>аварий</w:t>
      </w:r>
    </w:p>
    <w:p w:rsidR="00012026" w:rsidRDefault="00012026" w:rsidP="00012026">
      <w:pPr>
        <w:framePr w:h="293" w:hRule="exact" w:hSpace="38" w:wrap="auto" w:vAnchor="text" w:hAnchor="text" w:x="3932" w:y="783"/>
        <w:shd w:val="clear" w:color="auto" w:fill="FFFFFF"/>
      </w:pPr>
      <w:r>
        <w:rPr>
          <w:sz w:val="22"/>
          <w:szCs w:val="22"/>
        </w:rPr>
        <w:t>и</w:t>
      </w:r>
    </w:p>
    <w:p w:rsidR="00012026" w:rsidRDefault="00012026" w:rsidP="00012026">
      <w:pPr>
        <w:shd w:val="clear" w:color="auto" w:fill="FFFFFF"/>
        <w:spacing w:before="782"/>
      </w:pPr>
      <w:r>
        <w:rPr>
          <w:spacing w:val="-3"/>
          <w:sz w:val="22"/>
          <w:szCs w:val="22"/>
        </w:rPr>
        <w:t>Количество</w:t>
      </w:r>
    </w:p>
    <w:p w:rsidR="00012026" w:rsidRDefault="00012026" w:rsidP="00012026">
      <w:pPr>
        <w:shd w:val="clear" w:color="auto" w:fill="FFFFFF"/>
        <w:tabs>
          <w:tab w:val="right" w:pos="4094"/>
        </w:tabs>
        <w:spacing w:line="250" w:lineRule="exact"/>
      </w:pPr>
      <w:r>
        <w:rPr>
          <w:spacing w:val="-2"/>
          <w:sz w:val="22"/>
          <w:szCs w:val="22"/>
        </w:rPr>
        <w:t>повреждений,     требующих</w:t>
      </w:r>
      <w:r>
        <w:rPr>
          <w:sz w:val="22"/>
          <w:szCs w:val="22"/>
        </w:rPr>
        <w:tab/>
      </w:r>
      <w:r>
        <w:rPr>
          <w:spacing w:val="-3"/>
          <w:sz w:val="22"/>
          <w:szCs w:val="22"/>
        </w:rPr>
        <w:t>проведения</w:t>
      </w:r>
    </w:p>
    <w:p w:rsidR="00012026" w:rsidRDefault="00012026" w:rsidP="00012026">
      <w:pPr>
        <w:shd w:val="clear" w:color="auto" w:fill="FFFFFF"/>
        <w:tabs>
          <w:tab w:val="right" w:pos="4094"/>
        </w:tabs>
        <w:spacing w:line="250" w:lineRule="exact"/>
      </w:pPr>
      <w:r>
        <w:rPr>
          <w:spacing w:val="-2"/>
          <w:sz w:val="22"/>
          <w:szCs w:val="22"/>
        </w:rPr>
        <w:t>аварийно</w:t>
      </w:r>
      <w:r>
        <w:rPr>
          <w:sz w:val="22"/>
          <w:szCs w:val="22"/>
        </w:rPr>
        <w:tab/>
        <w:t>-</w:t>
      </w:r>
    </w:p>
    <w:p w:rsidR="00012026" w:rsidRDefault="00012026" w:rsidP="00012026">
      <w:pPr>
        <w:shd w:val="clear" w:color="auto" w:fill="FFFFFF"/>
        <w:tabs>
          <w:tab w:val="right" w:pos="4094"/>
        </w:tabs>
        <w:spacing w:line="250" w:lineRule="exact"/>
      </w:pPr>
      <w:r>
        <w:rPr>
          <w:spacing w:val="-1"/>
          <w:sz w:val="22"/>
          <w:szCs w:val="22"/>
        </w:rPr>
        <w:t>восстановительных       работ</w:t>
      </w:r>
      <w:r>
        <w:rPr>
          <w:sz w:val="22"/>
          <w:szCs w:val="22"/>
        </w:rPr>
        <w:tab/>
        <w:t>(как       с</w:t>
      </w:r>
    </w:p>
    <w:p w:rsidR="00012026" w:rsidRDefault="00012026" w:rsidP="00012026">
      <w:pPr>
        <w:shd w:val="clear" w:color="auto" w:fill="FFFFFF"/>
        <w:tabs>
          <w:tab w:val="right" w:pos="4094"/>
        </w:tabs>
        <w:spacing w:line="250" w:lineRule="exact"/>
      </w:pPr>
      <w:r>
        <w:rPr>
          <w:spacing w:val="-1"/>
          <w:sz w:val="22"/>
          <w:szCs w:val="22"/>
        </w:rPr>
        <w:t>отключением   потребителей,</w:t>
      </w:r>
      <w:r>
        <w:rPr>
          <w:sz w:val="22"/>
          <w:szCs w:val="22"/>
        </w:rPr>
        <w:tab/>
        <w:t>так   и   без</w:t>
      </w:r>
    </w:p>
    <w:p w:rsidR="00012026" w:rsidRDefault="00012026" w:rsidP="00012026">
      <w:pPr>
        <w:shd w:val="clear" w:color="auto" w:fill="FFFFFF"/>
        <w:tabs>
          <w:tab w:val="right" w:pos="4094"/>
        </w:tabs>
        <w:spacing w:line="250" w:lineRule="exact"/>
        <w:ind w:right="5"/>
        <w:jc w:val="both"/>
      </w:pPr>
      <w:r>
        <w:rPr>
          <w:sz w:val="22"/>
          <w:szCs w:val="22"/>
        </w:rPr>
        <w:t>него), определяется по</w:t>
      </w:r>
      <w:r>
        <w:rPr>
          <w:sz w:val="22"/>
          <w:szCs w:val="22"/>
        </w:rPr>
        <w:tab/>
      </w:r>
      <w:r>
        <w:rPr>
          <w:spacing w:val="-2"/>
          <w:sz w:val="22"/>
          <w:szCs w:val="22"/>
        </w:rPr>
        <w:t>журналам</w:t>
      </w:r>
      <w:r>
        <w:rPr>
          <w:spacing w:val="-2"/>
          <w:sz w:val="22"/>
          <w:szCs w:val="22"/>
        </w:rPr>
        <w:br/>
      </w:r>
      <w:r>
        <w:rPr>
          <w:sz w:val="22"/>
          <w:szCs w:val="22"/>
        </w:rPr>
        <w:t>аварийно - диспетчерской службы</w:t>
      </w:r>
      <w:r>
        <w:rPr>
          <w:sz w:val="22"/>
          <w:szCs w:val="22"/>
        </w:rPr>
        <w:br/>
        <w:t>предприятия.</w:t>
      </w:r>
    </w:p>
    <w:p w:rsidR="00012026" w:rsidRDefault="00012026" w:rsidP="00012026">
      <w:pPr>
        <w:shd w:val="clear" w:color="auto" w:fill="FFFFFF"/>
        <w:tabs>
          <w:tab w:val="right" w:pos="4094"/>
        </w:tabs>
        <w:spacing w:line="250" w:lineRule="exact"/>
        <w:ind w:right="5"/>
        <w:jc w:val="both"/>
        <w:sectPr w:rsidR="00012026">
          <w:type w:val="continuous"/>
          <w:pgSz w:w="16834" w:h="11909" w:orient="landscape"/>
          <w:pgMar w:top="1168" w:right="1397" w:bottom="360" w:left="975" w:header="720" w:footer="720" w:gutter="0"/>
          <w:cols w:num="4" w:space="720" w:equalWidth="0">
            <w:col w:w="2563" w:space="139"/>
            <w:col w:w="3254" w:space="62"/>
            <w:col w:w="4339" w:space="58"/>
            <w:col w:w="4046"/>
          </w:cols>
          <w:noEndnote/>
        </w:sectPr>
      </w:pPr>
    </w:p>
    <w:p w:rsidR="00012026" w:rsidRDefault="00012026" w:rsidP="00012026">
      <w:pPr>
        <w:shd w:val="clear" w:color="auto" w:fill="FFFFFF"/>
        <w:spacing w:before="288"/>
        <w:ind w:left="14165"/>
        <w:sectPr w:rsidR="00012026">
          <w:type w:val="continuous"/>
          <w:pgSz w:w="16834" w:h="11909" w:orient="landscape"/>
          <w:pgMar w:top="1168" w:right="975" w:bottom="360" w:left="975" w:header="720" w:footer="720" w:gutter="0"/>
          <w:cols w:space="60"/>
          <w:noEndnote/>
        </w:sectPr>
      </w:pPr>
    </w:p>
    <w:p w:rsidR="00012026" w:rsidRDefault="00012026" w:rsidP="00012026">
      <w:pPr>
        <w:framePr w:h="288" w:hRule="exact" w:hSpace="38" w:wrap="auto" w:vAnchor="text" w:hAnchor="margin" w:x="1835" w:y="6121"/>
        <w:shd w:val="clear" w:color="auto" w:fill="FFFFFF"/>
      </w:pPr>
      <w:r>
        <w:rPr>
          <w:spacing w:val="-3"/>
          <w:sz w:val="22"/>
          <w:szCs w:val="22"/>
        </w:rPr>
        <w:lastRenderedPageBreak/>
        <w:t>потерь</w:t>
      </w:r>
    </w:p>
    <w:p w:rsidR="00012026" w:rsidRDefault="00012026" w:rsidP="00012026">
      <w:pPr>
        <w:framePr w:w="801" w:h="586" w:hRule="exact" w:hSpace="38" w:wrap="auto" w:vAnchor="text" w:hAnchor="text" w:x="1" w:y="1"/>
        <w:shd w:val="clear" w:color="auto" w:fill="FFFFFF"/>
        <w:spacing w:line="254" w:lineRule="exact"/>
      </w:pPr>
      <w:r>
        <w:rPr>
          <w:spacing w:val="-1"/>
          <w:sz w:val="22"/>
          <w:szCs w:val="22"/>
        </w:rPr>
        <w:t xml:space="preserve">Износ </w:t>
      </w:r>
      <w:r>
        <w:rPr>
          <w:spacing w:val="-2"/>
          <w:sz w:val="22"/>
          <w:szCs w:val="22"/>
        </w:rPr>
        <w:t>сетей, %</w:t>
      </w:r>
    </w:p>
    <w:p w:rsidR="00012026" w:rsidRDefault="00012026" w:rsidP="00012026">
      <w:pPr>
        <w:shd w:val="clear" w:color="auto" w:fill="FFFFFF"/>
        <w:ind w:left="1152"/>
      </w:pPr>
      <w:r>
        <w:rPr>
          <w:spacing w:val="-2"/>
          <w:sz w:val="22"/>
          <w:szCs w:val="22"/>
        </w:rPr>
        <w:lastRenderedPageBreak/>
        <w:t>коммунальных</w:t>
      </w:r>
    </w:p>
    <w:p w:rsidR="00012026" w:rsidRDefault="00012026" w:rsidP="00012026">
      <w:pPr>
        <w:shd w:val="clear" w:color="auto" w:fill="FFFFFF"/>
        <w:tabs>
          <w:tab w:val="left" w:pos="1214"/>
        </w:tabs>
        <w:spacing w:before="950" w:line="250" w:lineRule="exact"/>
      </w:pPr>
      <w:r>
        <w:rPr>
          <w:sz w:val="22"/>
          <w:szCs w:val="22"/>
        </w:rPr>
        <w:t>Протяженность</w:t>
      </w:r>
      <w:r>
        <w:rPr>
          <w:sz w:val="22"/>
          <w:szCs w:val="22"/>
        </w:rPr>
        <w:br/>
      </w:r>
      <w:r>
        <w:rPr>
          <w:spacing w:val="-1"/>
          <w:sz w:val="22"/>
          <w:szCs w:val="22"/>
        </w:rPr>
        <w:t>сетей,</w:t>
      </w:r>
      <w:r>
        <w:rPr>
          <w:sz w:val="22"/>
          <w:szCs w:val="22"/>
        </w:rPr>
        <w:tab/>
      </w:r>
      <w:r>
        <w:rPr>
          <w:spacing w:val="-3"/>
          <w:sz w:val="22"/>
          <w:szCs w:val="22"/>
        </w:rPr>
        <w:t>нуждающихся</w:t>
      </w:r>
    </w:p>
    <w:p w:rsidR="00012026" w:rsidRDefault="00012026" w:rsidP="00012026">
      <w:pPr>
        <w:shd w:val="clear" w:color="auto" w:fill="FFFFFF"/>
        <w:spacing w:line="250" w:lineRule="exact"/>
      </w:pPr>
      <w:r>
        <w:rPr>
          <w:sz w:val="22"/>
          <w:szCs w:val="22"/>
        </w:rPr>
        <w:t>в        замене,        %        от общей протяженности</w:t>
      </w:r>
    </w:p>
    <w:p w:rsidR="00012026" w:rsidRDefault="00012026" w:rsidP="00012026">
      <w:pPr>
        <w:framePr w:h="292" w:hRule="exact" w:hSpace="38" w:wrap="auto" w:vAnchor="text" w:hAnchor="text" w:x="1" w:y="486"/>
        <w:shd w:val="clear" w:color="auto" w:fill="FFFFFF"/>
      </w:pPr>
      <w:r>
        <w:rPr>
          <w:spacing w:val="-1"/>
          <w:sz w:val="22"/>
          <w:szCs w:val="22"/>
        </w:rPr>
        <w:t>Доля</w:t>
      </w:r>
    </w:p>
    <w:p w:rsidR="00012026" w:rsidRDefault="00012026" w:rsidP="00012026">
      <w:pPr>
        <w:shd w:val="clear" w:color="auto" w:fill="FFFFFF"/>
        <w:spacing w:before="485"/>
        <w:jc w:val="right"/>
      </w:pPr>
      <w:r>
        <w:rPr>
          <w:spacing w:val="-2"/>
          <w:sz w:val="22"/>
          <w:szCs w:val="22"/>
        </w:rPr>
        <w:t>ежегодно</w:t>
      </w:r>
    </w:p>
    <w:p w:rsidR="00012026" w:rsidRDefault="00012026" w:rsidP="00012026">
      <w:pPr>
        <w:shd w:val="clear" w:color="auto" w:fill="FFFFFF"/>
        <w:tabs>
          <w:tab w:val="left" w:pos="1954"/>
        </w:tabs>
        <w:spacing w:line="250" w:lineRule="exact"/>
      </w:pPr>
      <w:r>
        <w:rPr>
          <w:sz w:val="22"/>
          <w:szCs w:val="22"/>
        </w:rPr>
        <w:t>заменяемых сетей, в % от</w:t>
      </w:r>
      <w:r>
        <w:rPr>
          <w:sz w:val="22"/>
          <w:szCs w:val="22"/>
        </w:rPr>
        <w:br/>
      </w:r>
      <w:r>
        <w:rPr>
          <w:spacing w:val="-1"/>
          <w:sz w:val="22"/>
          <w:szCs w:val="22"/>
        </w:rPr>
        <w:t>их</w:t>
      </w:r>
      <w:r>
        <w:rPr>
          <w:sz w:val="22"/>
          <w:szCs w:val="22"/>
        </w:rPr>
        <w:tab/>
      </w:r>
      <w:r>
        <w:rPr>
          <w:spacing w:val="-1"/>
          <w:sz w:val="22"/>
          <w:szCs w:val="22"/>
        </w:rPr>
        <w:t>общей</w:t>
      </w:r>
    </w:p>
    <w:p w:rsidR="00012026" w:rsidRDefault="00012026" w:rsidP="00012026">
      <w:pPr>
        <w:shd w:val="clear" w:color="auto" w:fill="FFFFFF"/>
        <w:spacing w:line="250" w:lineRule="exact"/>
      </w:pPr>
      <w:r>
        <w:rPr>
          <w:sz w:val="22"/>
          <w:szCs w:val="22"/>
        </w:rPr>
        <w:t>протяженности</w:t>
      </w:r>
    </w:p>
    <w:p w:rsidR="00012026" w:rsidRDefault="00012026" w:rsidP="00012026">
      <w:pPr>
        <w:shd w:val="clear" w:color="auto" w:fill="FFFFFF"/>
        <w:spacing w:before="2002" w:line="250" w:lineRule="exact"/>
        <w:ind w:right="806"/>
      </w:pPr>
      <w:r>
        <w:rPr>
          <w:sz w:val="22"/>
          <w:szCs w:val="22"/>
        </w:rPr>
        <w:t xml:space="preserve">Уровень </w:t>
      </w:r>
      <w:r>
        <w:rPr>
          <w:spacing w:val="-2"/>
          <w:sz w:val="22"/>
          <w:szCs w:val="22"/>
        </w:rPr>
        <w:t xml:space="preserve">электрической </w:t>
      </w:r>
      <w:r>
        <w:rPr>
          <w:sz w:val="22"/>
          <w:szCs w:val="22"/>
        </w:rPr>
        <w:t>энергии, %</w:t>
      </w:r>
    </w:p>
    <w:p w:rsidR="00012026" w:rsidRDefault="00012026" w:rsidP="00012026">
      <w:pPr>
        <w:shd w:val="clear" w:color="auto" w:fill="FFFFFF"/>
        <w:tabs>
          <w:tab w:val="left" w:pos="1771"/>
          <w:tab w:val="left" w:pos="2582"/>
        </w:tabs>
        <w:spacing w:line="254" w:lineRule="exact"/>
      </w:pPr>
      <w:r>
        <w:br w:type="column"/>
      </w:r>
      <w:r>
        <w:rPr>
          <w:spacing w:val="-3"/>
          <w:sz w:val="22"/>
          <w:szCs w:val="22"/>
        </w:rPr>
        <w:lastRenderedPageBreak/>
        <w:t>Используется</w:t>
      </w:r>
      <w:r>
        <w:rPr>
          <w:sz w:val="22"/>
          <w:szCs w:val="22"/>
        </w:rPr>
        <w:tab/>
      </w:r>
      <w:r>
        <w:rPr>
          <w:spacing w:val="-4"/>
          <w:sz w:val="22"/>
          <w:szCs w:val="22"/>
        </w:rPr>
        <w:t>для</w:t>
      </w:r>
      <w:r>
        <w:rPr>
          <w:sz w:val="22"/>
          <w:szCs w:val="22"/>
        </w:rPr>
        <w:tab/>
      </w:r>
      <w:r>
        <w:rPr>
          <w:spacing w:val="-2"/>
          <w:sz w:val="22"/>
          <w:szCs w:val="22"/>
        </w:rPr>
        <w:t>оценки</w:t>
      </w:r>
    </w:p>
    <w:p w:rsidR="00012026" w:rsidRDefault="00012026" w:rsidP="00012026">
      <w:pPr>
        <w:shd w:val="clear" w:color="auto" w:fill="FFFFFF"/>
        <w:tabs>
          <w:tab w:val="left" w:pos="2530"/>
        </w:tabs>
        <w:spacing w:line="254" w:lineRule="exact"/>
      </w:pPr>
      <w:r>
        <w:rPr>
          <w:sz w:val="22"/>
          <w:szCs w:val="22"/>
        </w:rPr>
        <w:t>надежности       работы       систем</w:t>
      </w:r>
      <w:r>
        <w:rPr>
          <w:sz w:val="22"/>
          <w:szCs w:val="22"/>
        </w:rPr>
        <w:br/>
      </w:r>
      <w:r>
        <w:rPr>
          <w:spacing w:val="-2"/>
          <w:sz w:val="22"/>
          <w:szCs w:val="22"/>
        </w:rPr>
        <w:t>электроснабжения,</w:t>
      </w:r>
      <w:r>
        <w:rPr>
          <w:sz w:val="22"/>
          <w:szCs w:val="22"/>
        </w:rPr>
        <w:tab/>
      </w:r>
      <w:r>
        <w:rPr>
          <w:spacing w:val="-2"/>
          <w:sz w:val="22"/>
          <w:szCs w:val="22"/>
        </w:rPr>
        <w:t>анализа</w:t>
      </w:r>
    </w:p>
    <w:p w:rsidR="00012026" w:rsidRDefault="00012026" w:rsidP="00012026">
      <w:pPr>
        <w:shd w:val="clear" w:color="auto" w:fill="FFFFFF"/>
        <w:tabs>
          <w:tab w:val="left" w:pos="1771"/>
          <w:tab w:val="left" w:pos="2582"/>
        </w:tabs>
        <w:spacing w:line="254" w:lineRule="exact"/>
      </w:pPr>
      <w:r>
        <w:rPr>
          <w:sz w:val="22"/>
          <w:szCs w:val="22"/>
        </w:rPr>
        <w:t>необходимой    замены    сетей    и</w:t>
      </w:r>
      <w:r>
        <w:rPr>
          <w:sz w:val="22"/>
          <w:szCs w:val="22"/>
        </w:rPr>
        <w:br/>
        <w:t>оборудования     и     определения</w:t>
      </w:r>
      <w:r>
        <w:rPr>
          <w:sz w:val="22"/>
          <w:szCs w:val="22"/>
        </w:rPr>
        <w:br/>
        <w:t>потребности в инвестициях</w:t>
      </w:r>
      <w:r>
        <w:rPr>
          <w:sz w:val="22"/>
          <w:szCs w:val="22"/>
        </w:rPr>
        <w:br/>
      </w:r>
      <w:r>
        <w:rPr>
          <w:spacing w:val="-3"/>
          <w:sz w:val="22"/>
          <w:szCs w:val="22"/>
        </w:rPr>
        <w:t>Используется</w:t>
      </w:r>
      <w:r>
        <w:rPr>
          <w:sz w:val="22"/>
          <w:szCs w:val="22"/>
        </w:rPr>
        <w:tab/>
      </w:r>
      <w:r>
        <w:rPr>
          <w:spacing w:val="-4"/>
          <w:sz w:val="22"/>
          <w:szCs w:val="22"/>
        </w:rPr>
        <w:t>для</w:t>
      </w:r>
      <w:r>
        <w:rPr>
          <w:sz w:val="22"/>
          <w:szCs w:val="22"/>
        </w:rPr>
        <w:tab/>
      </w:r>
      <w:r>
        <w:rPr>
          <w:spacing w:val="-2"/>
          <w:sz w:val="22"/>
          <w:szCs w:val="22"/>
        </w:rPr>
        <w:t>оценки</w:t>
      </w:r>
    </w:p>
    <w:p w:rsidR="00012026" w:rsidRDefault="00012026" w:rsidP="00012026">
      <w:pPr>
        <w:shd w:val="clear" w:color="auto" w:fill="FFFFFF"/>
        <w:tabs>
          <w:tab w:val="left" w:pos="2530"/>
        </w:tabs>
        <w:spacing w:line="254" w:lineRule="exact"/>
      </w:pPr>
      <w:r>
        <w:rPr>
          <w:sz w:val="22"/>
          <w:szCs w:val="22"/>
        </w:rPr>
        <w:t>надежности       работы       систем</w:t>
      </w:r>
      <w:r>
        <w:rPr>
          <w:sz w:val="22"/>
          <w:szCs w:val="22"/>
        </w:rPr>
        <w:br/>
      </w:r>
      <w:r>
        <w:rPr>
          <w:spacing w:val="-7"/>
          <w:sz w:val="22"/>
          <w:szCs w:val="22"/>
        </w:rPr>
        <w:t>э л ектроснабжения,</w:t>
      </w:r>
      <w:r>
        <w:rPr>
          <w:sz w:val="22"/>
          <w:szCs w:val="22"/>
        </w:rPr>
        <w:tab/>
      </w:r>
      <w:r>
        <w:rPr>
          <w:spacing w:val="-2"/>
          <w:sz w:val="22"/>
          <w:szCs w:val="22"/>
        </w:rPr>
        <w:t>анализа</w:t>
      </w:r>
    </w:p>
    <w:p w:rsidR="00012026" w:rsidRDefault="00012026" w:rsidP="00012026">
      <w:pPr>
        <w:shd w:val="clear" w:color="auto" w:fill="FFFFFF"/>
        <w:tabs>
          <w:tab w:val="left" w:pos="1133"/>
          <w:tab w:val="left" w:pos="1853"/>
          <w:tab w:val="left" w:pos="3038"/>
        </w:tabs>
        <w:spacing w:line="254" w:lineRule="exact"/>
      </w:pPr>
      <w:r>
        <w:rPr>
          <w:sz w:val="22"/>
          <w:szCs w:val="22"/>
        </w:rPr>
        <w:t>необходимой    замены    сетей    и</w:t>
      </w:r>
      <w:r>
        <w:rPr>
          <w:sz w:val="22"/>
          <w:szCs w:val="22"/>
        </w:rPr>
        <w:br/>
        <w:t>оборудования     и     определения</w:t>
      </w:r>
      <w:r>
        <w:rPr>
          <w:sz w:val="22"/>
          <w:szCs w:val="22"/>
        </w:rPr>
        <w:br/>
      </w:r>
      <w:r>
        <w:rPr>
          <w:sz w:val="22"/>
          <w:szCs w:val="22"/>
          <w:u w:val="single"/>
        </w:rPr>
        <w:t>потребности в инвестициях</w:t>
      </w:r>
      <w:r>
        <w:rPr>
          <w:sz w:val="22"/>
          <w:szCs w:val="22"/>
          <w:u w:val="single"/>
        </w:rPr>
        <w:br/>
      </w:r>
      <w:r>
        <w:rPr>
          <w:spacing w:val="-1"/>
          <w:sz w:val="22"/>
          <w:szCs w:val="22"/>
        </w:rPr>
        <w:t>Используется для оценки объемов</w:t>
      </w:r>
      <w:r>
        <w:rPr>
          <w:spacing w:val="-1"/>
          <w:sz w:val="22"/>
          <w:szCs w:val="22"/>
        </w:rPr>
        <w:br/>
      </w:r>
      <w:r>
        <w:rPr>
          <w:spacing w:val="-3"/>
          <w:sz w:val="22"/>
          <w:szCs w:val="22"/>
        </w:rPr>
        <w:t>работ</w:t>
      </w:r>
      <w:r>
        <w:rPr>
          <w:sz w:val="22"/>
          <w:szCs w:val="22"/>
        </w:rPr>
        <w:tab/>
        <w:t>и</w:t>
      </w:r>
      <w:r>
        <w:rPr>
          <w:sz w:val="22"/>
          <w:szCs w:val="22"/>
        </w:rPr>
        <w:tab/>
      </w:r>
      <w:r>
        <w:rPr>
          <w:spacing w:val="-2"/>
          <w:sz w:val="22"/>
          <w:szCs w:val="22"/>
        </w:rPr>
        <w:t>затрат</w:t>
      </w:r>
      <w:r>
        <w:rPr>
          <w:sz w:val="22"/>
          <w:szCs w:val="22"/>
        </w:rPr>
        <w:tab/>
      </w:r>
      <w:r>
        <w:rPr>
          <w:spacing w:val="-2"/>
          <w:sz w:val="22"/>
          <w:szCs w:val="22"/>
        </w:rPr>
        <w:t>на</w:t>
      </w:r>
    </w:p>
    <w:p w:rsidR="00012026" w:rsidRDefault="00012026" w:rsidP="00012026">
      <w:pPr>
        <w:shd w:val="clear" w:color="auto" w:fill="FFFFFF"/>
        <w:spacing w:line="254" w:lineRule="exact"/>
      </w:pPr>
      <w:r>
        <w:rPr>
          <w:spacing w:val="-8"/>
          <w:sz w:val="22"/>
          <w:szCs w:val="22"/>
        </w:rPr>
        <w:t>р е монт сетей</w:t>
      </w:r>
    </w:p>
    <w:p w:rsidR="00012026" w:rsidRDefault="00012026" w:rsidP="00012026">
      <w:pPr>
        <w:framePr w:h="288" w:hRule="exact" w:hSpace="38" w:wrap="auto" w:vAnchor="text" w:hAnchor="text" w:x="1772" w:y="2257"/>
        <w:shd w:val="clear" w:color="auto" w:fill="FFFFFF"/>
      </w:pPr>
      <w:r>
        <w:rPr>
          <w:sz w:val="22"/>
          <w:szCs w:val="22"/>
        </w:rPr>
        <w:t>для</w:t>
      </w:r>
    </w:p>
    <w:p w:rsidR="00012026" w:rsidRDefault="00012026" w:rsidP="00012026">
      <w:pPr>
        <w:framePr w:h="288" w:hRule="exact" w:hSpace="38" w:wrap="auto" w:vAnchor="text" w:hAnchor="text" w:x="2583" w:y="2257"/>
        <w:shd w:val="clear" w:color="auto" w:fill="FFFFFF"/>
      </w:pPr>
      <w:r>
        <w:rPr>
          <w:spacing w:val="-2"/>
          <w:sz w:val="22"/>
          <w:szCs w:val="22"/>
        </w:rPr>
        <w:t>оценки</w:t>
      </w:r>
    </w:p>
    <w:p w:rsidR="00012026" w:rsidRDefault="00012026" w:rsidP="00012026">
      <w:pPr>
        <w:shd w:val="clear" w:color="auto" w:fill="FFFFFF"/>
        <w:spacing w:before="2256"/>
      </w:pPr>
      <w:r>
        <w:rPr>
          <w:spacing w:val="-6"/>
          <w:sz w:val="22"/>
          <w:szCs w:val="22"/>
        </w:rPr>
        <w:t>И спользуется</w:t>
      </w:r>
    </w:p>
    <w:p w:rsidR="00012026" w:rsidRDefault="00012026" w:rsidP="00012026">
      <w:pPr>
        <w:shd w:val="clear" w:color="auto" w:fill="FFFFFF"/>
        <w:spacing w:line="254" w:lineRule="exact"/>
      </w:pPr>
      <w:r>
        <w:rPr>
          <w:sz w:val="22"/>
          <w:szCs w:val="22"/>
        </w:rPr>
        <w:t>надежности       работы       систем электроснабжения</w:t>
      </w:r>
    </w:p>
    <w:p w:rsidR="00012026" w:rsidRDefault="00012026" w:rsidP="00012026">
      <w:pPr>
        <w:shd w:val="clear" w:color="auto" w:fill="FFFFFF"/>
      </w:pPr>
      <w:r>
        <w:br w:type="column"/>
      </w:r>
      <w:r>
        <w:rPr>
          <w:sz w:val="22"/>
          <w:szCs w:val="22"/>
        </w:rPr>
        <w:lastRenderedPageBreak/>
        <w:t>80</w:t>
      </w:r>
    </w:p>
    <w:p w:rsidR="00012026" w:rsidRDefault="00012026" w:rsidP="00012026">
      <w:pPr>
        <w:shd w:val="clear" w:color="auto" w:fill="FFFFFF"/>
        <w:spacing w:before="1243"/>
      </w:pPr>
      <w:r>
        <w:rPr>
          <w:sz w:val="22"/>
          <w:szCs w:val="22"/>
        </w:rPr>
        <w:t>90</w:t>
      </w:r>
    </w:p>
    <w:p w:rsidR="00012026" w:rsidRDefault="00012026" w:rsidP="00012026">
      <w:pPr>
        <w:shd w:val="clear" w:color="auto" w:fill="FFFFFF"/>
        <w:spacing w:before="1243"/>
      </w:pPr>
      <w:r>
        <w:rPr>
          <w:sz w:val="22"/>
          <w:szCs w:val="22"/>
        </w:rPr>
        <w:t>1,8</w:t>
      </w:r>
    </w:p>
    <w:p w:rsidR="00012026" w:rsidRDefault="00012026" w:rsidP="00012026">
      <w:pPr>
        <w:shd w:val="clear" w:color="auto" w:fill="FFFFFF"/>
        <w:spacing w:before="2760"/>
      </w:pPr>
      <w:r>
        <w:rPr>
          <w:sz w:val="22"/>
          <w:szCs w:val="22"/>
        </w:rPr>
        <w:t>18,97</w:t>
      </w:r>
    </w:p>
    <w:p w:rsidR="00012026" w:rsidRDefault="00012026" w:rsidP="00012026">
      <w:pPr>
        <w:shd w:val="clear" w:color="auto" w:fill="FFFFFF"/>
      </w:pPr>
      <w:r>
        <w:br w:type="column"/>
      </w:r>
      <w:r>
        <w:rPr>
          <w:sz w:val="22"/>
          <w:szCs w:val="22"/>
        </w:rPr>
        <w:lastRenderedPageBreak/>
        <w:t>70</w:t>
      </w:r>
    </w:p>
    <w:p w:rsidR="00012026" w:rsidRDefault="00012026" w:rsidP="00012026">
      <w:pPr>
        <w:shd w:val="clear" w:color="auto" w:fill="FFFFFF"/>
        <w:spacing w:before="1243"/>
      </w:pPr>
      <w:r>
        <w:rPr>
          <w:sz w:val="22"/>
          <w:szCs w:val="22"/>
        </w:rPr>
        <w:t>70</w:t>
      </w:r>
    </w:p>
    <w:p w:rsidR="00012026" w:rsidRDefault="00012026" w:rsidP="00012026">
      <w:pPr>
        <w:shd w:val="clear" w:color="auto" w:fill="FFFFFF"/>
        <w:spacing w:before="1243"/>
      </w:pPr>
      <w:r>
        <w:rPr>
          <w:sz w:val="22"/>
          <w:szCs w:val="22"/>
        </w:rPr>
        <w:t>20</w:t>
      </w:r>
    </w:p>
    <w:p w:rsidR="00012026" w:rsidRDefault="00012026" w:rsidP="00012026">
      <w:pPr>
        <w:shd w:val="clear" w:color="auto" w:fill="FFFFFF"/>
        <w:spacing w:before="2760"/>
      </w:pPr>
      <w:r>
        <w:rPr>
          <w:sz w:val="22"/>
          <w:szCs w:val="22"/>
        </w:rPr>
        <w:t>16</w:t>
      </w:r>
    </w:p>
    <w:p w:rsidR="00012026" w:rsidRDefault="00012026" w:rsidP="00012026">
      <w:pPr>
        <w:shd w:val="clear" w:color="auto" w:fill="FFFFFF"/>
      </w:pPr>
      <w:r>
        <w:br w:type="column"/>
      </w:r>
      <w:r>
        <w:rPr>
          <w:sz w:val="22"/>
          <w:szCs w:val="22"/>
        </w:rPr>
        <w:lastRenderedPageBreak/>
        <w:t>40</w:t>
      </w:r>
    </w:p>
    <w:p w:rsidR="00012026" w:rsidRDefault="00012026" w:rsidP="00012026">
      <w:pPr>
        <w:shd w:val="clear" w:color="auto" w:fill="FFFFFF"/>
        <w:spacing w:before="1243"/>
      </w:pPr>
      <w:r>
        <w:rPr>
          <w:sz w:val="22"/>
          <w:szCs w:val="22"/>
        </w:rPr>
        <w:t>50</w:t>
      </w:r>
    </w:p>
    <w:p w:rsidR="00012026" w:rsidRDefault="00012026" w:rsidP="00012026">
      <w:pPr>
        <w:shd w:val="clear" w:color="auto" w:fill="FFFFFF"/>
        <w:spacing w:before="1243"/>
      </w:pPr>
      <w:r>
        <w:rPr>
          <w:sz w:val="22"/>
          <w:szCs w:val="22"/>
        </w:rPr>
        <w:t>44</w:t>
      </w:r>
    </w:p>
    <w:p w:rsidR="00012026" w:rsidRDefault="00012026" w:rsidP="00012026">
      <w:pPr>
        <w:shd w:val="clear" w:color="auto" w:fill="FFFFFF"/>
        <w:spacing w:before="2760"/>
      </w:pPr>
      <w:r>
        <w:rPr>
          <w:sz w:val="22"/>
          <w:szCs w:val="22"/>
        </w:rPr>
        <w:t>10</w:t>
      </w:r>
    </w:p>
    <w:p w:rsidR="00012026" w:rsidRDefault="00012026" w:rsidP="00012026">
      <w:pPr>
        <w:spacing w:line="1" w:lineRule="exact"/>
        <w:rPr>
          <w:sz w:val="2"/>
          <w:szCs w:val="2"/>
        </w:rPr>
      </w:pPr>
      <w:r>
        <w:br w:type="column"/>
      </w:r>
    </w:p>
    <w:p w:rsidR="00012026" w:rsidRDefault="00012026" w:rsidP="00012026">
      <w:pPr>
        <w:framePr w:h="293" w:hRule="exact" w:hSpace="38" w:wrap="auto" w:vAnchor="text" w:hAnchor="text" w:x="3203" w:y="1"/>
        <w:shd w:val="clear" w:color="auto" w:fill="FFFFFF"/>
      </w:pPr>
      <w:r>
        <w:rPr>
          <w:spacing w:val="-2"/>
          <w:sz w:val="22"/>
          <w:szCs w:val="22"/>
        </w:rPr>
        <w:t>значение</w:t>
      </w:r>
    </w:p>
    <w:p w:rsidR="00012026" w:rsidRDefault="00012026" w:rsidP="00012026">
      <w:pPr>
        <w:shd w:val="clear" w:color="auto" w:fill="FFFFFF"/>
      </w:pPr>
      <w:r>
        <w:rPr>
          <w:spacing w:val="-2"/>
          <w:sz w:val="22"/>
          <w:szCs w:val="22"/>
        </w:rPr>
        <w:t>Конкретное</w:t>
      </w:r>
    </w:p>
    <w:p w:rsidR="00012026" w:rsidRDefault="00012026" w:rsidP="00012026">
      <w:pPr>
        <w:shd w:val="clear" w:color="auto" w:fill="FFFFFF"/>
        <w:spacing w:line="250" w:lineRule="exact"/>
      </w:pPr>
      <w:r>
        <w:rPr>
          <w:sz w:val="22"/>
          <w:szCs w:val="22"/>
        </w:rPr>
        <w:t>определяется      по      данным      сетевой организации</w:t>
      </w:r>
    </w:p>
    <w:p w:rsidR="00012026" w:rsidRDefault="00012026" w:rsidP="00012026">
      <w:pPr>
        <w:framePr w:h="288" w:hRule="exact" w:hSpace="38" w:wrap="auto" w:vAnchor="text" w:hAnchor="text" w:x="3203" w:y="740"/>
        <w:shd w:val="clear" w:color="auto" w:fill="FFFFFF"/>
      </w:pPr>
      <w:r>
        <w:rPr>
          <w:spacing w:val="-2"/>
          <w:sz w:val="22"/>
          <w:szCs w:val="22"/>
        </w:rPr>
        <w:t>значение</w:t>
      </w:r>
    </w:p>
    <w:p w:rsidR="00012026" w:rsidRDefault="00012026" w:rsidP="00012026">
      <w:pPr>
        <w:shd w:val="clear" w:color="auto" w:fill="FFFFFF"/>
        <w:spacing w:before="739"/>
      </w:pPr>
      <w:r>
        <w:rPr>
          <w:spacing w:val="-2"/>
          <w:sz w:val="22"/>
          <w:szCs w:val="22"/>
        </w:rPr>
        <w:t>Конкретное</w:t>
      </w:r>
    </w:p>
    <w:p w:rsidR="00012026" w:rsidRDefault="00012026" w:rsidP="00012026">
      <w:pPr>
        <w:shd w:val="clear" w:color="auto" w:fill="FFFFFF"/>
        <w:spacing w:line="250" w:lineRule="exact"/>
      </w:pPr>
      <w:r>
        <w:rPr>
          <w:sz w:val="22"/>
          <w:szCs w:val="22"/>
        </w:rPr>
        <w:t>определяется      по      данным      сетевой организации</w:t>
      </w:r>
    </w:p>
    <w:p w:rsidR="00012026" w:rsidRDefault="00012026" w:rsidP="00012026">
      <w:pPr>
        <w:shd w:val="clear" w:color="auto" w:fill="FFFFFF"/>
        <w:tabs>
          <w:tab w:val="left" w:pos="931"/>
          <w:tab w:val="left" w:pos="2909"/>
        </w:tabs>
        <w:spacing w:before="734" w:line="250" w:lineRule="exact"/>
        <w:jc w:val="both"/>
      </w:pPr>
      <w:r>
        <w:rPr>
          <w:spacing w:val="-1"/>
          <w:sz w:val="22"/>
          <w:szCs w:val="22"/>
        </w:rPr>
        <w:t>Конкретное значение определяется исходя</w:t>
      </w:r>
      <w:r>
        <w:rPr>
          <w:spacing w:val="-1"/>
          <w:sz w:val="22"/>
          <w:szCs w:val="22"/>
        </w:rPr>
        <w:br/>
        <w:t>из</w:t>
      </w:r>
      <w:r>
        <w:rPr>
          <w:sz w:val="22"/>
          <w:szCs w:val="22"/>
        </w:rPr>
        <w:tab/>
      </w:r>
      <w:r>
        <w:rPr>
          <w:spacing w:val="-1"/>
          <w:sz w:val="22"/>
          <w:szCs w:val="22"/>
        </w:rPr>
        <w:t>соотношения</w:t>
      </w:r>
      <w:r>
        <w:rPr>
          <w:sz w:val="22"/>
          <w:szCs w:val="22"/>
        </w:rPr>
        <w:tab/>
      </w:r>
      <w:r>
        <w:rPr>
          <w:spacing w:val="-2"/>
          <w:sz w:val="22"/>
          <w:szCs w:val="22"/>
        </w:rPr>
        <w:t>показателей</w:t>
      </w:r>
    </w:p>
    <w:p w:rsidR="00012026" w:rsidRDefault="00012026" w:rsidP="00012026">
      <w:pPr>
        <w:shd w:val="clear" w:color="auto" w:fill="FFFFFF"/>
        <w:tabs>
          <w:tab w:val="left" w:pos="2707"/>
        </w:tabs>
        <w:spacing w:line="250" w:lineRule="exact"/>
        <w:jc w:val="both"/>
      </w:pPr>
      <w:r>
        <w:rPr>
          <w:sz w:val="22"/>
          <w:szCs w:val="22"/>
        </w:rPr>
        <w:t>потребности в замене изношенных сетей,</w:t>
      </w:r>
      <w:r>
        <w:rPr>
          <w:sz w:val="22"/>
          <w:szCs w:val="22"/>
        </w:rPr>
        <w:br/>
        <w:t>финансовых и производственно -</w:t>
      </w:r>
      <w:r>
        <w:rPr>
          <w:sz w:val="22"/>
          <w:szCs w:val="22"/>
        </w:rPr>
        <w:br/>
      </w:r>
      <w:r>
        <w:rPr>
          <w:spacing w:val="-1"/>
          <w:sz w:val="22"/>
          <w:szCs w:val="22"/>
        </w:rPr>
        <w:t>технических</w:t>
      </w:r>
      <w:r>
        <w:rPr>
          <w:sz w:val="22"/>
          <w:szCs w:val="22"/>
        </w:rPr>
        <w:tab/>
      </w:r>
      <w:r>
        <w:rPr>
          <w:spacing w:val="-2"/>
          <w:sz w:val="22"/>
          <w:szCs w:val="22"/>
        </w:rPr>
        <w:t>возможностей</w:t>
      </w:r>
    </w:p>
    <w:p w:rsidR="00012026" w:rsidRDefault="00012026" w:rsidP="00012026">
      <w:pPr>
        <w:shd w:val="clear" w:color="auto" w:fill="FFFFFF"/>
        <w:tabs>
          <w:tab w:val="left" w:pos="2256"/>
        </w:tabs>
        <w:spacing w:line="250" w:lineRule="exact"/>
        <w:jc w:val="both"/>
      </w:pPr>
      <w:r>
        <w:rPr>
          <w:sz w:val="22"/>
          <w:szCs w:val="22"/>
        </w:rPr>
        <w:t>организаций, оказывающих услуги в</w:t>
      </w:r>
      <w:r>
        <w:rPr>
          <w:sz w:val="22"/>
          <w:szCs w:val="22"/>
        </w:rPr>
        <w:br/>
      </w:r>
      <w:r>
        <w:rPr>
          <w:spacing w:val="-3"/>
          <w:sz w:val="22"/>
          <w:szCs w:val="22"/>
        </w:rPr>
        <w:t>сфере</w:t>
      </w:r>
      <w:r>
        <w:rPr>
          <w:sz w:val="22"/>
          <w:szCs w:val="22"/>
        </w:rPr>
        <w:tab/>
      </w:r>
      <w:r>
        <w:rPr>
          <w:spacing w:val="-2"/>
          <w:sz w:val="22"/>
          <w:szCs w:val="22"/>
        </w:rPr>
        <w:t>электроснабжения,</w:t>
      </w:r>
    </w:p>
    <w:p w:rsidR="00012026" w:rsidRDefault="00012026" w:rsidP="00012026">
      <w:pPr>
        <w:shd w:val="clear" w:color="auto" w:fill="FFFFFF"/>
        <w:tabs>
          <w:tab w:val="left" w:pos="1934"/>
          <w:tab w:val="left" w:pos="3941"/>
        </w:tabs>
        <w:spacing w:line="250" w:lineRule="exact"/>
      </w:pPr>
      <w:r>
        <w:rPr>
          <w:spacing w:val="-2"/>
          <w:sz w:val="22"/>
          <w:szCs w:val="22"/>
        </w:rPr>
        <w:t>социальных</w:t>
      </w:r>
      <w:r>
        <w:rPr>
          <w:sz w:val="22"/>
          <w:szCs w:val="22"/>
        </w:rPr>
        <w:tab/>
      </w:r>
      <w:r>
        <w:rPr>
          <w:spacing w:val="-2"/>
          <w:sz w:val="22"/>
          <w:szCs w:val="22"/>
        </w:rPr>
        <w:t>ограничений</w:t>
      </w:r>
      <w:r>
        <w:rPr>
          <w:sz w:val="22"/>
          <w:szCs w:val="22"/>
        </w:rPr>
        <w:tab/>
        <w:t>в</w:t>
      </w:r>
    </w:p>
    <w:p w:rsidR="00012026" w:rsidRDefault="00012026" w:rsidP="00012026">
      <w:pPr>
        <w:shd w:val="clear" w:color="auto" w:fill="FFFFFF"/>
        <w:tabs>
          <w:tab w:val="left" w:pos="2030"/>
          <w:tab w:val="left" w:pos="3931"/>
        </w:tabs>
        <w:spacing w:line="250" w:lineRule="exact"/>
      </w:pPr>
      <w:r>
        <w:rPr>
          <w:spacing w:val="-2"/>
          <w:sz w:val="22"/>
          <w:szCs w:val="22"/>
        </w:rPr>
        <w:t>динамике</w:t>
      </w:r>
      <w:r>
        <w:rPr>
          <w:sz w:val="22"/>
          <w:szCs w:val="22"/>
        </w:rPr>
        <w:tab/>
      </w:r>
      <w:r>
        <w:rPr>
          <w:spacing w:val="-2"/>
          <w:sz w:val="22"/>
          <w:szCs w:val="22"/>
        </w:rPr>
        <w:t>тарифов</w:t>
      </w:r>
      <w:r>
        <w:rPr>
          <w:sz w:val="22"/>
          <w:szCs w:val="22"/>
        </w:rPr>
        <w:tab/>
        <w:t>и</w:t>
      </w:r>
    </w:p>
    <w:p w:rsidR="00012026" w:rsidRDefault="00012026" w:rsidP="00012026">
      <w:pPr>
        <w:shd w:val="clear" w:color="auto" w:fill="FFFFFF"/>
        <w:tabs>
          <w:tab w:val="left" w:pos="3211"/>
        </w:tabs>
        <w:spacing w:line="250" w:lineRule="exact"/>
      </w:pPr>
      <w:r>
        <w:rPr>
          <w:spacing w:val="-2"/>
          <w:sz w:val="22"/>
          <w:szCs w:val="22"/>
        </w:rPr>
        <w:t>возможностей</w:t>
      </w:r>
      <w:r>
        <w:rPr>
          <w:sz w:val="22"/>
          <w:szCs w:val="22"/>
        </w:rPr>
        <w:tab/>
      </w:r>
      <w:r>
        <w:rPr>
          <w:spacing w:val="-2"/>
          <w:sz w:val="22"/>
          <w:szCs w:val="22"/>
        </w:rPr>
        <w:t>бюджета</w:t>
      </w:r>
    </w:p>
    <w:p w:rsidR="00012026" w:rsidRDefault="00012026" w:rsidP="00012026">
      <w:pPr>
        <w:shd w:val="clear" w:color="auto" w:fill="FFFFFF"/>
        <w:spacing w:line="250" w:lineRule="exact"/>
        <w:ind w:right="5"/>
        <w:jc w:val="both"/>
      </w:pPr>
      <w:r>
        <w:rPr>
          <w:sz w:val="22"/>
          <w:szCs w:val="22"/>
        </w:rPr>
        <w:t>по целевому финансированию либо возврату кредитных ресурсов</w:t>
      </w:r>
    </w:p>
    <w:p w:rsidR="00012026" w:rsidRDefault="00012026" w:rsidP="00012026">
      <w:pPr>
        <w:shd w:val="clear" w:color="auto" w:fill="FFFFFF"/>
        <w:spacing w:line="250" w:lineRule="exact"/>
        <w:ind w:right="5"/>
        <w:jc w:val="both"/>
        <w:sectPr w:rsidR="00012026">
          <w:pgSz w:w="16834" w:h="11909" w:orient="landscape"/>
          <w:pgMar w:top="1168" w:right="1397" w:bottom="360" w:left="975" w:header="720" w:footer="720" w:gutter="0"/>
          <w:cols w:num="6" w:sep="1" w:space="720" w:equalWidth="0">
            <w:col w:w="2563" w:space="139"/>
            <w:col w:w="3259" w:space="134"/>
            <w:col w:w="720" w:space="629"/>
            <w:col w:w="720" w:space="763"/>
            <w:col w:w="720" w:space="768"/>
            <w:col w:w="4046"/>
          </w:cols>
          <w:noEndnote/>
        </w:sectPr>
      </w:pPr>
    </w:p>
    <w:p w:rsidR="00012026" w:rsidRDefault="00012026" w:rsidP="00012026">
      <w:pPr>
        <w:spacing w:before="139" w:line="1" w:lineRule="exact"/>
        <w:rPr>
          <w:sz w:val="2"/>
          <w:szCs w:val="2"/>
        </w:rPr>
      </w:pPr>
    </w:p>
    <w:p w:rsidR="00012026" w:rsidRDefault="00012026" w:rsidP="00012026">
      <w:pPr>
        <w:shd w:val="clear" w:color="auto" w:fill="FFFFFF"/>
        <w:spacing w:line="250" w:lineRule="exact"/>
        <w:ind w:right="5"/>
        <w:jc w:val="both"/>
        <w:sectPr w:rsidR="00012026">
          <w:type w:val="continuous"/>
          <w:pgSz w:w="16834" w:h="11909" w:orient="landscape"/>
          <w:pgMar w:top="1168" w:right="1402" w:bottom="360" w:left="975" w:header="720" w:footer="720" w:gutter="0"/>
          <w:cols w:space="60"/>
          <w:noEndnote/>
        </w:sectPr>
      </w:pPr>
    </w:p>
    <w:p w:rsidR="00012026" w:rsidRDefault="00012026" w:rsidP="00012026">
      <w:pPr>
        <w:framePr w:w="6269" w:h="288" w:hRule="exact" w:hSpace="38" w:wrap="auto" w:vAnchor="text" w:hAnchor="margin" w:x="1" w:y="1"/>
        <w:shd w:val="clear" w:color="auto" w:fill="FFFFFF"/>
      </w:pPr>
      <w:r>
        <w:rPr>
          <w:spacing w:val="-1"/>
          <w:sz w:val="22"/>
          <w:szCs w:val="22"/>
          <w:u w:val="single"/>
        </w:rPr>
        <w:t>3.1.2. Сбалансированность</w:t>
      </w:r>
      <w:r>
        <w:rPr>
          <w:spacing w:val="-1"/>
          <w:sz w:val="22"/>
          <w:szCs w:val="22"/>
        </w:rPr>
        <w:t xml:space="preserve"> с</w:t>
      </w:r>
      <w:r>
        <w:rPr>
          <w:spacing w:val="-1"/>
          <w:sz w:val="22"/>
          <w:szCs w:val="22"/>
          <w:u w:val="single"/>
        </w:rPr>
        <w:t>истем коммунальной инфраструктуры</w:t>
      </w:r>
    </w:p>
    <w:p w:rsidR="00012026" w:rsidRDefault="00012026" w:rsidP="00012026">
      <w:pPr>
        <w:shd w:val="clear" w:color="auto" w:fill="FFFFFF"/>
        <w:tabs>
          <w:tab w:val="left" w:pos="1642"/>
          <w:tab w:val="left" w:pos="2357"/>
        </w:tabs>
        <w:spacing w:line="250" w:lineRule="exact"/>
      </w:pPr>
      <w:r>
        <w:rPr>
          <w:sz w:val="22"/>
          <w:szCs w:val="22"/>
        </w:rPr>
        <w:t>Уровень      использования</w:t>
      </w:r>
      <w:r>
        <w:rPr>
          <w:sz w:val="22"/>
          <w:szCs w:val="22"/>
        </w:rPr>
        <w:br/>
        <w:t>производственных</w:t>
      </w:r>
      <w:r>
        <w:rPr>
          <w:sz w:val="22"/>
          <w:szCs w:val="22"/>
        </w:rPr>
        <w:br/>
      </w:r>
      <w:r>
        <w:rPr>
          <w:spacing w:val="-2"/>
          <w:sz w:val="22"/>
          <w:szCs w:val="22"/>
        </w:rPr>
        <w:t>мощностей,</w:t>
      </w:r>
      <w:r>
        <w:rPr>
          <w:sz w:val="22"/>
          <w:szCs w:val="22"/>
        </w:rPr>
        <w:tab/>
        <w:t>%</w:t>
      </w:r>
      <w:r>
        <w:rPr>
          <w:sz w:val="22"/>
          <w:szCs w:val="22"/>
        </w:rPr>
        <w:tab/>
      </w:r>
      <w:r>
        <w:rPr>
          <w:spacing w:val="-2"/>
          <w:sz w:val="22"/>
          <w:szCs w:val="22"/>
        </w:rPr>
        <w:t>от</w:t>
      </w:r>
    </w:p>
    <w:p w:rsidR="00012026" w:rsidRDefault="00012026" w:rsidP="00012026">
      <w:pPr>
        <w:shd w:val="clear" w:color="auto" w:fill="FFFFFF"/>
        <w:spacing w:line="250" w:lineRule="exact"/>
        <w:ind w:right="806"/>
      </w:pPr>
      <w:r>
        <w:rPr>
          <w:spacing w:val="-2"/>
          <w:sz w:val="22"/>
          <w:szCs w:val="22"/>
        </w:rPr>
        <w:t xml:space="preserve">установленной </w:t>
      </w:r>
      <w:r>
        <w:rPr>
          <w:sz w:val="22"/>
          <w:szCs w:val="22"/>
          <w:u w:val="single"/>
        </w:rPr>
        <w:t>мощности</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1772" w:y="1"/>
        <w:shd w:val="clear" w:color="auto" w:fill="FFFFFF"/>
      </w:pPr>
      <w:r>
        <w:rPr>
          <w:sz w:val="22"/>
          <w:szCs w:val="22"/>
        </w:rPr>
        <w:t>для</w:t>
      </w:r>
    </w:p>
    <w:p w:rsidR="00012026" w:rsidRDefault="00012026" w:rsidP="00012026">
      <w:pPr>
        <w:framePr w:h="288" w:hRule="exact" w:hSpace="38" w:wrap="auto" w:vAnchor="text" w:hAnchor="text" w:x="2583" w:y="1"/>
        <w:shd w:val="clear" w:color="auto" w:fill="FFFFFF"/>
      </w:pPr>
      <w:r>
        <w:rPr>
          <w:spacing w:val="-2"/>
          <w:sz w:val="22"/>
          <w:szCs w:val="22"/>
        </w:rPr>
        <w:t>оценки</w:t>
      </w:r>
    </w:p>
    <w:p w:rsidR="00012026" w:rsidRDefault="00012026" w:rsidP="00012026">
      <w:pPr>
        <w:shd w:val="clear" w:color="auto" w:fill="FFFFFF"/>
      </w:pPr>
      <w:r>
        <w:rPr>
          <w:spacing w:val="-9"/>
          <w:sz w:val="22"/>
          <w:szCs w:val="22"/>
        </w:rPr>
        <w:t>И с пользуется</w:t>
      </w:r>
    </w:p>
    <w:p w:rsidR="00012026" w:rsidRDefault="00012026" w:rsidP="00012026">
      <w:pPr>
        <w:shd w:val="clear" w:color="auto" w:fill="FFFFFF"/>
        <w:spacing w:line="250" w:lineRule="exact"/>
      </w:pPr>
      <w:r>
        <w:rPr>
          <w:sz w:val="22"/>
          <w:szCs w:val="22"/>
        </w:rPr>
        <w:t>надежности       работы       систем электроснабжения</w:t>
      </w:r>
    </w:p>
    <w:p w:rsidR="00012026" w:rsidRDefault="00012026" w:rsidP="00012026">
      <w:pPr>
        <w:shd w:val="clear" w:color="auto" w:fill="FFFFFF"/>
      </w:pPr>
      <w:r>
        <w:br w:type="column"/>
      </w:r>
      <w:r>
        <w:rPr>
          <w:sz w:val="22"/>
          <w:szCs w:val="22"/>
        </w:rPr>
        <w:t>70</w:t>
      </w:r>
    </w:p>
    <w:p w:rsidR="00012026" w:rsidRDefault="00012026" w:rsidP="00012026">
      <w:pPr>
        <w:shd w:val="clear" w:color="auto" w:fill="FFFFFF"/>
        <w:spacing w:before="269"/>
      </w:pPr>
      <w:r>
        <w:br w:type="column"/>
      </w:r>
      <w:r>
        <w:rPr>
          <w:sz w:val="22"/>
          <w:szCs w:val="22"/>
        </w:rPr>
        <w:lastRenderedPageBreak/>
        <w:t>70</w:t>
      </w:r>
    </w:p>
    <w:p w:rsidR="00012026" w:rsidRDefault="00012026" w:rsidP="00012026">
      <w:pPr>
        <w:shd w:val="clear" w:color="auto" w:fill="FFFFFF"/>
        <w:spacing w:before="269"/>
      </w:pPr>
      <w:r>
        <w:br w:type="column"/>
      </w:r>
      <w:r>
        <w:rPr>
          <w:sz w:val="22"/>
          <w:szCs w:val="22"/>
        </w:rPr>
        <w:lastRenderedPageBreak/>
        <w:t>70</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3203" w:y="270"/>
        <w:shd w:val="clear" w:color="auto" w:fill="FFFFFF"/>
      </w:pPr>
      <w:r>
        <w:rPr>
          <w:spacing w:val="-2"/>
          <w:sz w:val="22"/>
          <w:szCs w:val="22"/>
        </w:rPr>
        <w:t>значение</w:t>
      </w:r>
    </w:p>
    <w:p w:rsidR="00012026" w:rsidRDefault="00012026" w:rsidP="00012026">
      <w:pPr>
        <w:shd w:val="clear" w:color="auto" w:fill="FFFFFF"/>
        <w:spacing w:before="269"/>
      </w:pPr>
      <w:r>
        <w:rPr>
          <w:spacing w:val="-2"/>
          <w:sz w:val="22"/>
          <w:szCs w:val="22"/>
        </w:rPr>
        <w:t>Конкретное</w:t>
      </w:r>
    </w:p>
    <w:p w:rsidR="00012026" w:rsidRDefault="00012026" w:rsidP="00012026">
      <w:pPr>
        <w:shd w:val="clear" w:color="auto" w:fill="FFFFFF"/>
        <w:tabs>
          <w:tab w:val="left" w:pos="3394"/>
        </w:tabs>
        <w:spacing w:line="250"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left" w:pos="1411"/>
          <w:tab w:val="left" w:pos="3326"/>
        </w:tabs>
        <w:spacing w:line="250" w:lineRule="exact"/>
      </w:pPr>
      <w:r>
        <w:rPr>
          <w:spacing w:val="-3"/>
          <w:sz w:val="22"/>
          <w:szCs w:val="22"/>
        </w:rPr>
        <w:t>из</w:t>
      </w:r>
      <w:r>
        <w:rPr>
          <w:sz w:val="22"/>
          <w:szCs w:val="22"/>
        </w:rPr>
        <w:tab/>
      </w:r>
      <w:r>
        <w:rPr>
          <w:spacing w:val="-2"/>
          <w:sz w:val="22"/>
          <w:szCs w:val="22"/>
        </w:rPr>
        <w:t>данных</w:t>
      </w:r>
      <w:r>
        <w:rPr>
          <w:sz w:val="22"/>
          <w:szCs w:val="22"/>
        </w:rPr>
        <w:tab/>
      </w:r>
      <w:r>
        <w:rPr>
          <w:spacing w:val="-3"/>
          <w:sz w:val="22"/>
          <w:szCs w:val="22"/>
        </w:rPr>
        <w:t>сетевой</w:t>
      </w:r>
    </w:p>
    <w:p w:rsidR="00012026" w:rsidRDefault="00012026" w:rsidP="00012026">
      <w:pPr>
        <w:shd w:val="clear" w:color="auto" w:fill="FFFFFF"/>
        <w:spacing w:line="250" w:lineRule="exact"/>
      </w:pPr>
      <w:r>
        <w:rPr>
          <w:sz w:val="22"/>
          <w:szCs w:val="22"/>
        </w:rPr>
        <w:t>организации</w:t>
      </w:r>
    </w:p>
    <w:p w:rsidR="00012026" w:rsidRDefault="00012026" w:rsidP="00012026">
      <w:pPr>
        <w:shd w:val="clear" w:color="auto" w:fill="FFFFFF"/>
        <w:spacing w:line="250" w:lineRule="exact"/>
        <w:sectPr w:rsidR="00012026">
          <w:type w:val="continuous"/>
          <w:pgSz w:w="16834" w:h="11909" w:orient="landscape"/>
          <w:pgMar w:top="1168" w:right="1402" w:bottom="360" w:left="975" w:header="720" w:footer="720" w:gutter="0"/>
          <w:cols w:num="6" w:sep="1" w:space="720" w:equalWidth="0">
            <w:col w:w="2563" w:space="139"/>
            <w:col w:w="3254" w:space="139"/>
            <w:col w:w="720" w:space="629"/>
            <w:col w:w="720" w:space="763"/>
            <w:col w:w="720" w:space="768"/>
            <w:col w:w="4041"/>
          </w:cols>
          <w:noEndnote/>
        </w:sectPr>
      </w:pPr>
    </w:p>
    <w:p w:rsidR="00012026" w:rsidRDefault="00012026" w:rsidP="00012026">
      <w:pPr>
        <w:shd w:val="clear" w:color="auto" w:fill="FFFFFF"/>
        <w:spacing w:before="514"/>
        <w:ind w:left="14165"/>
        <w:sectPr w:rsidR="00012026">
          <w:type w:val="continuous"/>
          <w:pgSz w:w="16834" w:h="11909" w:orient="landscape"/>
          <w:pgMar w:top="1168" w:right="975" w:bottom="360" w:left="975" w:header="720" w:footer="720" w:gutter="0"/>
          <w:cols w:space="60"/>
          <w:noEndnote/>
        </w:sectPr>
      </w:pPr>
    </w:p>
    <w:p w:rsidR="00012026" w:rsidRDefault="00012026" w:rsidP="00012026">
      <w:pPr>
        <w:framePr w:h="293" w:hRule="exact" w:hSpace="38" w:wrap="auto" w:vAnchor="text" w:hAnchor="text" w:x="2703" w:y="1"/>
        <w:shd w:val="clear" w:color="auto" w:fill="FFFFFF"/>
      </w:pPr>
      <w:r>
        <w:rPr>
          <w:spacing w:val="-2"/>
          <w:sz w:val="22"/>
          <w:szCs w:val="22"/>
        </w:rPr>
        <w:lastRenderedPageBreak/>
        <w:t>Используется</w:t>
      </w:r>
    </w:p>
    <w:p w:rsidR="00012026" w:rsidRDefault="00012026" w:rsidP="00012026">
      <w:pPr>
        <w:framePr w:h="293" w:hRule="exact" w:hSpace="38" w:wrap="auto" w:vAnchor="text" w:hAnchor="text" w:x="4475" w:y="1"/>
        <w:shd w:val="clear" w:color="auto" w:fill="FFFFFF"/>
      </w:pPr>
      <w:r>
        <w:rPr>
          <w:sz w:val="22"/>
          <w:szCs w:val="22"/>
        </w:rPr>
        <w:t>для</w:t>
      </w:r>
    </w:p>
    <w:p w:rsidR="00012026" w:rsidRDefault="00012026" w:rsidP="00012026">
      <w:pPr>
        <w:framePr w:h="293" w:hRule="exact" w:hSpace="38" w:wrap="auto" w:vAnchor="text" w:hAnchor="text" w:x="5286" w:y="1"/>
        <w:shd w:val="clear" w:color="auto" w:fill="FFFFFF"/>
      </w:pPr>
      <w:r>
        <w:rPr>
          <w:spacing w:val="-1"/>
          <w:sz w:val="22"/>
          <w:szCs w:val="22"/>
        </w:rPr>
        <w:t>оценки</w:t>
      </w:r>
    </w:p>
    <w:p w:rsidR="00012026" w:rsidRDefault="00012026" w:rsidP="00012026">
      <w:pPr>
        <w:shd w:val="clear" w:color="auto" w:fill="FFFFFF"/>
      </w:pPr>
      <w:r>
        <w:rPr>
          <w:spacing w:val="-2"/>
          <w:sz w:val="22"/>
          <w:szCs w:val="22"/>
        </w:rPr>
        <w:lastRenderedPageBreak/>
        <w:t>Обеспеченность</w:t>
      </w:r>
    </w:p>
    <w:p w:rsidR="00012026" w:rsidRDefault="00012026" w:rsidP="00012026">
      <w:pPr>
        <w:framePr w:w="3255" w:h="581" w:hRule="exact" w:hSpace="38" w:wrap="auto" w:vAnchor="text" w:hAnchor="text" w:x="2703" w:y="1"/>
        <w:shd w:val="clear" w:color="auto" w:fill="FFFFFF"/>
        <w:spacing w:line="250" w:lineRule="exact"/>
      </w:pPr>
      <w:r>
        <w:rPr>
          <w:sz w:val="22"/>
          <w:szCs w:val="22"/>
        </w:rPr>
        <w:t>эффективности    работы    систем электроснабжения</w:t>
      </w:r>
    </w:p>
    <w:p w:rsidR="00012026" w:rsidRDefault="00012026" w:rsidP="00012026">
      <w:pPr>
        <w:shd w:val="clear" w:color="auto" w:fill="FFFFFF"/>
        <w:spacing w:line="250" w:lineRule="exact"/>
      </w:pPr>
      <w:r>
        <w:rPr>
          <w:sz w:val="22"/>
          <w:szCs w:val="22"/>
        </w:rPr>
        <w:t>потребителей    приборами</w:t>
      </w:r>
    </w:p>
    <w:p w:rsidR="00012026" w:rsidRDefault="00012026" w:rsidP="00012026">
      <w:pPr>
        <w:shd w:val="clear" w:color="auto" w:fill="FFFFFF"/>
        <w:spacing w:line="250" w:lineRule="exact"/>
      </w:pPr>
      <w:r>
        <w:rPr>
          <w:sz w:val="22"/>
          <w:szCs w:val="22"/>
        </w:rPr>
        <w:t>учета     Доля     населения,</w:t>
      </w:r>
    </w:p>
    <w:p w:rsidR="00012026" w:rsidRDefault="00012026" w:rsidP="00012026">
      <w:pPr>
        <w:shd w:val="clear" w:color="auto" w:fill="FFFFFF"/>
        <w:spacing w:line="250" w:lineRule="exact"/>
      </w:pPr>
      <w:r>
        <w:rPr>
          <w:sz w:val="22"/>
          <w:szCs w:val="22"/>
        </w:rPr>
        <w:t>пользующихся</w:t>
      </w:r>
    </w:p>
    <w:p w:rsidR="00012026" w:rsidRDefault="00012026" w:rsidP="00012026">
      <w:pPr>
        <w:shd w:val="clear" w:color="auto" w:fill="FFFFFF"/>
        <w:spacing w:line="250" w:lineRule="exact"/>
      </w:pPr>
      <w:r>
        <w:rPr>
          <w:sz w:val="22"/>
          <w:szCs w:val="22"/>
          <w:u w:val="single"/>
        </w:rPr>
        <w:t>приборами учета, %</w:t>
      </w:r>
    </w:p>
    <w:p w:rsidR="00012026" w:rsidRDefault="00012026" w:rsidP="00012026">
      <w:pPr>
        <w:framePr w:h="293" w:hRule="exact" w:hSpace="38" w:wrap="auto" w:vAnchor="text" w:hAnchor="text" w:x="2991" w:y="1"/>
        <w:shd w:val="clear" w:color="auto" w:fill="FFFFFF"/>
      </w:pPr>
      <w:r>
        <w:rPr>
          <w:spacing w:val="-2"/>
          <w:sz w:val="22"/>
          <w:szCs w:val="22"/>
          <w:u w:val="single"/>
        </w:rPr>
        <w:t>показатели</w:t>
      </w:r>
    </w:p>
    <w:p w:rsidR="00012026" w:rsidRDefault="00012026" w:rsidP="00012026">
      <w:pPr>
        <w:shd w:val="clear" w:color="auto" w:fill="FFFFFF"/>
      </w:pPr>
      <w:r>
        <w:rPr>
          <w:spacing w:val="-2"/>
          <w:sz w:val="22"/>
          <w:szCs w:val="22"/>
          <w:u w:val="single"/>
        </w:rPr>
        <w:t>3.2. Финансово-экономические</w:t>
      </w:r>
    </w:p>
    <w:p w:rsidR="00012026" w:rsidRDefault="00012026" w:rsidP="00012026">
      <w:pPr>
        <w:shd w:val="clear" w:color="auto" w:fill="FFFFFF"/>
      </w:pPr>
      <w:r>
        <w:rPr>
          <w:spacing w:val="-1"/>
          <w:sz w:val="22"/>
          <w:szCs w:val="22"/>
        </w:rPr>
        <w:t>3.2.1. Ресурсная эффективность</w:t>
      </w:r>
    </w:p>
    <w:p w:rsidR="00012026" w:rsidRDefault="00012026" w:rsidP="00012026">
      <w:pPr>
        <w:shd w:val="clear" w:color="auto" w:fill="FFFFFF"/>
        <w:ind w:left="2702"/>
      </w:pPr>
      <w:r>
        <w:rPr>
          <w:spacing w:val="-2"/>
          <w:sz w:val="22"/>
          <w:szCs w:val="22"/>
        </w:rPr>
        <w:t>Используется</w:t>
      </w:r>
    </w:p>
    <w:p w:rsidR="00012026" w:rsidRDefault="00012026" w:rsidP="00012026">
      <w:pPr>
        <w:framePr w:h="288" w:hRule="exact" w:hSpace="38" w:wrap="auto" w:vAnchor="text" w:hAnchor="text" w:x="4417" w:y="1"/>
        <w:shd w:val="clear" w:color="auto" w:fill="FFFFFF"/>
      </w:pPr>
      <w:r>
        <w:rPr>
          <w:sz w:val="22"/>
          <w:szCs w:val="22"/>
        </w:rPr>
        <w:t>для</w:t>
      </w:r>
    </w:p>
    <w:p w:rsidR="00012026" w:rsidRDefault="00012026" w:rsidP="00012026">
      <w:pPr>
        <w:framePr w:h="288" w:hRule="exact" w:hSpace="38" w:wrap="auto" w:vAnchor="text" w:hAnchor="text" w:x="5175" w:y="1"/>
        <w:shd w:val="clear" w:color="auto" w:fill="FFFFFF"/>
      </w:pPr>
      <w:r>
        <w:rPr>
          <w:sz w:val="22"/>
          <w:szCs w:val="22"/>
        </w:rPr>
        <w:t>анализа,</w:t>
      </w:r>
    </w:p>
    <w:p w:rsidR="00012026" w:rsidRDefault="00012026" w:rsidP="00012026">
      <w:pPr>
        <w:framePr w:w="3255" w:h="835" w:hRule="exact" w:hSpace="38" w:wrap="auto" w:vAnchor="text" w:hAnchor="text" w:x="2703" w:y="251"/>
        <w:shd w:val="clear" w:color="auto" w:fill="FFFFFF"/>
        <w:spacing w:line="254" w:lineRule="exact"/>
        <w:jc w:val="both"/>
      </w:pPr>
      <w:r>
        <w:rPr>
          <w:sz w:val="22"/>
          <w:szCs w:val="22"/>
        </w:rPr>
        <w:t>планирования и прогнозирования общей численности работающих и</w:t>
      </w:r>
    </w:p>
    <w:p w:rsidR="00012026" w:rsidRDefault="00012026" w:rsidP="00012026">
      <w:pPr>
        <w:shd w:val="clear" w:color="auto" w:fill="FFFFFF"/>
        <w:tabs>
          <w:tab w:val="left" w:pos="1171"/>
          <w:tab w:val="left" w:pos="2232"/>
        </w:tabs>
        <w:spacing w:line="250" w:lineRule="exact"/>
        <w:ind w:right="3226"/>
      </w:pPr>
      <w:r>
        <w:rPr>
          <w:spacing w:val="-2"/>
          <w:sz w:val="22"/>
          <w:szCs w:val="22"/>
        </w:rPr>
        <w:t>Численность   работающих</w:t>
      </w:r>
      <w:r>
        <w:rPr>
          <w:spacing w:val="-2"/>
          <w:sz w:val="22"/>
          <w:szCs w:val="22"/>
        </w:rPr>
        <w:br/>
        <w:t>на</w:t>
      </w:r>
      <w:r>
        <w:rPr>
          <w:sz w:val="22"/>
          <w:szCs w:val="22"/>
        </w:rPr>
        <w:tab/>
        <w:t>1</w:t>
      </w:r>
      <w:r>
        <w:rPr>
          <w:sz w:val="22"/>
          <w:szCs w:val="22"/>
        </w:rPr>
        <w:tab/>
      </w:r>
      <w:r>
        <w:rPr>
          <w:spacing w:val="-2"/>
          <w:sz w:val="22"/>
          <w:szCs w:val="22"/>
        </w:rPr>
        <w:t>000</w:t>
      </w:r>
    </w:p>
    <w:p w:rsidR="00012026" w:rsidRDefault="00012026" w:rsidP="00012026">
      <w:pPr>
        <w:shd w:val="clear" w:color="auto" w:fill="FFFFFF"/>
        <w:spacing w:line="250" w:lineRule="exact"/>
        <w:ind w:right="3226"/>
      </w:pPr>
      <w:r>
        <w:rPr>
          <w:sz w:val="22"/>
          <w:szCs w:val="22"/>
        </w:rPr>
        <w:t>обслуживаемых   жителей, чел./ 1000 жителей</w:t>
      </w:r>
    </w:p>
    <w:p w:rsidR="00012026" w:rsidRDefault="00012026" w:rsidP="00012026">
      <w:pPr>
        <w:shd w:val="clear" w:color="auto" w:fill="FFFFFF"/>
        <w:spacing w:line="269" w:lineRule="exact"/>
        <w:ind w:right="806" w:firstLine="2702"/>
      </w:pPr>
      <w:r>
        <w:rPr>
          <w:spacing w:val="-1"/>
          <w:sz w:val="22"/>
          <w:szCs w:val="22"/>
          <w:u w:val="single"/>
        </w:rPr>
        <w:t xml:space="preserve">затрат на оплату их труда </w:t>
      </w:r>
      <w:r>
        <w:rPr>
          <w:sz w:val="22"/>
          <w:szCs w:val="22"/>
          <w:u w:val="single"/>
        </w:rPr>
        <w:t>3.2.2. Доступность для потребителей</w:t>
      </w:r>
    </w:p>
    <w:p w:rsidR="00012026" w:rsidRDefault="00012026" w:rsidP="00012026">
      <w:pPr>
        <w:framePr w:h="293" w:hRule="exact" w:hSpace="38" w:wrap="auto" w:vAnchor="text" w:hAnchor="text" w:x="1" w:y="1"/>
        <w:shd w:val="clear" w:color="auto" w:fill="FFFFFF"/>
      </w:pPr>
      <w:r>
        <w:rPr>
          <w:spacing w:val="-3"/>
          <w:sz w:val="22"/>
          <w:szCs w:val="22"/>
        </w:rPr>
        <w:t>Охват</w:t>
      </w:r>
    </w:p>
    <w:p w:rsidR="00012026" w:rsidRDefault="00012026" w:rsidP="00012026">
      <w:pPr>
        <w:framePr w:h="293" w:hRule="exact" w:hSpace="38" w:wrap="auto" w:vAnchor="text" w:hAnchor="text" w:x="1278" w:y="1"/>
        <w:shd w:val="clear" w:color="auto" w:fill="FFFFFF"/>
      </w:pPr>
      <w:r>
        <w:rPr>
          <w:spacing w:val="-2"/>
          <w:sz w:val="22"/>
          <w:szCs w:val="22"/>
        </w:rPr>
        <w:t>потребителей</w:t>
      </w:r>
    </w:p>
    <w:p w:rsidR="00012026" w:rsidRDefault="00012026" w:rsidP="00012026">
      <w:pPr>
        <w:framePr w:w="2563" w:h="576" w:hRule="exact" w:hSpace="38" w:wrap="auto" w:vAnchor="text" w:hAnchor="text" w:x="1" w:y="255"/>
        <w:shd w:val="clear" w:color="auto" w:fill="FFFFFF"/>
        <w:spacing w:line="254" w:lineRule="exact"/>
      </w:pPr>
      <w:r>
        <w:rPr>
          <w:sz w:val="22"/>
          <w:szCs w:val="22"/>
        </w:rPr>
        <w:t>услугами,   %   от   общего числа населения</w:t>
      </w:r>
    </w:p>
    <w:p w:rsidR="00012026" w:rsidRDefault="00012026" w:rsidP="00012026">
      <w:pPr>
        <w:shd w:val="clear" w:color="auto" w:fill="FFFFFF"/>
        <w:tabs>
          <w:tab w:val="left" w:pos="5160"/>
        </w:tabs>
        <w:spacing w:line="250" w:lineRule="exact"/>
        <w:ind w:left="2702"/>
      </w:pPr>
      <w:r>
        <w:rPr>
          <w:spacing w:val="-2"/>
          <w:sz w:val="22"/>
          <w:szCs w:val="22"/>
        </w:rPr>
        <w:t>Используется для оценки качества</w:t>
      </w:r>
      <w:r>
        <w:rPr>
          <w:spacing w:val="-2"/>
          <w:sz w:val="22"/>
          <w:szCs w:val="22"/>
        </w:rPr>
        <w:br/>
        <w:t>работы</w:t>
      </w:r>
      <w:r>
        <w:rPr>
          <w:sz w:val="22"/>
          <w:szCs w:val="22"/>
        </w:rPr>
        <w:tab/>
      </w:r>
      <w:r>
        <w:rPr>
          <w:spacing w:val="-2"/>
          <w:sz w:val="22"/>
          <w:szCs w:val="22"/>
        </w:rPr>
        <w:t>системы</w:t>
      </w:r>
    </w:p>
    <w:p w:rsidR="00012026" w:rsidRDefault="00012026" w:rsidP="00012026">
      <w:pPr>
        <w:shd w:val="clear" w:color="auto" w:fill="FFFFFF"/>
        <w:spacing w:line="250" w:lineRule="exact"/>
        <w:ind w:left="2702"/>
      </w:pPr>
      <w:r>
        <w:rPr>
          <w:sz w:val="22"/>
          <w:szCs w:val="22"/>
        </w:rPr>
        <w:t>электроснабжения</w:t>
      </w:r>
    </w:p>
    <w:p w:rsidR="00012026" w:rsidRDefault="00012026" w:rsidP="00012026">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tblPr>
      <w:tblGrid>
        <w:gridCol w:w="1344"/>
        <w:gridCol w:w="1488"/>
      </w:tblGrid>
      <w:tr w:rsidR="00012026" w:rsidTr="00B40E66">
        <w:trPr>
          <w:trHeight w:hRule="exact" w:val="1296"/>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100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100</w:t>
            </w:r>
          </w:p>
        </w:tc>
      </w:tr>
      <w:tr w:rsidR="00012026" w:rsidTr="00B40E66">
        <w:trPr>
          <w:trHeight w:hRule="exact" w:val="269"/>
        </w:trPr>
        <w:tc>
          <w:tcPr>
            <w:tcW w:w="134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8"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269"/>
        </w:trPr>
        <w:tc>
          <w:tcPr>
            <w:tcW w:w="134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8"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1277"/>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2,72</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2,72</w:t>
            </w:r>
          </w:p>
        </w:tc>
      </w:tr>
      <w:tr w:rsidR="00012026" w:rsidTr="00B40E66">
        <w:trPr>
          <w:trHeight w:hRule="exact" w:val="269"/>
        </w:trPr>
        <w:tc>
          <w:tcPr>
            <w:tcW w:w="134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8"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1037"/>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95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95</w:t>
            </w:r>
          </w:p>
        </w:tc>
      </w:tr>
    </w:tbl>
    <w:p w:rsidR="00012026" w:rsidRDefault="00012026" w:rsidP="00012026">
      <w:pPr>
        <w:shd w:val="clear" w:color="auto" w:fill="FFFFFF"/>
      </w:pPr>
      <w:r>
        <w:br w:type="column"/>
      </w:r>
      <w:r>
        <w:rPr>
          <w:sz w:val="22"/>
          <w:szCs w:val="22"/>
        </w:rPr>
        <w:lastRenderedPageBreak/>
        <w:t>100</w:t>
      </w:r>
    </w:p>
    <w:p w:rsidR="00012026" w:rsidRDefault="00012026" w:rsidP="00012026">
      <w:pPr>
        <w:shd w:val="clear" w:color="auto" w:fill="FFFFFF"/>
        <w:spacing w:before="1526"/>
      </w:pPr>
      <w:r>
        <w:rPr>
          <w:sz w:val="22"/>
          <w:szCs w:val="22"/>
        </w:rPr>
        <w:t>2,72</w:t>
      </w:r>
    </w:p>
    <w:p w:rsidR="00012026" w:rsidRDefault="00012026" w:rsidP="00012026">
      <w:pPr>
        <w:shd w:val="clear" w:color="auto" w:fill="FFFFFF"/>
        <w:spacing w:before="1258"/>
      </w:pPr>
      <w:r>
        <w:rPr>
          <w:sz w:val="22"/>
          <w:szCs w:val="22"/>
        </w:rPr>
        <w:t>95</w:t>
      </w:r>
    </w:p>
    <w:p w:rsidR="00012026" w:rsidRDefault="00012026" w:rsidP="00012026">
      <w:pPr>
        <w:spacing w:line="1" w:lineRule="exact"/>
        <w:rPr>
          <w:sz w:val="2"/>
          <w:szCs w:val="2"/>
        </w:rPr>
      </w:pPr>
      <w:r>
        <w:br w:type="column"/>
      </w:r>
    </w:p>
    <w:p w:rsidR="00012026" w:rsidRDefault="00012026" w:rsidP="00012026">
      <w:pPr>
        <w:framePr w:w="1248" w:h="586" w:hRule="exact" w:hSpace="38" w:wrap="auto" w:vAnchor="text" w:hAnchor="text" w:x="2795" w:y="1"/>
        <w:shd w:val="clear" w:color="auto" w:fill="FFFFFF"/>
        <w:spacing w:line="254" w:lineRule="exact"/>
        <w:ind w:left="62"/>
      </w:pPr>
      <w:r>
        <w:rPr>
          <w:spacing w:val="-2"/>
          <w:sz w:val="22"/>
          <w:szCs w:val="22"/>
        </w:rPr>
        <w:t>определяется численности</w:t>
      </w:r>
    </w:p>
    <w:p w:rsidR="00012026" w:rsidRDefault="00012026" w:rsidP="00012026">
      <w:pPr>
        <w:shd w:val="clear" w:color="auto" w:fill="FFFFFF"/>
        <w:spacing w:line="250" w:lineRule="exact"/>
      </w:pPr>
      <w:r>
        <w:rPr>
          <w:sz w:val="22"/>
          <w:szCs w:val="22"/>
        </w:rPr>
        <w:t>Значение</w:t>
      </w:r>
    </w:p>
    <w:p w:rsidR="00012026" w:rsidRDefault="00012026" w:rsidP="00012026">
      <w:pPr>
        <w:shd w:val="clear" w:color="auto" w:fill="FFFFFF"/>
        <w:tabs>
          <w:tab w:val="left" w:pos="1229"/>
        </w:tabs>
        <w:spacing w:line="250" w:lineRule="exact"/>
      </w:pPr>
      <w:r>
        <w:rPr>
          <w:spacing w:val="-4"/>
          <w:sz w:val="22"/>
          <w:szCs w:val="22"/>
        </w:rPr>
        <w:t>от</w:t>
      </w:r>
      <w:r>
        <w:rPr>
          <w:sz w:val="22"/>
          <w:szCs w:val="22"/>
        </w:rPr>
        <w:tab/>
      </w:r>
      <w:r>
        <w:rPr>
          <w:spacing w:val="-2"/>
          <w:sz w:val="22"/>
          <w:szCs w:val="22"/>
        </w:rPr>
        <w:t>общей</w:t>
      </w:r>
    </w:p>
    <w:p w:rsidR="00012026" w:rsidRDefault="00012026" w:rsidP="00012026">
      <w:pPr>
        <w:shd w:val="clear" w:color="auto" w:fill="FFFFFF"/>
        <w:spacing w:line="250" w:lineRule="exact"/>
      </w:pPr>
      <w:r>
        <w:rPr>
          <w:sz w:val="22"/>
          <w:szCs w:val="22"/>
        </w:rPr>
        <w:t>населения</w:t>
      </w:r>
    </w:p>
    <w:p w:rsidR="00012026" w:rsidRDefault="00012026" w:rsidP="00012026">
      <w:pPr>
        <w:framePr w:h="288" w:hRule="exact" w:hSpace="38" w:wrap="auto" w:vAnchor="text" w:hAnchor="text" w:x="3198" w:y="1023"/>
        <w:shd w:val="clear" w:color="auto" w:fill="FFFFFF"/>
      </w:pPr>
      <w:r>
        <w:rPr>
          <w:spacing w:val="-2"/>
          <w:sz w:val="22"/>
          <w:szCs w:val="22"/>
        </w:rPr>
        <w:t>значения</w:t>
      </w:r>
    </w:p>
    <w:p w:rsidR="00012026" w:rsidRDefault="00012026" w:rsidP="00012026">
      <w:pPr>
        <w:shd w:val="clear" w:color="auto" w:fill="FFFFFF"/>
        <w:spacing w:before="1022"/>
      </w:pPr>
      <w:r>
        <w:rPr>
          <w:spacing w:val="-2"/>
          <w:sz w:val="22"/>
          <w:szCs w:val="22"/>
        </w:rPr>
        <w:t>Конкретные</w:t>
      </w:r>
    </w:p>
    <w:p w:rsidR="00012026" w:rsidRDefault="00012026" w:rsidP="00012026">
      <w:pPr>
        <w:shd w:val="clear" w:color="auto" w:fill="FFFFFF"/>
        <w:spacing w:line="254" w:lineRule="exact"/>
        <w:jc w:val="both"/>
      </w:pPr>
      <w:r>
        <w:rPr>
          <w:sz w:val="22"/>
          <w:szCs w:val="22"/>
        </w:rPr>
        <w:t xml:space="preserve">параметра зависят от состава жилищного </w:t>
      </w:r>
      <w:r>
        <w:rPr>
          <w:spacing w:val="-1"/>
          <w:sz w:val="22"/>
          <w:szCs w:val="22"/>
        </w:rPr>
        <w:t xml:space="preserve">фонда, плотности населения, регламента и </w:t>
      </w:r>
      <w:r>
        <w:rPr>
          <w:sz w:val="22"/>
          <w:szCs w:val="22"/>
        </w:rPr>
        <w:t>перечня работ</w:t>
      </w:r>
    </w:p>
    <w:p w:rsidR="00012026" w:rsidRDefault="00012026" w:rsidP="00012026">
      <w:pPr>
        <w:framePr w:w="840" w:h="869" w:hRule="exact" w:hSpace="38" w:wrap="auto" w:vAnchor="text" w:hAnchor="text" w:x="3203" w:y="500"/>
        <w:shd w:val="clear" w:color="auto" w:fill="FFFFFF"/>
        <w:spacing w:line="250" w:lineRule="exact"/>
        <w:jc w:val="right"/>
      </w:pPr>
      <w:r>
        <w:rPr>
          <w:spacing w:val="-2"/>
          <w:sz w:val="22"/>
          <w:szCs w:val="22"/>
        </w:rPr>
        <w:t>значение</w:t>
      </w:r>
    </w:p>
    <w:p w:rsidR="00012026" w:rsidRDefault="00012026" w:rsidP="00012026">
      <w:pPr>
        <w:framePr w:w="840" w:h="869" w:hRule="exact" w:hSpace="38" w:wrap="auto" w:vAnchor="text" w:hAnchor="text" w:x="3203" w:y="500"/>
        <w:shd w:val="clear" w:color="auto" w:fill="FFFFFF"/>
        <w:spacing w:line="250" w:lineRule="exact"/>
        <w:jc w:val="right"/>
      </w:pPr>
      <w:r>
        <w:rPr>
          <w:sz w:val="22"/>
          <w:szCs w:val="22"/>
        </w:rPr>
        <w:t>исходя</w:t>
      </w:r>
    </w:p>
    <w:p w:rsidR="00012026" w:rsidRDefault="00012026" w:rsidP="00012026">
      <w:pPr>
        <w:framePr w:w="840" w:h="869" w:hRule="exact" w:hSpace="38" w:wrap="auto" w:vAnchor="text" w:hAnchor="text" w:x="3203" w:y="500"/>
        <w:shd w:val="clear" w:color="auto" w:fill="FFFFFF"/>
        <w:spacing w:line="250" w:lineRule="exact"/>
        <w:jc w:val="right"/>
      </w:pPr>
      <w:r>
        <w:rPr>
          <w:spacing w:val="-1"/>
          <w:sz w:val="22"/>
          <w:szCs w:val="22"/>
        </w:rPr>
        <w:t>сетевой</w:t>
      </w:r>
    </w:p>
    <w:p w:rsidR="00012026" w:rsidRDefault="00012026" w:rsidP="00012026">
      <w:pPr>
        <w:shd w:val="clear" w:color="auto" w:fill="FFFFFF"/>
        <w:spacing w:before="499" w:line="250" w:lineRule="exact"/>
      </w:pPr>
      <w:r>
        <w:rPr>
          <w:sz w:val="22"/>
          <w:szCs w:val="22"/>
        </w:rPr>
        <w:t>Конкретное</w:t>
      </w:r>
    </w:p>
    <w:p w:rsidR="00012026" w:rsidRDefault="00012026" w:rsidP="00012026">
      <w:pPr>
        <w:shd w:val="clear" w:color="auto" w:fill="FFFFFF"/>
        <w:spacing w:line="250" w:lineRule="exact"/>
      </w:pPr>
      <w:r>
        <w:rPr>
          <w:sz w:val="22"/>
          <w:szCs w:val="22"/>
        </w:rPr>
        <w:t>определяется</w:t>
      </w:r>
    </w:p>
    <w:p w:rsidR="00012026" w:rsidRDefault="00012026" w:rsidP="00012026">
      <w:pPr>
        <w:shd w:val="clear" w:color="auto" w:fill="FFFFFF"/>
        <w:tabs>
          <w:tab w:val="left" w:pos="1411"/>
        </w:tabs>
        <w:spacing w:line="250" w:lineRule="exact"/>
      </w:pPr>
      <w:r>
        <w:rPr>
          <w:spacing w:val="-3"/>
          <w:sz w:val="22"/>
          <w:szCs w:val="22"/>
        </w:rPr>
        <w:t>из</w:t>
      </w:r>
      <w:r>
        <w:rPr>
          <w:sz w:val="22"/>
          <w:szCs w:val="22"/>
        </w:rPr>
        <w:tab/>
      </w:r>
      <w:r>
        <w:rPr>
          <w:spacing w:val="-2"/>
          <w:sz w:val="22"/>
          <w:szCs w:val="22"/>
        </w:rPr>
        <w:t>данных</w:t>
      </w:r>
    </w:p>
    <w:p w:rsidR="00012026" w:rsidRDefault="00012026" w:rsidP="00012026">
      <w:pPr>
        <w:shd w:val="clear" w:color="auto" w:fill="FFFFFF"/>
        <w:spacing w:line="250" w:lineRule="exact"/>
      </w:pPr>
      <w:r>
        <w:rPr>
          <w:sz w:val="22"/>
          <w:szCs w:val="22"/>
          <w:u w:val="single"/>
        </w:rPr>
        <w:t>организации</w:t>
      </w:r>
    </w:p>
    <w:p w:rsidR="00012026" w:rsidRDefault="00012026" w:rsidP="00012026">
      <w:pPr>
        <w:shd w:val="clear" w:color="auto" w:fill="FFFFFF"/>
        <w:spacing w:line="250" w:lineRule="exact"/>
        <w:sectPr w:rsidR="00012026">
          <w:pgSz w:w="16834" w:h="11909" w:orient="landscape"/>
          <w:pgMar w:top="1168" w:right="1402" w:bottom="360" w:left="975" w:header="720" w:footer="720" w:gutter="0"/>
          <w:cols w:num="4" w:sep="1" w:space="720" w:equalWidth="0">
            <w:col w:w="5956" w:space="72"/>
            <w:col w:w="2832" w:space="67"/>
            <w:col w:w="720" w:space="768"/>
            <w:col w:w="4041"/>
          </w:cols>
          <w:noEndnote/>
        </w:sectPr>
      </w:pPr>
    </w:p>
    <w:p w:rsidR="00012026" w:rsidRDefault="00012026" w:rsidP="00012026">
      <w:pPr>
        <w:shd w:val="clear" w:color="auto" w:fill="FFFFFF"/>
        <w:spacing w:before="4762"/>
        <w:ind w:left="14165"/>
        <w:sectPr w:rsidR="00012026">
          <w:type w:val="continuous"/>
          <w:pgSz w:w="16834" w:h="11909" w:orient="landscape"/>
          <w:pgMar w:top="1168" w:right="975" w:bottom="360" w:left="975" w:header="720" w:footer="720" w:gutter="0"/>
          <w:cols w:space="60"/>
          <w:noEndnote/>
        </w:sectPr>
      </w:pPr>
    </w:p>
    <w:p w:rsidR="00012026" w:rsidRDefault="00012026" w:rsidP="00012026"/>
    <w:p w:rsidR="00012026" w:rsidRDefault="00012026" w:rsidP="00012026"/>
    <w:p w:rsidR="00012026" w:rsidRDefault="00012026" w:rsidP="00012026">
      <w:pPr>
        <w:shd w:val="clear" w:color="auto" w:fill="FFFFFF"/>
        <w:spacing w:line="480" w:lineRule="exact"/>
        <w:ind w:left="206"/>
      </w:pPr>
      <w:r>
        <w:rPr>
          <w:b/>
          <w:bCs/>
        </w:rPr>
        <w:t>10.3. Система управления программой и контроль за ходом ее выполнения</w:t>
      </w:r>
    </w:p>
    <w:p w:rsidR="00012026" w:rsidRDefault="00012026" w:rsidP="00012026">
      <w:pPr>
        <w:shd w:val="clear" w:color="auto" w:fill="FFFFFF"/>
        <w:spacing w:before="14" w:line="480" w:lineRule="exact"/>
        <w:ind w:right="5" w:firstLine="710"/>
        <w:jc w:val="both"/>
      </w:pPr>
      <w:r>
        <w:t>Настоящая система управления разработана в целях обеспечения реализации Программы.</w:t>
      </w:r>
    </w:p>
    <w:p w:rsidR="00012026" w:rsidRDefault="00012026" w:rsidP="00012026">
      <w:pPr>
        <w:shd w:val="clear" w:color="auto" w:fill="FFFFFF"/>
        <w:spacing w:before="5" w:line="480" w:lineRule="exact"/>
        <w:ind w:right="5" w:firstLine="710"/>
        <w:jc w:val="both"/>
      </w:pPr>
      <w:r>
        <w:t>Система управления ПКР включает организационную схему управления реализацией ПКР, алгоритм мониторинга и внесения изменений в Программу.</w:t>
      </w:r>
    </w:p>
    <w:p w:rsidR="00012026" w:rsidRDefault="00012026" w:rsidP="00012026">
      <w:pPr>
        <w:shd w:val="clear" w:color="auto" w:fill="FFFFFF"/>
        <w:spacing w:before="5" w:line="480" w:lineRule="exact"/>
        <w:ind w:right="5" w:firstLine="710"/>
        <w:jc w:val="both"/>
      </w:pPr>
      <w:r>
        <w:t>Структура системы управления Программой выглядит следующим образом:</w:t>
      </w:r>
    </w:p>
    <w:p w:rsidR="00012026" w:rsidRDefault="00012026" w:rsidP="00012026">
      <w:pPr>
        <w:shd w:val="clear" w:color="auto" w:fill="FFFFFF"/>
        <w:spacing w:before="5" w:line="480" w:lineRule="exact"/>
        <w:ind w:left="710"/>
      </w:pPr>
      <w:r>
        <w:t>система ответственности по основным направлениям реализации ПКР;</w:t>
      </w:r>
    </w:p>
    <w:p w:rsidR="00012026" w:rsidRDefault="00012026" w:rsidP="00012026">
      <w:pPr>
        <w:shd w:val="clear" w:color="auto" w:fill="FFFFFF"/>
        <w:spacing w:before="5" w:line="480" w:lineRule="exact"/>
        <w:ind w:right="5" w:firstLine="710"/>
        <w:jc w:val="both"/>
      </w:pPr>
      <w:r>
        <w:t>система мониторинга и индикативных показателей эффективности реализации Программы;</w:t>
      </w:r>
    </w:p>
    <w:p w:rsidR="00012026" w:rsidRDefault="00012026" w:rsidP="00012026">
      <w:pPr>
        <w:shd w:val="clear" w:color="auto" w:fill="FFFFFF"/>
        <w:spacing w:before="5" w:line="480" w:lineRule="exact"/>
        <w:ind w:right="5" w:firstLine="710"/>
        <w:jc w:val="both"/>
      </w:pPr>
      <w:r>
        <w:t>порядок разработки и утверждения инвестиционных программ организаций коммунального комплекса, включающих выполнение мероприятий Программы.</w:t>
      </w:r>
    </w:p>
    <w:p w:rsidR="00012026" w:rsidRDefault="00012026" w:rsidP="00012026">
      <w:pPr>
        <w:shd w:val="clear" w:color="auto" w:fill="FFFFFF"/>
        <w:spacing w:before="5" w:line="480" w:lineRule="exact"/>
        <w:ind w:firstLine="710"/>
        <w:jc w:val="both"/>
      </w:pPr>
      <w:r>
        <w:t>Основным принципом реализации Программы является принцип сбалансированности интересов органов исполнительной власти, органов местного самоуправления, предприятий и организаций различных форм собственности, принимающих участие в реализации мероприятий Программы.</w:t>
      </w:r>
    </w:p>
    <w:p w:rsidR="00012026" w:rsidRDefault="00012026" w:rsidP="00012026">
      <w:pPr>
        <w:shd w:val="clear" w:color="auto" w:fill="FFFFFF"/>
        <w:spacing w:before="5" w:line="480" w:lineRule="exact"/>
        <w:ind w:firstLine="710"/>
        <w:jc w:val="both"/>
      </w:pPr>
      <w:r>
        <w:t>В реализации Программы участвуют органы местного самоуправления, организации коммунального комплекса, включенные в Программу, и привлеченные исполнители.</w:t>
      </w:r>
    </w:p>
    <w:p w:rsidR="00012026" w:rsidRPr="002866BA" w:rsidRDefault="00012026" w:rsidP="00012026">
      <w:pPr>
        <w:shd w:val="clear" w:color="auto" w:fill="FFFFFF"/>
        <w:spacing w:before="5" w:line="480" w:lineRule="exact"/>
        <w:ind w:left="710"/>
        <w:rPr>
          <w:b/>
        </w:rPr>
      </w:pPr>
      <w:r w:rsidRPr="002866BA">
        <w:rPr>
          <w:b/>
        </w:rPr>
        <w:t>Система ответственности.</w:t>
      </w:r>
    </w:p>
    <w:p w:rsidR="00012026" w:rsidRDefault="00012026" w:rsidP="00012026">
      <w:pPr>
        <w:shd w:val="clear" w:color="auto" w:fill="FFFFFF"/>
        <w:spacing w:line="480" w:lineRule="exact"/>
        <w:ind w:right="5" w:firstLine="710"/>
        <w:jc w:val="both"/>
      </w:pPr>
      <w:r>
        <w:t>Организационная структура управления Программой базируется на существующей системе местного самоуправления.</w:t>
      </w:r>
    </w:p>
    <w:p w:rsidR="00012026" w:rsidRDefault="00012026" w:rsidP="00012026">
      <w:pPr>
        <w:shd w:val="clear" w:color="auto" w:fill="FFFFFF"/>
        <w:spacing w:before="5" w:line="480" w:lineRule="exact"/>
        <w:ind w:firstLine="710"/>
        <w:jc w:val="both"/>
      </w:pPr>
      <w:r>
        <w:t>Общее руководство реализацией Программы осуществляется Главой администрации. Контроль за реализацией Программы осуществляют органы исполнительной власти и представительные органы в рамках своих полномочий.</w:t>
      </w:r>
    </w:p>
    <w:p w:rsidR="00012026" w:rsidRDefault="00012026" w:rsidP="00012026">
      <w:pPr>
        <w:shd w:val="clear" w:color="auto" w:fill="FFFFFF"/>
        <w:spacing w:before="446"/>
        <w:jc w:val="right"/>
      </w:pPr>
    </w:p>
    <w:p w:rsidR="00012026" w:rsidRDefault="00012026" w:rsidP="00012026">
      <w:pPr>
        <w:shd w:val="clear" w:color="auto" w:fill="FFFFFF"/>
        <w:spacing w:before="446"/>
        <w:jc w:val="right"/>
        <w:sectPr w:rsidR="00012026">
          <w:pgSz w:w="11909" w:h="16834"/>
          <w:pgMar w:top="1286" w:right="685" w:bottom="360" w:left="1418" w:header="720" w:footer="720" w:gutter="0"/>
          <w:cols w:space="60"/>
          <w:noEndnote/>
        </w:sectPr>
      </w:pPr>
    </w:p>
    <w:p w:rsidR="00012026" w:rsidRDefault="00012026" w:rsidP="00012026">
      <w:pPr>
        <w:shd w:val="clear" w:color="auto" w:fill="FFFFFF"/>
        <w:spacing w:line="480" w:lineRule="exact"/>
        <w:ind w:firstLine="706"/>
        <w:jc w:val="both"/>
      </w:pPr>
      <w:r>
        <w:lastRenderedPageBreak/>
        <w:t>В качестве экспертов и консультантов для анализа и оценки мероприятий могут быть привлечены экспертные организации, а также представители федеральных и территориальных органов исполнительной власти, представители организаций коммунального комплекса.</w:t>
      </w:r>
    </w:p>
    <w:p w:rsidR="00012026" w:rsidRDefault="00012026" w:rsidP="00012026">
      <w:pPr>
        <w:shd w:val="clear" w:color="auto" w:fill="FFFFFF"/>
        <w:spacing w:line="480" w:lineRule="exact"/>
        <w:ind w:firstLine="706"/>
        <w:jc w:val="both"/>
      </w:pPr>
      <w:r>
        <w:t>Функциями уполномоченного органа по реализации Программы наделяется МКУ «Дирекция жизнеобеспечения населения».</w:t>
      </w:r>
    </w:p>
    <w:p w:rsidR="00012026" w:rsidRDefault="00012026" w:rsidP="00012026">
      <w:pPr>
        <w:shd w:val="clear" w:color="auto" w:fill="FFFFFF"/>
        <w:spacing w:before="5" w:line="480" w:lineRule="exact"/>
        <w:ind w:firstLine="706"/>
        <w:jc w:val="both"/>
      </w:pPr>
      <w:r>
        <w:rPr>
          <w:spacing w:val="-1"/>
        </w:rPr>
        <w:t xml:space="preserve">Реализация Программы осуществляется путем разработки инвестиционных </w:t>
      </w:r>
      <w:r>
        <w:t>программ обслуживающих предприятий инженерных сетей по мероприятиям, вошедшим в Программу.</w:t>
      </w:r>
    </w:p>
    <w:p w:rsidR="00012026" w:rsidRPr="002866BA" w:rsidRDefault="00012026" w:rsidP="00012026">
      <w:pPr>
        <w:shd w:val="clear" w:color="auto" w:fill="FFFFFF"/>
        <w:spacing w:before="5" w:line="480" w:lineRule="exact"/>
        <w:ind w:firstLine="706"/>
        <w:jc w:val="both"/>
        <w:rPr>
          <w:b/>
        </w:rPr>
      </w:pPr>
      <w:r w:rsidRPr="002866BA">
        <w:rPr>
          <w:b/>
        </w:rPr>
        <w:t>Порядок разработки и утверждения инвестиционной программы организаций, обслуживающих инженерные сети поселка.</w:t>
      </w:r>
    </w:p>
    <w:p w:rsidR="00012026" w:rsidRDefault="00012026" w:rsidP="00012026">
      <w:pPr>
        <w:shd w:val="clear" w:color="auto" w:fill="FFFFFF"/>
        <w:spacing w:line="480" w:lineRule="exact"/>
        <w:ind w:firstLine="706"/>
        <w:jc w:val="both"/>
      </w:pPr>
      <w:r>
        <w:t>Инвестиционные программы разрабатываются организациями на каждый вид оказываемых ими коммунальных услуг на основании технического задания, разработанного исполнительным органом местного самоуправления и утвержденного Главой администрации.</w:t>
      </w:r>
    </w:p>
    <w:p w:rsidR="00012026" w:rsidRDefault="00012026" w:rsidP="00012026">
      <w:pPr>
        <w:shd w:val="clear" w:color="auto" w:fill="FFFFFF"/>
        <w:spacing w:before="5" w:line="480" w:lineRule="exact"/>
        <w:ind w:firstLine="706"/>
        <w:jc w:val="both"/>
      </w:pPr>
      <w:r>
        <w:t xml:space="preserve">Инвестиционные программы утверждаются в соответствии с законодательством с учетом соответствия мероприятий и сроков инвестиционных программ Программе комплексного развития коммунальной инфраструктуры. При этом уточняются необходимые объемы финансирования и приводится обоснование по источникам финансирования: собственные средства; </w:t>
      </w:r>
      <w:r>
        <w:rPr>
          <w:spacing w:val="-1"/>
        </w:rPr>
        <w:t>привлеченные средства; средства внебюджетных источников; прочие источники.</w:t>
      </w:r>
    </w:p>
    <w:p w:rsidR="00012026" w:rsidRDefault="00012026" w:rsidP="00333978">
      <w:pPr>
        <w:tabs>
          <w:tab w:val="left" w:pos="8120"/>
        </w:tabs>
      </w:pPr>
    </w:p>
    <w:sectPr w:rsidR="00012026" w:rsidSect="00FE70D7">
      <w:headerReference w:type="default" r:id="rId20"/>
      <w:footerReference w:type="default" r:id="rId21"/>
      <w:pgSz w:w="11906" w:h="16838"/>
      <w:pgMar w:top="1134" w:right="1134" w:bottom="828"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5238" w:rsidRDefault="001B5238">
      <w:r>
        <w:separator/>
      </w:r>
    </w:p>
  </w:endnote>
  <w:endnote w:type="continuationSeparator" w:id="1">
    <w:p w:rsidR="001B5238" w:rsidRDefault="001B52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old">
    <w:altName w:val="Times New Roman"/>
    <w:panose1 w:val="00000000000000000000"/>
    <w:charset w:val="CC"/>
    <w:family w:val="swiss"/>
    <w:notTrueType/>
    <w:pitch w:val="variable"/>
    <w:sig w:usb0="00000203" w:usb1="00000000" w:usb2="00000000" w:usb3="00000000" w:csb0="00000005"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Default="00E04E96" w:rsidP="00B40E66">
    <w:pPr>
      <w:pStyle w:val="af0"/>
      <w:framePr w:wrap="around" w:vAnchor="text" w:hAnchor="margin" w:xAlign="right" w:y="1"/>
      <w:rPr>
        <w:rStyle w:val="af4"/>
      </w:rPr>
    </w:pPr>
    <w:r>
      <w:rPr>
        <w:rStyle w:val="af4"/>
      </w:rPr>
      <w:fldChar w:fldCharType="begin"/>
    </w:r>
    <w:r w:rsidR="001B5238">
      <w:rPr>
        <w:rStyle w:val="af4"/>
      </w:rPr>
      <w:instrText xml:space="preserve">PAGE  </w:instrText>
    </w:r>
    <w:r>
      <w:rPr>
        <w:rStyle w:val="af4"/>
      </w:rPr>
      <w:fldChar w:fldCharType="end"/>
    </w:r>
  </w:p>
  <w:p w:rsidR="001B5238" w:rsidRDefault="001B5238" w:rsidP="00B40E66">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Default="00E04E96" w:rsidP="00B40E66">
    <w:pPr>
      <w:pStyle w:val="af0"/>
      <w:framePr w:wrap="around" w:vAnchor="text" w:hAnchor="margin" w:xAlign="right" w:y="1"/>
      <w:rPr>
        <w:rStyle w:val="af4"/>
      </w:rPr>
    </w:pPr>
    <w:r>
      <w:rPr>
        <w:rStyle w:val="af4"/>
      </w:rPr>
      <w:fldChar w:fldCharType="begin"/>
    </w:r>
    <w:r w:rsidR="001B5238">
      <w:rPr>
        <w:rStyle w:val="af4"/>
      </w:rPr>
      <w:instrText xml:space="preserve">PAGE  </w:instrText>
    </w:r>
    <w:r>
      <w:rPr>
        <w:rStyle w:val="af4"/>
      </w:rPr>
      <w:fldChar w:fldCharType="separate"/>
    </w:r>
    <w:r w:rsidR="005E3CE4">
      <w:rPr>
        <w:rStyle w:val="af4"/>
        <w:noProof/>
      </w:rPr>
      <w:t>2</w:t>
    </w:r>
    <w:r>
      <w:rPr>
        <w:rStyle w:val="af4"/>
      </w:rPr>
      <w:fldChar w:fldCharType="end"/>
    </w:r>
  </w:p>
  <w:p w:rsidR="001B5238" w:rsidRDefault="001B5238" w:rsidP="00B40E66">
    <w:pPr>
      <w:pStyle w:val="a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Default="00E04E96">
    <w:pPr>
      <w:pStyle w:val="af0"/>
    </w:pPr>
    <w:fldSimple w:instr=" PAGE   \* MERGEFORMAT ">
      <w:r w:rsidR="005E3CE4">
        <w:rPr>
          <w:noProof/>
        </w:rPr>
        <w:t>137</w:t>
      </w:r>
    </w:fldSimple>
  </w:p>
  <w:p w:rsidR="001B5238" w:rsidRDefault="001B5238">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Default="00E04E96">
    <w:pPr>
      <w:pStyle w:val="af0"/>
    </w:pPr>
    <w:fldSimple w:instr=" PAGE   \* MERGEFORMAT ">
      <w:r w:rsidR="001B5238">
        <w:rPr>
          <w:noProof/>
        </w:rPr>
        <w:t>214</w:t>
      </w:r>
    </w:fldSimple>
  </w:p>
  <w:p w:rsidR="001B5238" w:rsidRDefault="001B5238">
    <w:pPr>
      <w:pStyle w:val="a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Pr="002C7F07" w:rsidRDefault="00E04E96" w:rsidP="00B40E66">
    <w:pPr>
      <w:pStyle w:val="af0"/>
      <w:rPr>
        <w:szCs w:val="26"/>
      </w:rPr>
    </w:pPr>
    <w:r>
      <w:rPr>
        <w:rStyle w:val="af4"/>
        <w:szCs w:val="26"/>
      </w:rPr>
      <w:fldChar w:fldCharType="begin"/>
    </w:r>
    <w:r w:rsidR="001B5238">
      <w:rPr>
        <w:rStyle w:val="af4"/>
        <w:szCs w:val="26"/>
      </w:rPr>
      <w:instrText xml:space="preserve">PAGE  </w:instrText>
    </w:r>
    <w:r>
      <w:rPr>
        <w:rStyle w:val="af4"/>
        <w:szCs w:val="26"/>
      </w:rPr>
      <w:fldChar w:fldCharType="separate"/>
    </w:r>
    <w:r w:rsidR="005E3CE4">
      <w:rPr>
        <w:rStyle w:val="af4"/>
        <w:noProof/>
        <w:szCs w:val="26"/>
      </w:rPr>
      <w:t>138</w:t>
    </w:r>
    <w:r>
      <w:rPr>
        <w:rStyle w:val="af4"/>
        <w:szCs w:val="26"/>
      </w:rPr>
      <w:fldChar w:fldCharType="end"/>
    </w:r>
    <w:r>
      <w:rPr>
        <w:szCs w:val="26"/>
      </w:rPr>
      <w:pict>
        <v:line id="_x0000_s2049" style="position:absolute;left:0;text-align:left;z-index:251657728;mso-position-horizontal-relative:text;mso-position-vertical-relative:text" from="-2.1pt,1764.55pt" to="483.9pt,1764.55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5238" w:rsidRDefault="001B5238">
      <w:r>
        <w:separator/>
      </w:r>
    </w:p>
  </w:footnote>
  <w:footnote w:type="continuationSeparator" w:id="1">
    <w:p w:rsidR="001B5238" w:rsidRDefault="001B52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Pr="00BF633E" w:rsidRDefault="001B5238" w:rsidP="00B40E66">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FC205EC"/>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DC30C41E"/>
    <w:lvl w:ilvl="0">
      <w:numFmt w:val="bullet"/>
      <w:lvlText w:val="*"/>
      <w:lvlJc w:val="left"/>
    </w:lvl>
  </w:abstractNum>
  <w:abstractNum w:abstractNumId="2">
    <w:nsid w:val="00F552CC"/>
    <w:multiLevelType w:val="hybridMultilevel"/>
    <w:tmpl w:val="F9806A28"/>
    <w:lvl w:ilvl="0" w:tplc="DB607D84">
      <w:start w:val="1"/>
      <w:numFmt w:val="decimal"/>
      <w:lvlText w:val="%1."/>
      <w:lvlJc w:val="left"/>
      <w:pPr>
        <w:tabs>
          <w:tab w:val="num" w:pos="1068"/>
        </w:tabs>
        <w:ind w:left="1068" w:hanging="360"/>
      </w:pPr>
      <w:rPr>
        <w:rFonts w:cs="Times New Roman"/>
      </w:rPr>
    </w:lvl>
    <w:lvl w:ilvl="1" w:tplc="CF021D8A">
      <w:numFmt w:val="none"/>
      <w:lvlText w:val=""/>
      <w:lvlJc w:val="left"/>
      <w:pPr>
        <w:tabs>
          <w:tab w:val="num" w:pos="360"/>
        </w:tabs>
      </w:pPr>
      <w:rPr>
        <w:rFonts w:cs="Times New Roman"/>
      </w:rPr>
    </w:lvl>
    <w:lvl w:ilvl="2" w:tplc="A1DE41DA">
      <w:numFmt w:val="none"/>
      <w:lvlText w:val=""/>
      <w:lvlJc w:val="left"/>
      <w:pPr>
        <w:tabs>
          <w:tab w:val="num" w:pos="360"/>
        </w:tabs>
      </w:pPr>
      <w:rPr>
        <w:rFonts w:cs="Times New Roman"/>
      </w:rPr>
    </w:lvl>
    <w:lvl w:ilvl="3" w:tplc="D7B26A06">
      <w:start w:val="1"/>
      <w:numFmt w:val="decimal"/>
      <w:lvlText w:val="%4."/>
      <w:lvlJc w:val="left"/>
      <w:pPr>
        <w:tabs>
          <w:tab w:val="num" w:pos="1068"/>
        </w:tabs>
        <w:ind w:left="1068" w:hanging="360"/>
      </w:pPr>
      <w:rPr>
        <w:rFonts w:cs="Times New Roman"/>
      </w:rPr>
    </w:lvl>
    <w:lvl w:ilvl="4" w:tplc="CD50FDBA">
      <w:numFmt w:val="none"/>
      <w:lvlText w:val=""/>
      <w:lvlJc w:val="left"/>
      <w:pPr>
        <w:tabs>
          <w:tab w:val="num" w:pos="360"/>
        </w:tabs>
      </w:pPr>
      <w:rPr>
        <w:rFonts w:cs="Times New Roman"/>
      </w:rPr>
    </w:lvl>
    <w:lvl w:ilvl="5" w:tplc="87B24EC2">
      <w:numFmt w:val="none"/>
      <w:lvlText w:val=""/>
      <w:lvlJc w:val="left"/>
      <w:pPr>
        <w:tabs>
          <w:tab w:val="num" w:pos="360"/>
        </w:tabs>
      </w:pPr>
      <w:rPr>
        <w:rFonts w:cs="Times New Roman"/>
      </w:rPr>
    </w:lvl>
    <w:lvl w:ilvl="6" w:tplc="C10C8774">
      <w:numFmt w:val="none"/>
      <w:lvlText w:val=""/>
      <w:lvlJc w:val="left"/>
      <w:pPr>
        <w:tabs>
          <w:tab w:val="num" w:pos="360"/>
        </w:tabs>
      </w:pPr>
      <w:rPr>
        <w:rFonts w:cs="Times New Roman"/>
      </w:rPr>
    </w:lvl>
    <w:lvl w:ilvl="7" w:tplc="CDFA9374">
      <w:numFmt w:val="none"/>
      <w:lvlText w:val=""/>
      <w:lvlJc w:val="left"/>
      <w:pPr>
        <w:tabs>
          <w:tab w:val="num" w:pos="360"/>
        </w:tabs>
      </w:pPr>
      <w:rPr>
        <w:rFonts w:cs="Times New Roman"/>
      </w:rPr>
    </w:lvl>
    <w:lvl w:ilvl="8" w:tplc="520E430A">
      <w:numFmt w:val="none"/>
      <w:lvlText w:val=""/>
      <w:lvlJc w:val="left"/>
      <w:pPr>
        <w:tabs>
          <w:tab w:val="num" w:pos="360"/>
        </w:tabs>
      </w:pPr>
      <w:rPr>
        <w:rFonts w:cs="Times New Roman"/>
      </w:rPr>
    </w:lvl>
  </w:abstractNum>
  <w:abstractNum w:abstractNumId="3">
    <w:nsid w:val="013158F6"/>
    <w:multiLevelType w:val="hybridMultilevel"/>
    <w:tmpl w:val="BDC83C72"/>
    <w:lvl w:ilvl="0" w:tplc="5D62F5C8">
      <w:start w:val="2"/>
      <w:numFmt w:val="decimal"/>
      <w:lvlText w:val="%1."/>
      <w:lvlJc w:val="left"/>
      <w:pPr>
        <w:tabs>
          <w:tab w:val="num" w:pos="540"/>
        </w:tabs>
        <w:ind w:left="540" w:hanging="360"/>
      </w:pPr>
      <w:rPr>
        <w:rFonts w:ascii="Times New Roman" w:hAnsi="Times New Roman" w:cs="Times New Roman" w:hint="default"/>
        <w:sz w:val="28"/>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
    <w:nsid w:val="0C606DA1"/>
    <w:multiLevelType w:val="multilevel"/>
    <w:tmpl w:val="0D1666A6"/>
    <w:lvl w:ilvl="0">
      <w:start w:val="4"/>
      <w:numFmt w:val="decimal"/>
      <w:lvlText w:val="%1."/>
      <w:lvlJc w:val="left"/>
      <w:pPr>
        <w:tabs>
          <w:tab w:val="num" w:pos="645"/>
        </w:tabs>
        <w:ind w:left="645" w:hanging="645"/>
      </w:pPr>
      <w:rPr>
        <w:rFonts w:hint="default"/>
      </w:rPr>
    </w:lvl>
    <w:lvl w:ilvl="1">
      <w:start w:val="1"/>
      <w:numFmt w:val="decimal"/>
      <w:lvlText w:val="%1.%2."/>
      <w:lvlJc w:val="left"/>
      <w:pPr>
        <w:tabs>
          <w:tab w:val="num" w:pos="791"/>
        </w:tabs>
        <w:ind w:left="791"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293"/>
        </w:tabs>
        <w:ind w:left="1293" w:hanging="1080"/>
      </w:pPr>
      <w:rPr>
        <w:rFonts w:hint="default"/>
      </w:rPr>
    </w:lvl>
    <w:lvl w:ilvl="4">
      <w:start w:val="1"/>
      <w:numFmt w:val="decimal"/>
      <w:lvlText w:val="%1.%2.%3.%4.%5."/>
      <w:lvlJc w:val="left"/>
      <w:pPr>
        <w:tabs>
          <w:tab w:val="num" w:pos="1364"/>
        </w:tabs>
        <w:ind w:left="1364" w:hanging="1080"/>
      </w:pPr>
      <w:rPr>
        <w:rFonts w:hint="default"/>
      </w:rPr>
    </w:lvl>
    <w:lvl w:ilvl="5">
      <w:start w:val="1"/>
      <w:numFmt w:val="decimal"/>
      <w:lvlText w:val="%1.%2.%3.%4.%5.%6."/>
      <w:lvlJc w:val="left"/>
      <w:pPr>
        <w:tabs>
          <w:tab w:val="num" w:pos="1795"/>
        </w:tabs>
        <w:ind w:left="1795" w:hanging="1440"/>
      </w:pPr>
      <w:rPr>
        <w:rFonts w:hint="default"/>
      </w:rPr>
    </w:lvl>
    <w:lvl w:ilvl="6">
      <w:start w:val="1"/>
      <w:numFmt w:val="decimal"/>
      <w:lvlText w:val="%1.%2.%3.%4.%5.%6.%7."/>
      <w:lvlJc w:val="left"/>
      <w:pPr>
        <w:tabs>
          <w:tab w:val="num" w:pos="2226"/>
        </w:tabs>
        <w:ind w:left="2226" w:hanging="1800"/>
      </w:pPr>
      <w:rPr>
        <w:rFonts w:hint="default"/>
      </w:rPr>
    </w:lvl>
    <w:lvl w:ilvl="7">
      <w:start w:val="1"/>
      <w:numFmt w:val="decimal"/>
      <w:lvlText w:val="%1.%2.%3.%4.%5.%6.%7.%8."/>
      <w:lvlJc w:val="left"/>
      <w:pPr>
        <w:tabs>
          <w:tab w:val="num" w:pos="2297"/>
        </w:tabs>
        <w:ind w:left="2297"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5">
    <w:nsid w:val="0EDE19A4"/>
    <w:multiLevelType w:val="hybridMultilevel"/>
    <w:tmpl w:val="5DC02562"/>
    <w:lvl w:ilvl="0" w:tplc="B3BE24B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5757D8"/>
    <w:multiLevelType w:val="hybridMultilevel"/>
    <w:tmpl w:val="F83EED34"/>
    <w:lvl w:ilvl="0" w:tplc="04190001">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9D005F3"/>
    <w:multiLevelType w:val="hybridMultilevel"/>
    <w:tmpl w:val="79229290"/>
    <w:lvl w:ilvl="0" w:tplc="1632FB7A">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19EE666F"/>
    <w:multiLevelType w:val="hybridMultilevel"/>
    <w:tmpl w:val="DED64E02"/>
    <w:lvl w:ilvl="0" w:tplc="03567B5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C1D4B81"/>
    <w:multiLevelType w:val="multilevel"/>
    <w:tmpl w:val="BACA6FC6"/>
    <w:lvl w:ilvl="0">
      <w:start w:val="6"/>
      <w:numFmt w:val="decimal"/>
      <w:lvlText w:val="%1."/>
      <w:lvlJc w:val="left"/>
      <w:pPr>
        <w:tabs>
          <w:tab w:val="num" w:pos="645"/>
        </w:tabs>
        <w:ind w:left="645" w:hanging="645"/>
      </w:pPr>
      <w:rPr>
        <w:rFonts w:hint="default"/>
      </w:rPr>
    </w:lvl>
    <w:lvl w:ilvl="1">
      <w:start w:val="1"/>
      <w:numFmt w:val="decimal"/>
      <w:lvlText w:val="%1.%2."/>
      <w:lvlJc w:val="left"/>
      <w:pPr>
        <w:tabs>
          <w:tab w:val="num" w:pos="3256"/>
        </w:tabs>
        <w:ind w:left="3256"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88"/>
        </w:tabs>
        <w:ind w:left="8688" w:hanging="1080"/>
      </w:pPr>
      <w:rPr>
        <w:rFonts w:hint="default"/>
      </w:rPr>
    </w:lvl>
    <w:lvl w:ilvl="4">
      <w:start w:val="1"/>
      <w:numFmt w:val="decimal"/>
      <w:lvlText w:val="%1.%2.%3.%4.%5."/>
      <w:lvlJc w:val="left"/>
      <w:pPr>
        <w:tabs>
          <w:tab w:val="num" w:pos="11224"/>
        </w:tabs>
        <w:ind w:left="11224" w:hanging="1080"/>
      </w:pPr>
      <w:rPr>
        <w:rFonts w:hint="default"/>
      </w:rPr>
    </w:lvl>
    <w:lvl w:ilvl="5">
      <w:start w:val="1"/>
      <w:numFmt w:val="decimal"/>
      <w:lvlText w:val="%1.%2.%3.%4.%5.%6."/>
      <w:lvlJc w:val="left"/>
      <w:pPr>
        <w:tabs>
          <w:tab w:val="num" w:pos="14120"/>
        </w:tabs>
        <w:ind w:left="14120" w:hanging="1440"/>
      </w:pPr>
      <w:rPr>
        <w:rFonts w:hint="default"/>
      </w:rPr>
    </w:lvl>
    <w:lvl w:ilvl="6">
      <w:start w:val="1"/>
      <w:numFmt w:val="decimal"/>
      <w:lvlText w:val="%1.%2.%3.%4.%5.%6.%7."/>
      <w:lvlJc w:val="left"/>
      <w:pPr>
        <w:tabs>
          <w:tab w:val="num" w:pos="17016"/>
        </w:tabs>
        <w:ind w:left="17016" w:hanging="1800"/>
      </w:pPr>
      <w:rPr>
        <w:rFonts w:hint="default"/>
      </w:rPr>
    </w:lvl>
    <w:lvl w:ilvl="7">
      <w:start w:val="1"/>
      <w:numFmt w:val="decimal"/>
      <w:lvlText w:val="%1.%2.%3.%4.%5.%6.%7.%8."/>
      <w:lvlJc w:val="left"/>
      <w:pPr>
        <w:tabs>
          <w:tab w:val="num" w:pos="19552"/>
        </w:tabs>
        <w:ind w:left="19552" w:hanging="1800"/>
      </w:pPr>
      <w:rPr>
        <w:rFonts w:hint="default"/>
      </w:rPr>
    </w:lvl>
    <w:lvl w:ilvl="8">
      <w:start w:val="1"/>
      <w:numFmt w:val="decimal"/>
      <w:lvlText w:val="%1.%2.%3.%4.%5.%6.%7.%8.%9."/>
      <w:lvlJc w:val="left"/>
      <w:pPr>
        <w:tabs>
          <w:tab w:val="num" w:pos="22448"/>
        </w:tabs>
        <w:ind w:left="22448" w:hanging="2160"/>
      </w:pPr>
      <w:rPr>
        <w:rFonts w:hint="default"/>
      </w:rPr>
    </w:lvl>
  </w:abstractNum>
  <w:abstractNum w:abstractNumId="10">
    <w:nsid w:val="1EEA2252"/>
    <w:multiLevelType w:val="hybridMultilevel"/>
    <w:tmpl w:val="A5289B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2149"/>
        </w:tabs>
        <w:ind w:left="2149" w:hanging="360"/>
      </w:pPr>
      <w:rPr>
        <w:rFonts w:cs="Times New Roman" w:hint="default"/>
        <w:b w:val="0"/>
        <w:i w:val="0"/>
        <w:sz w:val="28"/>
        <w:szCs w:val="28"/>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65C4183"/>
    <w:multiLevelType w:val="hybridMultilevel"/>
    <w:tmpl w:val="096261DC"/>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2">
    <w:nsid w:val="26FE1A59"/>
    <w:multiLevelType w:val="multilevel"/>
    <w:tmpl w:val="B066B2A2"/>
    <w:styleLink w:val="1"/>
    <w:lvl w:ilvl="0">
      <w:start w:val="1"/>
      <w:numFmt w:val="decimal"/>
      <w:lvlText w:val="%1."/>
      <w:lvlJc w:val="left"/>
      <w:pPr>
        <w:tabs>
          <w:tab w:val="num" w:pos="0"/>
        </w:tabs>
        <w:ind w:left="360" w:hanging="360"/>
      </w:pPr>
      <w:rPr>
        <w:sz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5"/>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85F7E34"/>
    <w:multiLevelType w:val="multilevel"/>
    <w:tmpl w:val="B818F02A"/>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506"/>
        </w:tabs>
        <w:ind w:left="1506" w:hanging="108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2150"/>
        </w:tabs>
        <w:ind w:left="2150" w:hanging="1440"/>
      </w:pPr>
      <w:rPr>
        <w:rFonts w:hint="default"/>
      </w:rPr>
    </w:lvl>
    <w:lvl w:ilvl="6">
      <w:start w:val="1"/>
      <w:numFmt w:val="decimal"/>
      <w:lvlText w:val="%1.%2.%3.%4.%5.%6.%7."/>
      <w:lvlJc w:val="left"/>
      <w:pPr>
        <w:tabs>
          <w:tab w:val="num" w:pos="2652"/>
        </w:tabs>
        <w:ind w:left="2652" w:hanging="1800"/>
      </w:pPr>
      <w:rPr>
        <w:rFonts w:hint="default"/>
      </w:rPr>
    </w:lvl>
    <w:lvl w:ilvl="7">
      <w:start w:val="1"/>
      <w:numFmt w:val="decimal"/>
      <w:lvlText w:val="%1.%2.%3.%4.%5.%6.%7.%8."/>
      <w:lvlJc w:val="left"/>
      <w:pPr>
        <w:tabs>
          <w:tab w:val="num" w:pos="2794"/>
        </w:tabs>
        <w:ind w:left="2794" w:hanging="1800"/>
      </w:pPr>
      <w:rPr>
        <w:rFonts w:hint="default"/>
      </w:rPr>
    </w:lvl>
    <w:lvl w:ilvl="8">
      <w:start w:val="1"/>
      <w:numFmt w:val="decimal"/>
      <w:lvlText w:val="%1.%2.%3.%4.%5.%6.%7.%8.%9."/>
      <w:lvlJc w:val="left"/>
      <w:pPr>
        <w:tabs>
          <w:tab w:val="num" w:pos="3296"/>
        </w:tabs>
        <w:ind w:left="3296" w:hanging="2160"/>
      </w:pPr>
      <w:rPr>
        <w:rFonts w:hint="default"/>
      </w:rPr>
    </w:lvl>
  </w:abstractNum>
  <w:abstractNum w:abstractNumId="14">
    <w:nsid w:val="28F74E21"/>
    <w:multiLevelType w:val="hybridMultilevel"/>
    <w:tmpl w:val="40C4F42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EE956F9"/>
    <w:multiLevelType w:val="hybridMultilevel"/>
    <w:tmpl w:val="9806CBF6"/>
    <w:lvl w:ilvl="0" w:tplc="03567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BA2DFA"/>
    <w:multiLevelType w:val="hybridMultilevel"/>
    <w:tmpl w:val="E8F8FB6E"/>
    <w:lvl w:ilvl="0" w:tplc="39746578">
      <w:start w:val="1"/>
      <w:numFmt w:val="bullet"/>
      <w:lvlText w:val=""/>
      <w:lvlJc w:val="left"/>
      <w:pPr>
        <w:tabs>
          <w:tab w:val="num" w:pos="786"/>
        </w:tabs>
        <w:ind w:left="786" w:hanging="360"/>
      </w:pPr>
      <w:rPr>
        <w:rFonts w:ascii="Symbol" w:hAnsi="Symbol" w:hint="default"/>
      </w:rPr>
    </w:lvl>
    <w:lvl w:ilvl="1" w:tplc="04190001">
      <w:numFmt w:val="bullet"/>
      <w:lvlText w:val="-"/>
      <w:lvlJc w:val="left"/>
      <w:pPr>
        <w:tabs>
          <w:tab w:val="num" w:pos="1364"/>
        </w:tabs>
        <w:ind w:left="1364" w:hanging="360"/>
      </w:pPr>
      <w:rPr>
        <w:rFonts w:hint="default"/>
      </w:rPr>
    </w:lvl>
    <w:lvl w:ilvl="2" w:tplc="DC3A5280" w:tentative="1">
      <w:start w:val="1"/>
      <w:numFmt w:val="bullet"/>
      <w:lvlText w:val=""/>
      <w:lvlJc w:val="left"/>
      <w:pPr>
        <w:tabs>
          <w:tab w:val="num" w:pos="2084"/>
        </w:tabs>
        <w:ind w:left="2084" w:hanging="360"/>
      </w:pPr>
      <w:rPr>
        <w:rFonts w:ascii="Wingdings" w:hAnsi="Wingdings" w:hint="default"/>
      </w:rPr>
    </w:lvl>
    <w:lvl w:ilvl="3" w:tplc="0419000F" w:tentative="1">
      <w:start w:val="1"/>
      <w:numFmt w:val="bullet"/>
      <w:lvlText w:val=""/>
      <w:lvlJc w:val="left"/>
      <w:pPr>
        <w:tabs>
          <w:tab w:val="num" w:pos="2804"/>
        </w:tabs>
        <w:ind w:left="2804" w:hanging="360"/>
      </w:pPr>
      <w:rPr>
        <w:rFonts w:ascii="Symbol" w:hAnsi="Symbol" w:hint="default"/>
      </w:rPr>
    </w:lvl>
    <w:lvl w:ilvl="4" w:tplc="04190019" w:tentative="1">
      <w:start w:val="1"/>
      <w:numFmt w:val="bullet"/>
      <w:lvlText w:val="o"/>
      <w:lvlJc w:val="left"/>
      <w:pPr>
        <w:tabs>
          <w:tab w:val="num" w:pos="3524"/>
        </w:tabs>
        <w:ind w:left="3524" w:hanging="360"/>
      </w:pPr>
      <w:rPr>
        <w:rFonts w:ascii="Courier New" w:hAnsi="Courier New" w:hint="default"/>
      </w:rPr>
    </w:lvl>
    <w:lvl w:ilvl="5" w:tplc="0419001B" w:tentative="1">
      <w:start w:val="1"/>
      <w:numFmt w:val="bullet"/>
      <w:lvlText w:val=""/>
      <w:lvlJc w:val="left"/>
      <w:pPr>
        <w:tabs>
          <w:tab w:val="num" w:pos="4244"/>
        </w:tabs>
        <w:ind w:left="4244" w:hanging="360"/>
      </w:pPr>
      <w:rPr>
        <w:rFonts w:ascii="Wingdings" w:hAnsi="Wingdings" w:hint="default"/>
      </w:rPr>
    </w:lvl>
    <w:lvl w:ilvl="6" w:tplc="0419000F" w:tentative="1">
      <w:start w:val="1"/>
      <w:numFmt w:val="bullet"/>
      <w:lvlText w:val=""/>
      <w:lvlJc w:val="left"/>
      <w:pPr>
        <w:tabs>
          <w:tab w:val="num" w:pos="4964"/>
        </w:tabs>
        <w:ind w:left="4964" w:hanging="360"/>
      </w:pPr>
      <w:rPr>
        <w:rFonts w:ascii="Symbol" w:hAnsi="Symbol" w:hint="default"/>
      </w:rPr>
    </w:lvl>
    <w:lvl w:ilvl="7" w:tplc="04190019" w:tentative="1">
      <w:start w:val="1"/>
      <w:numFmt w:val="bullet"/>
      <w:lvlText w:val="o"/>
      <w:lvlJc w:val="left"/>
      <w:pPr>
        <w:tabs>
          <w:tab w:val="num" w:pos="5684"/>
        </w:tabs>
        <w:ind w:left="5684" w:hanging="360"/>
      </w:pPr>
      <w:rPr>
        <w:rFonts w:ascii="Courier New" w:hAnsi="Courier New" w:hint="default"/>
      </w:rPr>
    </w:lvl>
    <w:lvl w:ilvl="8" w:tplc="0419001B" w:tentative="1">
      <w:start w:val="1"/>
      <w:numFmt w:val="bullet"/>
      <w:lvlText w:val=""/>
      <w:lvlJc w:val="left"/>
      <w:pPr>
        <w:tabs>
          <w:tab w:val="num" w:pos="6404"/>
        </w:tabs>
        <w:ind w:left="6404" w:hanging="360"/>
      </w:pPr>
      <w:rPr>
        <w:rFonts w:ascii="Wingdings" w:hAnsi="Wingdings" w:hint="default"/>
      </w:rPr>
    </w:lvl>
  </w:abstractNum>
  <w:abstractNum w:abstractNumId="17">
    <w:nsid w:val="30EC07F2"/>
    <w:multiLevelType w:val="hybridMultilevel"/>
    <w:tmpl w:val="E40AD55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2149"/>
        </w:tabs>
        <w:ind w:left="2149" w:hanging="360"/>
      </w:pPr>
      <w:rPr>
        <w:rFonts w:cs="Times New Roman" w:hint="default"/>
        <w:b w:val="0"/>
        <w:i w:val="0"/>
        <w:sz w:val="28"/>
        <w:szCs w:val="28"/>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30EF0C33"/>
    <w:multiLevelType w:val="multilevel"/>
    <w:tmpl w:val="D0004A6A"/>
    <w:lvl w:ilvl="0">
      <w:start w:val="1"/>
      <w:numFmt w:val="decimal"/>
      <w:lvlText w:val="%1."/>
      <w:legacy w:legacy="1" w:legacySpace="0" w:legacyIndent="566"/>
      <w:lvlJc w:val="left"/>
      <w:rPr>
        <w:rFonts w:ascii="Times New Roman" w:hAnsi="Times New Roman" w:cs="Times New Roman"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9">
    <w:nsid w:val="30F43229"/>
    <w:multiLevelType w:val="multilevel"/>
    <w:tmpl w:val="46D27BDE"/>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862"/>
        </w:tabs>
        <w:ind w:left="862"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323718DB"/>
    <w:multiLevelType w:val="hybridMultilevel"/>
    <w:tmpl w:val="9490F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B0613"/>
    <w:multiLevelType w:val="hybridMultilevel"/>
    <w:tmpl w:val="EBEC40AE"/>
    <w:lvl w:ilvl="0" w:tplc="B0CC375E">
      <w:start w:val="1"/>
      <w:numFmt w:val="decimal"/>
      <w:lvlText w:val="%1."/>
      <w:lvlJc w:val="left"/>
      <w:pPr>
        <w:tabs>
          <w:tab w:val="num" w:pos="1530"/>
        </w:tabs>
        <w:ind w:left="1530" w:hanging="990"/>
      </w:pPr>
      <w:rPr>
        <w:rFonts w:ascii="Times New Roman" w:eastAsia="Times New Roman" w:hAnsi="Times New Roman" w:cs="Times New Roman"/>
        <w:sz w:val="28"/>
        <w:szCs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37B55C4C"/>
    <w:multiLevelType w:val="hybridMultilevel"/>
    <w:tmpl w:val="C2A60AFC"/>
    <w:lvl w:ilvl="0" w:tplc="12C4288C">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2149"/>
        </w:tabs>
        <w:ind w:left="2149" w:hanging="360"/>
      </w:pPr>
      <w:rPr>
        <w:rFonts w:hint="default"/>
        <w:b w:val="0"/>
        <w:i w:val="0"/>
        <w:sz w:val="28"/>
        <w:szCs w:val="28"/>
      </w:rPr>
    </w:lvl>
    <w:lvl w:ilvl="2" w:tplc="04190005">
      <w:start w:val="1"/>
      <w:numFmt w:val="decimal"/>
      <w:lvlText w:val="%3)"/>
      <w:lvlJc w:val="left"/>
      <w:pPr>
        <w:ind w:left="928" w:hanging="360"/>
      </w:pPr>
      <w:rPr>
        <w:rFont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3CB36153"/>
    <w:multiLevelType w:val="hybridMultilevel"/>
    <w:tmpl w:val="07C21504"/>
    <w:lvl w:ilvl="0" w:tplc="AEA8E9E8">
      <w:start w:val="1"/>
      <w:numFmt w:val="bullet"/>
      <w:lvlText w:val=""/>
      <w:lvlJc w:val="left"/>
      <w:pPr>
        <w:ind w:left="1440" w:hanging="360"/>
      </w:pPr>
      <w:rPr>
        <w:rFonts w:ascii="Symbol" w:hAnsi="Symbol" w:hint="default"/>
      </w:rPr>
    </w:lvl>
    <w:lvl w:ilvl="1" w:tplc="2DC64BD6" w:tentative="1">
      <w:start w:val="1"/>
      <w:numFmt w:val="bullet"/>
      <w:lvlText w:val="o"/>
      <w:lvlJc w:val="left"/>
      <w:pPr>
        <w:ind w:left="2160" w:hanging="360"/>
      </w:pPr>
      <w:rPr>
        <w:rFonts w:ascii="Courier New" w:hAnsi="Courier New" w:cs="Courier New" w:hint="default"/>
      </w:rPr>
    </w:lvl>
    <w:lvl w:ilvl="2" w:tplc="E64EDBF4" w:tentative="1">
      <w:start w:val="1"/>
      <w:numFmt w:val="bullet"/>
      <w:lvlText w:val=""/>
      <w:lvlJc w:val="left"/>
      <w:pPr>
        <w:ind w:left="2880" w:hanging="360"/>
      </w:pPr>
      <w:rPr>
        <w:rFonts w:ascii="Wingdings" w:hAnsi="Wingdings" w:hint="default"/>
      </w:rPr>
    </w:lvl>
    <w:lvl w:ilvl="3" w:tplc="C6B2149A" w:tentative="1">
      <w:start w:val="1"/>
      <w:numFmt w:val="bullet"/>
      <w:lvlText w:val=""/>
      <w:lvlJc w:val="left"/>
      <w:pPr>
        <w:ind w:left="3600" w:hanging="360"/>
      </w:pPr>
      <w:rPr>
        <w:rFonts w:ascii="Symbol" w:hAnsi="Symbol" w:hint="default"/>
      </w:rPr>
    </w:lvl>
    <w:lvl w:ilvl="4" w:tplc="AC7CAF88" w:tentative="1">
      <w:start w:val="1"/>
      <w:numFmt w:val="bullet"/>
      <w:lvlText w:val="o"/>
      <w:lvlJc w:val="left"/>
      <w:pPr>
        <w:ind w:left="4320" w:hanging="360"/>
      </w:pPr>
      <w:rPr>
        <w:rFonts w:ascii="Courier New" w:hAnsi="Courier New" w:cs="Courier New" w:hint="default"/>
      </w:rPr>
    </w:lvl>
    <w:lvl w:ilvl="5" w:tplc="AA002F72" w:tentative="1">
      <w:start w:val="1"/>
      <w:numFmt w:val="bullet"/>
      <w:lvlText w:val=""/>
      <w:lvlJc w:val="left"/>
      <w:pPr>
        <w:ind w:left="5040" w:hanging="360"/>
      </w:pPr>
      <w:rPr>
        <w:rFonts w:ascii="Wingdings" w:hAnsi="Wingdings" w:hint="default"/>
      </w:rPr>
    </w:lvl>
    <w:lvl w:ilvl="6" w:tplc="82FA1452" w:tentative="1">
      <w:start w:val="1"/>
      <w:numFmt w:val="bullet"/>
      <w:lvlText w:val=""/>
      <w:lvlJc w:val="left"/>
      <w:pPr>
        <w:ind w:left="5760" w:hanging="360"/>
      </w:pPr>
      <w:rPr>
        <w:rFonts w:ascii="Symbol" w:hAnsi="Symbol" w:hint="default"/>
      </w:rPr>
    </w:lvl>
    <w:lvl w:ilvl="7" w:tplc="FD2622AE" w:tentative="1">
      <w:start w:val="1"/>
      <w:numFmt w:val="bullet"/>
      <w:lvlText w:val="o"/>
      <w:lvlJc w:val="left"/>
      <w:pPr>
        <w:ind w:left="6480" w:hanging="360"/>
      </w:pPr>
      <w:rPr>
        <w:rFonts w:ascii="Courier New" w:hAnsi="Courier New" w:cs="Courier New" w:hint="default"/>
      </w:rPr>
    </w:lvl>
    <w:lvl w:ilvl="8" w:tplc="F60EFA92" w:tentative="1">
      <w:start w:val="1"/>
      <w:numFmt w:val="bullet"/>
      <w:lvlText w:val=""/>
      <w:lvlJc w:val="left"/>
      <w:pPr>
        <w:ind w:left="7200" w:hanging="360"/>
      </w:pPr>
      <w:rPr>
        <w:rFonts w:ascii="Wingdings" w:hAnsi="Wingdings" w:hint="default"/>
      </w:rPr>
    </w:lvl>
  </w:abstractNum>
  <w:abstractNum w:abstractNumId="24">
    <w:nsid w:val="41784764"/>
    <w:multiLevelType w:val="multilevel"/>
    <w:tmpl w:val="25E07D46"/>
    <w:lvl w:ilvl="0">
      <w:start w:val="7"/>
      <w:numFmt w:val="decimal"/>
      <w:lvlText w:val="%1."/>
      <w:lvlJc w:val="left"/>
      <w:pPr>
        <w:tabs>
          <w:tab w:val="num" w:pos="660"/>
        </w:tabs>
        <w:ind w:left="660" w:hanging="66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2FE39EA"/>
    <w:multiLevelType w:val="singleLevel"/>
    <w:tmpl w:val="00D2C01C"/>
    <w:lvl w:ilvl="0">
      <w:start w:val="5"/>
      <w:numFmt w:val="decimal"/>
      <w:lvlText w:val="%1)"/>
      <w:legacy w:legacy="1" w:legacySpace="0" w:legacyIndent="322"/>
      <w:lvlJc w:val="left"/>
      <w:rPr>
        <w:rFonts w:ascii="Times New Roman" w:hAnsi="Times New Roman" w:cs="Times New Roman" w:hint="default"/>
      </w:rPr>
    </w:lvl>
  </w:abstractNum>
  <w:abstractNum w:abstractNumId="26">
    <w:nsid w:val="4372370A"/>
    <w:multiLevelType w:val="hybridMultilevel"/>
    <w:tmpl w:val="5A9C98AC"/>
    <w:lvl w:ilvl="0" w:tplc="994C8F9A">
      <w:start w:val="1"/>
      <w:numFmt w:val="bullet"/>
      <w:lvlText w:val=""/>
      <w:lvlJc w:val="left"/>
      <w:pPr>
        <w:tabs>
          <w:tab w:val="num" w:pos="303"/>
        </w:tabs>
        <w:ind w:left="303" w:hanging="360"/>
      </w:pPr>
      <w:rPr>
        <w:rFonts w:ascii="Symbol" w:hAnsi="Symbol" w:hint="default"/>
      </w:rPr>
    </w:lvl>
    <w:lvl w:ilvl="1" w:tplc="04190003">
      <w:start w:val="1"/>
      <w:numFmt w:val="lowerLetter"/>
      <w:lvlText w:val="%2."/>
      <w:lvlJc w:val="left"/>
      <w:pPr>
        <w:tabs>
          <w:tab w:val="num" w:pos="1023"/>
        </w:tabs>
        <w:ind w:left="1023" w:hanging="360"/>
      </w:pPr>
    </w:lvl>
    <w:lvl w:ilvl="2" w:tplc="04190005">
      <w:start w:val="1"/>
      <w:numFmt w:val="lowerRoman"/>
      <w:lvlText w:val="%3."/>
      <w:lvlJc w:val="right"/>
      <w:pPr>
        <w:tabs>
          <w:tab w:val="num" w:pos="1743"/>
        </w:tabs>
        <w:ind w:left="1743" w:hanging="180"/>
      </w:pPr>
    </w:lvl>
    <w:lvl w:ilvl="3" w:tplc="04190001" w:tentative="1">
      <w:start w:val="1"/>
      <w:numFmt w:val="decimal"/>
      <w:lvlText w:val="%4."/>
      <w:lvlJc w:val="left"/>
      <w:pPr>
        <w:tabs>
          <w:tab w:val="num" w:pos="2463"/>
        </w:tabs>
        <w:ind w:left="2463" w:hanging="360"/>
      </w:pPr>
    </w:lvl>
    <w:lvl w:ilvl="4" w:tplc="04190003" w:tentative="1">
      <w:start w:val="1"/>
      <w:numFmt w:val="lowerLetter"/>
      <w:lvlText w:val="%5."/>
      <w:lvlJc w:val="left"/>
      <w:pPr>
        <w:tabs>
          <w:tab w:val="num" w:pos="3183"/>
        </w:tabs>
        <w:ind w:left="3183" w:hanging="360"/>
      </w:pPr>
    </w:lvl>
    <w:lvl w:ilvl="5" w:tplc="04190005" w:tentative="1">
      <w:start w:val="1"/>
      <w:numFmt w:val="lowerRoman"/>
      <w:lvlText w:val="%6."/>
      <w:lvlJc w:val="right"/>
      <w:pPr>
        <w:tabs>
          <w:tab w:val="num" w:pos="3903"/>
        </w:tabs>
        <w:ind w:left="3903" w:hanging="180"/>
      </w:pPr>
    </w:lvl>
    <w:lvl w:ilvl="6" w:tplc="04190001" w:tentative="1">
      <w:start w:val="1"/>
      <w:numFmt w:val="decimal"/>
      <w:lvlText w:val="%7."/>
      <w:lvlJc w:val="left"/>
      <w:pPr>
        <w:tabs>
          <w:tab w:val="num" w:pos="4623"/>
        </w:tabs>
        <w:ind w:left="4623" w:hanging="360"/>
      </w:pPr>
    </w:lvl>
    <w:lvl w:ilvl="7" w:tplc="04190003" w:tentative="1">
      <w:start w:val="1"/>
      <w:numFmt w:val="lowerLetter"/>
      <w:lvlText w:val="%8."/>
      <w:lvlJc w:val="left"/>
      <w:pPr>
        <w:tabs>
          <w:tab w:val="num" w:pos="5343"/>
        </w:tabs>
        <w:ind w:left="5343" w:hanging="360"/>
      </w:pPr>
    </w:lvl>
    <w:lvl w:ilvl="8" w:tplc="04190005" w:tentative="1">
      <w:start w:val="1"/>
      <w:numFmt w:val="lowerRoman"/>
      <w:lvlText w:val="%9."/>
      <w:lvlJc w:val="right"/>
      <w:pPr>
        <w:tabs>
          <w:tab w:val="num" w:pos="6063"/>
        </w:tabs>
        <w:ind w:left="6063" w:hanging="180"/>
      </w:pPr>
    </w:lvl>
  </w:abstractNum>
  <w:abstractNum w:abstractNumId="27">
    <w:nsid w:val="43E732A9"/>
    <w:multiLevelType w:val="hybridMultilevel"/>
    <w:tmpl w:val="73D4FEEA"/>
    <w:lvl w:ilvl="0" w:tplc="12C4288C">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4C15A19"/>
    <w:multiLevelType w:val="hybridMultilevel"/>
    <w:tmpl w:val="5D4804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44E3697F"/>
    <w:multiLevelType w:val="multilevel"/>
    <w:tmpl w:val="07628E3E"/>
    <w:lvl w:ilvl="0">
      <w:start w:val="3"/>
      <w:numFmt w:val="decimal"/>
      <w:lvlText w:val="%1."/>
      <w:lvlJc w:val="left"/>
      <w:pPr>
        <w:tabs>
          <w:tab w:val="num" w:pos="630"/>
        </w:tabs>
        <w:ind w:left="630" w:hanging="630"/>
      </w:pPr>
      <w:rPr>
        <w:rFonts w:hint="default"/>
      </w:rPr>
    </w:lvl>
    <w:lvl w:ilvl="1">
      <w:start w:val="1"/>
      <w:numFmt w:val="decimal"/>
      <w:lvlText w:val="%1.%2."/>
      <w:lvlJc w:val="left"/>
      <w:pPr>
        <w:tabs>
          <w:tab w:val="num" w:pos="866"/>
        </w:tabs>
        <w:ind w:left="866" w:hanging="720"/>
      </w:pPr>
      <w:rPr>
        <w:rFonts w:hint="default"/>
      </w:rPr>
    </w:lvl>
    <w:lvl w:ilvl="2">
      <w:start w:val="2"/>
      <w:numFmt w:val="decimal"/>
      <w:lvlText w:val="%1.%2.%3."/>
      <w:lvlJc w:val="left"/>
      <w:pPr>
        <w:tabs>
          <w:tab w:val="num" w:pos="1012"/>
        </w:tabs>
        <w:ind w:left="1012" w:hanging="720"/>
      </w:pPr>
      <w:rPr>
        <w:rFonts w:hint="default"/>
      </w:rPr>
    </w:lvl>
    <w:lvl w:ilvl="3">
      <w:start w:val="1"/>
      <w:numFmt w:val="decimal"/>
      <w:lvlText w:val="%1.%2.%3.%4."/>
      <w:lvlJc w:val="left"/>
      <w:pPr>
        <w:tabs>
          <w:tab w:val="num" w:pos="1518"/>
        </w:tabs>
        <w:ind w:left="1518" w:hanging="1080"/>
      </w:pPr>
      <w:rPr>
        <w:rFonts w:hint="default"/>
      </w:rPr>
    </w:lvl>
    <w:lvl w:ilvl="4">
      <w:start w:val="1"/>
      <w:numFmt w:val="decimal"/>
      <w:lvlText w:val="%1.%2.%3.%4.%5."/>
      <w:lvlJc w:val="left"/>
      <w:pPr>
        <w:tabs>
          <w:tab w:val="num" w:pos="1664"/>
        </w:tabs>
        <w:ind w:left="1664" w:hanging="1080"/>
      </w:pPr>
      <w:rPr>
        <w:rFonts w:hint="default"/>
      </w:rPr>
    </w:lvl>
    <w:lvl w:ilvl="5">
      <w:start w:val="1"/>
      <w:numFmt w:val="decimal"/>
      <w:lvlText w:val="%1.%2.%3.%4.%5.%6."/>
      <w:lvlJc w:val="left"/>
      <w:pPr>
        <w:tabs>
          <w:tab w:val="num" w:pos="2170"/>
        </w:tabs>
        <w:ind w:left="2170" w:hanging="1440"/>
      </w:pPr>
      <w:rPr>
        <w:rFonts w:hint="default"/>
      </w:rPr>
    </w:lvl>
    <w:lvl w:ilvl="6">
      <w:start w:val="1"/>
      <w:numFmt w:val="decimal"/>
      <w:lvlText w:val="%1.%2.%3.%4.%5.%6.%7."/>
      <w:lvlJc w:val="left"/>
      <w:pPr>
        <w:tabs>
          <w:tab w:val="num" w:pos="2676"/>
        </w:tabs>
        <w:ind w:left="2676" w:hanging="1800"/>
      </w:pPr>
      <w:rPr>
        <w:rFonts w:hint="default"/>
      </w:rPr>
    </w:lvl>
    <w:lvl w:ilvl="7">
      <w:start w:val="1"/>
      <w:numFmt w:val="decimal"/>
      <w:lvlText w:val="%1.%2.%3.%4.%5.%6.%7.%8."/>
      <w:lvlJc w:val="left"/>
      <w:pPr>
        <w:tabs>
          <w:tab w:val="num" w:pos="2822"/>
        </w:tabs>
        <w:ind w:left="2822" w:hanging="1800"/>
      </w:pPr>
      <w:rPr>
        <w:rFonts w:hint="default"/>
      </w:rPr>
    </w:lvl>
    <w:lvl w:ilvl="8">
      <w:start w:val="1"/>
      <w:numFmt w:val="decimal"/>
      <w:lvlText w:val="%1.%2.%3.%4.%5.%6.%7.%8.%9."/>
      <w:lvlJc w:val="left"/>
      <w:pPr>
        <w:tabs>
          <w:tab w:val="num" w:pos="3328"/>
        </w:tabs>
        <w:ind w:left="3328" w:hanging="2160"/>
      </w:pPr>
      <w:rPr>
        <w:rFonts w:hint="default"/>
      </w:rPr>
    </w:lvl>
  </w:abstractNum>
  <w:abstractNum w:abstractNumId="30">
    <w:nsid w:val="465731BD"/>
    <w:multiLevelType w:val="hybridMultilevel"/>
    <w:tmpl w:val="DD1C2714"/>
    <w:lvl w:ilvl="0" w:tplc="0419000B">
      <w:start w:val="1"/>
      <w:numFmt w:val="bullet"/>
      <w:lvlText w:val=""/>
      <w:lvlJc w:val="left"/>
      <w:pPr>
        <w:tabs>
          <w:tab w:val="num" w:pos="644"/>
        </w:tabs>
        <w:ind w:left="644"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4B454ABD"/>
    <w:multiLevelType w:val="hybridMultilevel"/>
    <w:tmpl w:val="B6DEFF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1AD1F55"/>
    <w:multiLevelType w:val="multilevel"/>
    <w:tmpl w:val="A7643940"/>
    <w:lvl w:ilvl="0">
      <w:start w:val="1"/>
      <w:numFmt w:val="decimal"/>
      <w:lvlText w:val="%1."/>
      <w:lvlJc w:val="left"/>
      <w:pPr>
        <w:tabs>
          <w:tab w:val="num" w:pos="652"/>
        </w:tabs>
        <w:ind w:left="652" w:hanging="360"/>
      </w:pPr>
      <w:rPr>
        <w:rFonts w:hint="default"/>
      </w:rPr>
    </w:lvl>
    <w:lvl w:ilvl="1">
      <w:start w:val="1"/>
      <w:numFmt w:val="decimal"/>
      <w:isLgl/>
      <w:lvlText w:val="%1.%2."/>
      <w:lvlJc w:val="left"/>
      <w:pPr>
        <w:tabs>
          <w:tab w:val="num" w:pos="1150"/>
        </w:tabs>
        <w:ind w:left="1150" w:hanging="720"/>
      </w:pPr>
      <w:rPr>
        <w:rFonts w:hint="default"/>
      </w:rPr>
    </w:lvl>
    <w:lvl w:ilvl="2">
      <w:start w:val="1"/>
      <w:numFmt w:val="decimal"/>
      <w:isLgl/>
      <w:lvlText w:val="%1.%2.%3."/>
      <w:lvlJc w:val="left"/>
      <w:pPr>
        <w:tabs>
          <w:tab w:val="num" w:pos="1288"/>
        </w:tabs>
        <w:ind w:left="1288" w:hanging="720"/>
      </w:pPr>
      <w:rPr>
        <w:rFonts w:hint="default"/>
      </w:rPr>
    </w:lvl>
    <w:lvl w:ilvl="3">
      <w:start w:val="1"/>
      <w:numFmt w:val="decimal"/>
      <w:isLgl/>
      <w:lvlText w:val="%1.%2.%3.%4."/>
      <w:lvlJc w:val="left"/>
      <w:pPr>
        <w:tabs>
          <w:tab w:val="num" w:pos="1786"/>
        </w:tabs>
        <w:ind w:left="1786" w:hanging="1080"/>
      </w:pPr>
      <w:rPr>
        <w:rFonts w:hint="default"/>
      </w:rPr>
    </w:lvl>
    <w:lvl w:ilvl="4">
      <w:start w:val="1"/>
      <w:numFmt w:val="decimal"/>
      <w:isLgl/>
      <w:lvlText w:val="%1.%2.%3.%4.%5."/>
      <w:lvlJc w:val="left"/>
      <w:pPr>
        <w:tabs>
          <w:tab w:val="num" w:pos="1924"/>
        </w:tabs>
        <w:ind w:left="1924" w:hanging="1080"/>
      </w:pPr>
      <w:rPr>
        <w:rFonts w:hint="default"/>
      </w:rPr>
    </w:lvl>
    <w:lvl w:ilvl="5">
      <w:start w:val="1"/>
      <w:numFmt w:val="decimal"/>
      <w:isLgl/>
      <w:lvlText w:val="%1.%2.%3.%4.%5.%6."/>
      <w:lvlJc w:val="left"/>
      <w:pPr>
        <w:tabs>
          <w:tab w:val="num" w:pos="2422"/>
        </w:tabs>
        <w:ind w:left="2422" w:hanging="1440"/>
      </w:pPr>
      <w:rPr>
        <w:rFonts w:hint="default"/>
      </w:rPr>
    </w:lvl>
    <w:lvl w:ilvl="6">
      <w:start w:val="1"/>
      <w:numFmt w:val="decimal"/>
      <w:isLgl/>
      <w:lvlText w:val="%1.%2.%3.%4.%5.%6.%7."/>
      <w:lvlJc w:val="left"/>
      <w:pPr>
        <w:tabs>
          <w:tab w:val="num" w:pos="2920"/>
        </w:tabs>
        <w:ind w:left="2920" w:hanging="1800"/>
      </w:pPr>
      <w:rPr>
        <w:rFonts w:hint="default"/>
      </w:rPr>
    </w:lvl>
    <w:lvl w:ilvl="7">
      <w:start w:val="1"/>
      <w:numFmt w:val="decimal"/>
      <w:isLgl/>
      <w:lvlText w:val="%1.%2.%3.%4.%5.%6.%7.%8."/>
      <w:lvlJc w:val="left"/>
      <w:pPr>
        <w:tabs>
          <w:tab w:val="num" w:pos="3058"/>
        </w:tabs>
        <w:ind w:left="3058" w:hanging="1800"/>
      </w:pPr>
      <w:rPr>
        <w:rFonts w:hint="default"/>
      </w:rPr>
    </w:lvl>
    <w:lvl w:ilvl="8">
      <w:start w:val="1"/>
      <w:numFmt w:val="decimal"/>
      <w:isLgl/>
      <w:lvlText w:val="%1.%2.%3.%4.%5.%6.%7.%8.%9."/>
      <w:lvlJc w:val="left"/>
      <w:pPr>
        <w:tabs>
          <w:tab w:val="num" w:pos="3556"/>
        </w:tabs>
        <w:ind w:left="3556" w:hanging="2160"/>
      </w:pPr>
      <w:rPr>
        <w:rFonts w:hint="default"/>
      </w:rPr>
    </w:lvl>
  </w:abstractNum>
  <w:abstractNum w:abstractNumId="33">
    <w:nsid w:val="53F36686"/>
    <w:multiLevelType w:val="hybridMultilevel"/>
    <w:tmpl w:val="F7B21F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6747A5B"/>
    <w:multiLevelType w:val="hybridMultilevel"/>
    <w:tmpl w:val="D4B846C4"/>
    <w:lvl w:ilvl="0" w:tplc="FFFFFFFF">
      <w:start w:val="1"/>
      <w:numFmt w:val="decimal"/>
      <w:lvlText w:val="%1."/>
      <w:lvlJc w:val="left"/>
      <w:pPr>
        <w:tabs>
          <w:tab w:val="num" w:pos="502"/>
        </w:tabs>
        <w:ind w:left="502" w:hanging="360"/>
      </w:pPr>
      <w:rPr>
        <w:rFonts w:cs="Times New Roman"/>
      </w:rPr>
    </w:lvl>
    <w:lvl w:ilvl="1" w:tplc="FFFFFFFF">
      <w:numFmt w:val="none"/>
      <w:lvlText w:val=""/>
      <w:lvlJc w:val="left"/>
      <w:pPr>
        <w:tabs>
          <w:tab w:val="num" w:pos="-8"/>
        </w:tabs>
      </w:pPr>
      <w:rPr>
        <w:rFonts w:cs="Times New Roman"/>
      </w:rPr>
    </w:lvl>
    <w:lvl w:ilvl="2" w:tplc="FFFFFFFF">
      <w:numFmt w:val="none"/>
      <w:lvlText w:val=""/>
      <w:lvlJc w:val="left"/>
      <w:pPr>
        <w:tabs>
          <w:tab w:val="num" w:pos="-8"/>
        </w:tabs>
      </w:pPr>
      <w:rPr>
        <w:rFonts w:cs="Times New Roman"/>
      </w:rPr>
    </w:lvl>
    <w:lvl w:ilvl="3" w:tplc="FFFFFFFF">
      <w:numFmt w:val="none"/>
      <w:lvlText w:val=""/>
      <w:lvlJc w:val="left"/>
      <w:pPr>
        <w:tabs>
          <w:tab w:val="num" w:pos="-8"/>
        </w:tabs>
      </w:pPr>
      <w:rPr>
        <w:rFonts w:cs="Times New Roman"/>
      </w:rPr>
    </w:lvl>
    <w:lvl w:ilvl="4" w:tplc="FFFFFFFF">
      <w:numFmt w:val="none"/>
      <w:lvlText w:val=""/>
      <w:lvlJc w:val="left"/>
      <w:pPr>
        <w:tabs>
          <w:tab w:val="num" w:pos="-8"/>
        </w:tabs>
      </w:pPr>
      <w:rPr>
        <w:rFonts w:cs="Times New Roman"/>
      </w:rPr>
    </w:lvl>
    <w:lvl w:ilvl="5" w:tplc="FFFFFFFF">
      <w:numFmt w:val="none"/>
      <w:lvlText w:val=""/>
      <w:lvlJc w:val="left"/>
      <w:pPr>
        <w:tabs>
          <w:tab w:val="num" w:pos="-8"/>
        </w:tabs>
      </w:pPr>
      <w:rPr>
        <w:rFonts w:cs="Times New Roman"/>
      </w:rPr>
    </w:lvl>
    <w:lvl w:ilvl="6" w:tplc="FFFFFFFF">
      <w:numFmt w:val="none"/>
      <w:lvlText w:val=""/>
      <w:lvlJc w:val="left"/>
      <w:pPr>
        <w:tabs>
          <w:tab w:val="num" w:pos="-8"/>
        </w:tabs>
      </w:pPr>
      <w:rPr>
        <w:rFonts w:cs="Times New Roman"/>
      </w:rPr>
    </w:lvl>
    <w:lvl w:ilvl="7" w:tplc="FFFFFFFF">
      <w:numFmt w:val="none"/>
      <w:lvlText w:val=""/>
      <w:lvlJc w:val="left"/>
      <w:pPr>
        <w:tabs>
          <w:tab w:val="num" w:pos="-8"/>
        </w:tabs>
      </w:pPr>
      <w:rPr>
        <w:rFonts w:cs="Times New Roman"/>
      </w:rPr>
    </w:lvl>
    <w:lvl w:ilvl="8" w:tplc="FFFFFFFF">
      <w:numFmt w:val="none"/>
      <w:lvlText w:val=""/>
      <w:lvlJc w:val="left"/>
      <w:pPr>
        <w:tabs>
          <w:tab w:val="num" w:pos="-8"/>
        </w:tabs>
      </w:pPr>
      <w:rPr>
        <w:rFonts w:cs="Times New Roman"/>
      </w:rPr>
    </w:lvl>
  </w:abstractNum>
  <w:abstractNum w:abstractNumId="35">
    <w:nsid w:val="5900257A"/>
    <w:multiLevelType w:val="hybridMultilevel"/>
    <w:tmpl w:val="E42C09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C4F1A6F"/>
    <w:multiLevelType w:val="hybridMultilevel"/>
    <w:tmpl w:val="EC483F52"/>
    <w:lvl w:ilvl="0" w:tplc="04190001">
      <w:numFmt w:val="bullet"/>
      <w:lvlText w:val="-"/>
      <w:lvlJc w:val="left"/>
      <w:pPr>
        <w:tabs>
          <w:tab w:val="num" w:pos="845"/>
        </w:tabs>
        <w:ind w:left="845" w:hanging="360"/>
      </w:pPr>
      <w:rPr>
        <w:rFonts w:hint="default"/>
      </w:rPr>
    </w:lvl>
    <w:lvl w:ilvl="1" w:tplc="04190003" w:tentative="1">
      <w:start w:val="1"/>
      <w:numFmt w:val="bullet"/>
      <w:lvlText w:val="o"/>
      <w:lvlJc w:val="left"/>
      <w:pPr>
        <w:tabs>
          <w:tab w:val="num" w:pos="1925"/>
        </w:tabs>
        <w:ind w:left="1925" w:hanging="360"/>
      </w:pPr>
      <w:rPr>
        <w:rFonts w:ascii="Courier New" w:hAnsi="Courier New" w:hint="default"/>
      </w:rPr>
    </w:lvl>
    <w:lvl w:ilvl="2" w:tplc="04190005" w:tentative="1">
      <w:start w:val="1"/>
      <w:numFmt w:val="bullet"/>
      <w:lvlText w:val=""/>
      <w:lvlJc w:val="left"/>
      <w:pPr>
        <w:tabs>
          <w:tab w:val="num" w:pos="2645"/>
        </w:tabs>
        <w:ind w:left="2645" w:hanging="360"/>
      </w:pPr>
      <w:rPr>
        <w:rFonts w:ascii="Wingdings" w:hAnsi="Wingdings" w:hint="default"/>
      </w:rPr>
    </w:lvl>
    <w:lvl w:ilvl="3" w:tplc="04190001" w:tentative="1">
      <w:start w:val="1"/>
      <w:numFmt w:val="bullet"/>
      <w:lvlText w:val=""/>
      <w:lvlJc w:val="left"/>
      <w:pPr>
        <w:tabs>
          <w:tab w:val="num" w:pos="3365"/>
        </w:tabs>
        <w:ind w:left="3365" w:hanging="360"/>
      </w:pPr>
      <w:rPr>
        <w:rFonts w:ascii="Symbol" w:hAnsi="Symbol" w:hint="default"/>
      </w:rPr>
    </w:lvl>
    <w:lvl w:ilvl="4" w:tplc="04190003" w:tentative="1">
      <w:start w:val="1"/>
      <w:numFmt w:val="bullet"/>
      <w:lvlText w:val="o"/>
      <w:lvlJc w:val="left"/>
      <w:pPr>
        <w:tabs>
          <w:tab w:val="num" w:pos="4085"/>
        </w:tabs>
        <w:ind w:left="4085" w:hanging="360"/>
      </w:pPr>
      <w:rPr>
        <w:rFonts w:ascii="Courier New" w:hAnsi="Courier New" w:hint="default"/>
      </w:rPr>
    </w:lvl>
    <w:lvl w:ilvl="5" w:tplc="04190005" w:tentative="1">
      <w:start w:val="1"/>
      <w:numFmt w:val="bullet"/>
      <w:lvlText w:val=""/>
      <w:lvlJc w:val="left"/>
      <w:pPr>
        <w:tabs>
          <w:tab w:val="num" w:pos="4805"/>
        </w:tabs>
        <w:ind w:left="4805" w:hanging="360"/>
      </w:pPr>
      <w:rPr>
        <w:rFonts w:ascii="Wingdings" w:hAnsi="Wingdings" w:hint="default"/>
      </w:rPr>
    </w:lvl>
    <w:lvl w:ilvl="6" w:tplc="04190001" w:tentative="1">
      <w:start w:val="1"/>
      <w:numFmt w:val="bullet"/>
      <w:lvlText w:val=""/>
      <w:lvlJc w:val="left"/>
      <w:pPr>
        <w:tabs>
          <w:tab w:val="num" w:pos="5525"/>
        </w:tabs>
        <w:ind w:left="5525" w:hanging="360"/>
      </w:pPr>
      <w:rPr>
        <w:rFonts w:ascii="Symbol" w:hAnsi="Symbol" w:hint="default"/>
      </w:rPr>
    </w:lvl>
    <w:lvl w:ilvl="7" w:tplc="04190003" w:tentative="1">
      <w:start w:val="1"/>
      <w:numFmt w:val="bullet"/>
      <w:lvlText w:val="o"/>
      <w:lvlJc w:val="left"/>
      <w:pPr>
        <w:tabs>
          <w:tab w:val="num" w:pos="6245"/>
        </w:tabs>
        <w:ind w:left="6245" w:hanging="360"/>
      </w:pPr>
      <w:rPr>
        <w:rFonts w:ascii="Courier New" w:hAnsi="Courier New" w:hint="default"/>
      </w:rPr>
    </w:lvl>
    <w:lvl w:ilvl="8" w:tplc="04190005" w:tentative="1">
      <w:start w:val="1"/>
      <w:numFmt w:val="bullet"/>
      <w:lvlText w:val=""/>
      <w:lvlJc w:val="left"/>
      <w:pPr>
        <w:tabs>
          <w:tab w:val="num" w:pos="6965"/>
        </w:tabs>
        <w:ind w:left="6965" w:hanging="360"/>
      </w:pPr>
      <w:rPr>
        <w:rFonts w:ascii="Wingdings" w:hAnsi="Wingdings" w:hint="default"/>
      </w:rPr>
    </w:lvl>
  </w:abstractNum>
  <w:abstractNum w:abstractNumId="37">
    <w:nsid w:val="5E57777F"/>
    <w:multiLevelType w:val="hybridMultilevel"/>
    <w:tmpl w:val="1742B7AC"/>
    <w:lvl w:ilvl="0" w:tplc="03567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2149CB"/>
    <w:multiLevelType w:val="multilevel"/>
    <w:tmpl w:val="7C9CEF74"/>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012"/>
        </w:tabs>
        <w:ind w:left="1012" w:hanging="720"/>
      </w:pPr>
      <w:rPr>
        <w:rFonts w:hint="default"/>
      </w:rPr>
    </w:lvl>
    <w:lvl w:ilvl="2">
      <w:start w:val="1"/>
      <w:numFmt w:val="decimal"/>
      <w:lvlText w:val="%1.%2.%3."/>
      <w:lvlJc w:val="left"/>
      <w:pPr>
        <w:tabs>
          <w:tab w:val="num" w:pos="1304"/>
        </w:tabs>
        <w:ind w:left="1304" w:hanging="720"/>
      </w:pPr>
      <w:rPr>
        <w:rFonts w:hint="default"/>
      </w:rPr>
    </w:lvl>
    <w:lvl w:ilvl="3">
      <w:start w:val="1"/>
      <w:numFmt w:val="decimal"/>
      <w:lvlText w:val="%1.%2.%3.%4."/>
      <w:lvlJc w:val="left"/>
      <w:pPr>
        <w:tabs>
          <w:tab w:val="num" w:pos="1956"/>
        </w:tabs>
        <w:ind w:left="1956" w:hanging="1080"/>
      </w:pPr>
      <w:rPr>
        <w:rFonts w:hint="default"/>
      </w:rPr>
    </w:lvl>
    <w:lvl w:ilvl="4">
      <w:start w:val="1"/>
      <w:numFmt w:val="decimal"/>
      <w:lvlText w:val="%1.%2.%3.%4.%5."/>
      <w:lvlJc w:val="left"/>
      <w:pPr>
        <w:tabs>
          <w:tab w:val="num" w:pos="2248"/>
        </w:tabs>
        <w:ind w:left="2248" w:hanging="1080"/>
      </w:pPr>
      <w:rPr>
        <w:rFonts w:hint="default"/>
      </w:rPr>
    </w:lvl>
    <w:lvl w:ilvl="5">
      <w:start w:val="1"/>
      <w:numFmt w:val="decimal"/>
      <w:lvlText w:val="%1.%2.%3.%4.%5.%6."/>
      <w:lvlJc w:val="left"/>
      <w:pPr>
        <w:tabs>
          <w:tab w:val="num" w:pos="2900"/>
        </w:tabs>
        <w:ind w:left="2900" w:hanging="1440"/>
      </w:pPr>
      <w:rPr>
        <w:rFonts w:hint="default"/>
      </w:rPr>
    </w:lvl>
    <w:lvl w:ilvl="6">
      <w:start w:val="1"/>
      <w:numFmt w:val="decimal"/>
      <w:lvlText w:val="%1.%2.%3.%4.%5.%6.%7."/>
      <w:lvlJc w:val="left"/>
      <w:pPr>
        <w:tabs>
          <w:tab w:val="num" w:pos="3552"/>
        </w:tabs>
        <w:ind w:left="3552" w:hanging="1800"/>
      </w:pPr>
      <w:rPr>
        <w:rFonts w:hint="default"/>
      </w:rPr>
    </w:lvl>
    <w:lvl w:ilvl="7">
      <w:start w:val="1"/>
      <w:numFmt w:val="decimal"/>
      <w:lvlText w:val="%1.%2.%3.%4.%5.%6.%7.%8."/>
      <w:lvlJc w:val="left"/>
      <w:pPr>
        <w:tabs>
          <w:tab w:val="num" w:pos="3844"/>
        </w:tabs>
        <w:ind w:left="3844" w:hanging="1800"/>
      </w:pPr>
      <w:rPr>
        <w:rFonts w:hint="default"/>
      </w:rPr>
    </w:lvl>
    <w:lvl w:ilvl="8">
      <w:start w:val="1"/>
      <w:numFmt w:val="decimal"/>
      <w:lvlText w:val="%1.%2.%3.%4.%5.%6.%7.%8.%9."/>
      <w:lvlJc w:val="left"/>
      <w:pPr>
        <w:tabs>
          <w:tab w:val="num" w:pos="4496"/>
        </w:tabs>
        <w:ind w:left="4496" w:hanging="2160"/>
      </w:pPr>
      <w:rPr>
        <w:rFonts w:hint="default"/>
      </w:rPr>
    </w:lvl>
  </w:abstractNum>
  <w:abstractNum w:abstractNumId="39">
    <w:nsid w:val="5F731492"/>
    <w:multiLevelType w:val="hybridMultilevel"/>
    <w:tmpl w:val="A8B83550"/>
    <w:lvl w:ilvl="0" w:tplc="03567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0381ECA"/>
    <w:multiLevelType w:val="hybridMultilevel"/>
    <w:tmpl w:val="C0C6DCE2"/>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41">
    <w:nsid w:val="62162251"/>
    <w:multiLevelType w:val="multilevel"/>
    <w:tmpl w:val="79D0C590"/>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1004"/>
        </w:tabs>
        <w:ind w:left="1004" w:hanging="720"/>
      </w:pPr>
      <w:rPr>
        <w:rFonts w:hint="default"/>
      </w:rPr>
    </w:lvl>
    <w:lvl w:ilvl="2">
      <w:start w:val="2"/>
      <w:numFmt w:val="decimal"/>
      <w:lvlText w:val="%1.%2.%3."/>
      <w:lvlJc w:val="left"/>
      <w:pPr>
        <w:tabs>
          <w:tab w:val="num" w:pos="1146"/>
        </w:tabs>
        <w:ind w:left="1146"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432"/>
        </w:tabs>
        <w:ind w:left="4432" w:hanging="2160"/>
      </w:pPr>
      <w:rPr>
        <w:rFonts w:hint="default"/>
      </w:rPr>
    </w:lvl>
  </w:abstractNum>
  <w:abstractNum w:abstractNumId="42">
    <w:nsid w:val="6B4F7DC6"/>
    <w:multiLevelType w:val="multilevel"/>
    <w:tmpl w:val="E99CC762"/>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012"/>
        </w:tabs>
        <w:ind w:left="1012" w:hanging="720"/>
      </w:pPr>
      <w:rPr>
        <w:rFonts w:hint="default"/>
      </w:rPr>
    </w:lvl>
    <w:lvl w:ilvl="2">
      <w:start w:val="1"/>
      <w:numFmt w:val="decimal"/>
      <w:lvlText w:val="%1.%2.%3."/>
      <w:lvlJc w:val="left"/>
      <w:pPr>
        <w:tabs>
          <w:tab w:val="num" w:pos="1304"/>
        </w:tabs>
        <w:ind w:left="1304" w:hanging="720"/>
      </w:pPr>
      <w:rPr>
        <w:rFonts w:hint="default"/>
      </w:rPr>
    </w:lvl>
    <w:lvl w:ilvl="3">
      <w:start w:val="1"/>
      <w:numFmt w:val="decimal"/>
      <w:lvlText w:val="%1.%2.%3.%4."/>
      <w:lvlJc w:val="left"/>
      <w:pPr>
        <w:tabs>
          <w:tab w:val="num" w:pos="1956"/>
        </w:tabs>
        <w:ind w:left="1956" w:hanging="1080"/>
      </w:pPr>
      <w:rPr>
        <w:rFonts w:hint="default"/>
      </w:rPr>
    </w:lvl>
    <w:lvl w:ilvl="4">
      <w:start w:val="1"/>
      <w:numFmt w:val="decimal"/>
      <w:lvlText w:val="%1.%2.%3.%4.%5."/>
      <w:lvlJc w:val="left"/>
      <w:pPr>
        <w:tabs>
          <w:tab w:val="num" w:pos="2248"/>
        </w:tabs>
        <w:ind w:left="2248" w:hanging="1080"/>
      </w:pPr>
      <w:rPr>
        <w:rFonts w:hint="default"/>
      </w:rPr>
    </w:lvl>
    <w:lvl w:ilvl="5">
      <w:start w:val="1"/>
      <w:numFmt w:val="decimal"/>
      <w:lvlText w:val="%1.%2.%3.%4.%5.%6."/>
      <w:lvlJc w:val="left"/>
      <w:pPr>
        <w:tabs>
          <w:tab w:val="num" w:pos="2900"/>
        </w:tabs>
        <w:ind w:left="2900" w:hanging="1440"/>
      </w:pPr>
      <w:rPr>
        <w:rFonts w:hint="default"/>
      </w:rPr>
    </w:lvl>
    <w:lvl w:ilvl="6">
      <w:start w:val="1"/>
      <w:numFmt w:val="decimal"/>
      <w:lvlText w:val="%1.%2.%3.%4.%5.%6.%7."/>
      <w:lvlJc w:val="left"/>
      <w:pPr>
        <w:tabs>
          <w:tab w:val="num" w:pos="3552"/>
        </w:tabs>
        <w:ind w:left="3552" w:hanging="1800"/>
      </w:pPr>
      <w:rPr>
        <w:rFonts w:hint="default"/>
      </w:rPr>
    </w:lvl>
    <w:lvl w:ilvl="7">
      <w:start w:val="1"/>
      <w:numFmt w:val="decimal"/>
      <w:lvlText w:val="%1.%2.%3.%4.%5.%6.%7.%8."/>
      <w:lvlJc w:val="left"/>
      <w:pPr>
        <w:tabs>
          <w:tab w:val="num" w:pos="3844"/>
        </w:tabs>
        <w:ind w:left="3844" w:hanging="1800"/>
      </w:pPr>
      <w:rPr>
        <w:rFonts w:hint="default"/>
      </w:rPr>
    </w:lvl>
    <w:lvl w:ilvl="8">
      <w:start w:val="1"/>
      <w:numFmt w:val="decimal"/>
      <w:lvlText w:val="%1.%2.%3.%4.%5.%6.%7.%8.%9."/>
      <w:lvlJc w:val="left"/>
      <w:pPr>
        <w:tabs>
          <w:tab w:val="num" w:pos="4496"/>
        </w:tabs>
        <w:ind w:left="4496" w:hanging="2160"/>
      </w:pPr>
      <w:rPr>
        <w:rFonts w:hint="default"/>
      </w:rPr>
    </w:lvl>
  </w:abstractNum>
  <w:abstractNum w:abstractNumId="43">
    <w:nsid w:val="702D515A"/>
    <w:multiLevelType w:val="hybridMultilevel"/>
    <w:tmpl w:val="016ABE7C"/>
    <w:lvl w:ilvl="0" w:tplc="3B3841A4">
      <w:start w:val="1"/>
      <w:numFmt w:val="decimal"/>
      <w:lvlText w:val="%1."/>
      <w:lvlJc w:val="left"/>
      <w:pPr>
        <w:tabs>
          <w:tab w:val="num" w:pos="1068"/>
        </w:tabs>
        <w:ind w:left="1068" w:hanging="360"/>
      </w:pPr>
      <w:rPr>
        <w:rFonts w:cs="Times New Roman"/>
      </w:rPr>
    </w:lvl>
    <w:lvl w:ilvl="1" w:tplc="B2225E92">
      <w:numFmt w:val="none"/>
      <w:lvlText w:val=""/>
      <w:lvlJc w:val="left"/>
      <w:pPr>
        <w:tabs>
          <w:tab w:val="num" w:pos="360"/>
        </w:tabs>
      </w:pPr>
      <w:rPr>
        <w:rFonts w:cs="Times New Roman"/>
      </w:rPr>
    </w:lvl>
    <w:lvl w:ilvl="2" w:tplc="78D0491E">
      <w:numFmt w:val="none"/>
      <w:lvlText w:val=""/>
      <w:lvlJc w:val="left"/>
      <w:pPr>
        <w:tabs>
          <w:tab w:val="num" w:pos="360"/>
        </w:tabs>
      </w:pPr>
      <w:rPr>
        <w:rFonts w:cs="Times New Roman"/>
      </w:rPr>
    </w:lvl>
    <w:lvl w:ilvl="3" w:tplc="640E067C">
      <w:numFmt w:val="none"/>
      <w:lvlText w:val=""/>
      <w:lvlJc w:val="left"/>
      <w:pPr>
        <w:tabs>
          <w:tab w:val="num" w:pos="360"/>
        </w:tabs>
      </w:pPr>
      <w:rPr>
        <w:rFonts w:cs="Times New Roman"/>
      </w:rPr>
    </w:lvl>
    <w:lvl w:ilvl="4" w:tplc="43AA1CCE">
      <w:numFmt w:val="none"/>
      <w:lvlText w:val=""/>
      <w:lvlJc w:val="left"/>
      <w:pPr>
        <w:tabs>
          <w:tab w:val="num" w:pos="360"/>
        </w:tabs>
      </w:pPr>
      <w:rPr>
        <w:rFonts w:cs="Times New Roman"/>
      </w:rPr>
    </w:lvl>
    <w:lvl w:ilvl="5" w:tplc="89E0EBAE">
      <w:numFmt w:val="none"/>
      <w:lvlText w:val=""/>
      <w:lvlJc w:val="left"/>
      <w:pPr>
        <w:tabs>
          <w:tab w:val="num" w:pos="360"/>
        </w:tabs>
      </w:pPr>
      <w:rPr>
        <w:rFonts w:cs="Times New Roman"/>
      </w:rPr>
    </w:lvl>
    <w:lvl w:ilvl="6" w:tplc="0E4266F8">
      <w:numFmt w:val="none"/>
      <w:lvlText w:val=""/>
      <w:lvlJc w:val="left"/>
      <w:pPr>
        <w:tabs>
          <w:tab w:val="num" w:pos="360"/>
        </w:tabs>
      </w:pPr>
      <w:rPr>
        <w:rFonts w:cs="Times New Roman"/>
      </w:rPr>
    </w:lvl>
    <w:lvl w:ilvl="7" w:tplc="D6F057BA">
      <w:numFmt w:val="none"/>
      <w:lvlText w:val=""/>
      <w:lvlJc w:val="left"/>
      <w:pPr>
        <w:tabs>
          <w:tab w:val="num" w:pos="360"/>
        </w:tabs>
      </w:pPr>
      <w:rPr>
        <w:rFonts w:cs="Times New Roman"/>
      </w:rPr>
    </w:lvl>
    <w:lvl w:ilvl="8" w:tplc="CDC452DC">
      <w:numFmt w:val="none"/>
      <w:lvlText w:val=""/>
      <w:lvlJc w:val="left"/>
      <w:pPr>
        <w:tabs>
          <w:tab w:val="num" w:pos="360"/>
        </w:tabs>
      </w:pPr>
      <w:rPr>
        <w:rFonts w:cs="Times New Roman"/>
      </w:rPr>
    </w:lvl>
  </w:abstractNum>
  <w:abstractNum w:abstractNumId="44">
    <w:nsid w:val="768B0210"/>
    <w:multiLevelType w:val="singleLevel"/>
    <w:tmpl w:val="C2607B24"/>
    <w:lvl w:ilvl="0">
      <w:start w:val="3"/>
      <w:numFmt w:val="decimal"/>
      <w:lvlText w:val="%1)"/>
      <w:legacy w:legacy="1" w:legacySpace="0" w:legacyIndent="326"/>
      <w:lvlJc w:val="left"/>
      <w:rPr>
        <w:rFonts w:ascii="Times New Roman" w:hAnsi="Times New Roman" w:cs="Times New Roman" w:hint="default"/>
      </w:rPr>
    </w:lvl>
  </w:abstractNum>
  <w:abstractNum w:abstractNumId="45">
    <w:nsid w:val="78786309"/>
    <w:multiLevelType w:val="multilevel"/>
    <w:tmpl w:val="610EBBEC"/>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933"/>
        </w:tabs>
        <w:ind w:left="933" w:hanging="720"/>
      </w:pPr>
      <w:rPr>
        <w:rFonts w:hint="default"/>
      </w:rPr>
    </w:lvl>
    <w:lvl w:ilvl="2">
      <w:start w:val="2"/>
      <w:numFmt w:val="decimal"/>
      <w:lvlText w:val="%1.%2.%3."/>
      <w:lvlJc w:val="left"/>
      <w:pPr>
        <w:tabs>
          <w:tab w:val="num" w:pos="1146"/>
        </w:tabs>
        <w:ind w:left="1146" w:hanging="720"/>
      </w:pPr>
      <w:rPr>
        <w:rFonts w:ascii="Times New Roman" w:hAnsi="Times New Roman" w:cs="Times New Roman" w:hint="default"/>
        <w:b/>
        <w:sz w:val="28"/>
        <w:szCs w:val="28"/>
      </w:rPr>
    </w:lvl>
    <w:lvl w:ilvl="3">
      <w:start w:val="1"/>
      <w:numFmt w:val="decimal"/>
      <w:lvlText w:val="%1.%2.%3.%4."/>
      <w:lvlJc w:val="left"/>
      <w:pPr>
        <w:tabs>
          <w:tab w:val="num" w:pos="1719"/>
        </w:tabs>
        <w:ind w:left="1719" w:hanging="1080"/>
      </w:pPr>
      <w:rPr>
        <w:rFonts w:hint="default"/>
      </w:rPr>
    </w:lvl>
    <w:lvl w:ilvl="4">
      <w:start w:val="1"/>
      <w:numFmt w:val="decimal"/>
      <w:lvlText w:val="%1.%2.%3.%4.%5."/>
      <w:lvlJc w:val="left"/>
      <w:pPr>
        <w:tabs>
          <w:tab w:val="num" w:pos="1932"/>
        </w:tabs>
        <w:ind w:left="1932" w:hanging="1080"/>
      </w:pPr>
      <w:rPr>
        <w:rFonts w:hint="default"/>
      </w:rPr>
    </w:lvl>
    <w:lvl w:ilvl="5">
      <w:start w:val="1"/>
      <w:numFmt w:val="decimal"/>
      <w:lvlText w:val="%1.%2.%3.%4.%5.%6."/>
      <w:lvlJc w:val="left"/>
      <w:pPr>
        <w:tabs>
          <w:tab w:val="num" w:pos="2505"/>
        </w:tabs>
        <w:ind w:left="2505" w:hanging="1440"/>
      </w:pPr>
      <w:rPr>
        <w:rFonts w:hint="default"/>
      </w:rPr>
    </w:lvl>
    <w:lvl w:ilvl="6">
      <w:start w:val="1"/>
      <w:numFmt w:val="decimal"/>
      <w:lvlText w:val="%1.%2.%3.%4.%5.%6.%7."/>
      <w:lvlJc w:val="left"/>
      <w:pPr>
        <w:tabs>
          <w:tab w:val="num" w:pos="3078"/>
        </w:tabs>
        <w:ind w:left="3078" w:hanging="1800"/>
      </w:pPr>
      <w:rPr>
        <w:rFonts w:hint="default"/>
      </w:rPr>
    </w:lvl>
    <w:lvl w:ilvl="7">
      <w:start w:val="1"/>
      <w:numFmt w:val="decimal"/>
      <w:lvlText w:val="%1.%2.%3.%4.%5.%6.%7.%8."/>
      <w:lvlJc w:val="left"/>
      <w:pPr>
        <w:tabs>
          <w:tab w:val="num" w:pos="3291"/>
        </w:tabs>
        <w:ind w:left="3291" w:hanging="1800"/>
      </w:pPr>
      <w:rPr>
        <w:rFonts w:hint="default"/>
      </w:rPr>
    </w:lvl>
    <w:lvl w:ilvl="8">
      <w:start w:val="1"/>
      <w:numFmt w:val="decimal"/>
      <w:lvlText w:val="%1.%2.%3.%4.%5.%6.%7.%8.%9."/>
      <w:lvlJc w:val="left"/>
      <w:pPr>
        <w:tabs>
          <w:tab w:val="num" w:pos="3864"/>
        </w:tabs>
        <w:ind w:left="3864" w:hanging="2160"/>
      </w:pPr>
      <w:rPr>
        <w:rFonts w:hint="default"/>
      </w:rPr>
    </w:lvl>
  </w:abstractNum>
  <w:abstractNum w:abstractNumId="46">
    <w:nsid w:val="79AB7326"/>
    <w:multiLevelType w:val="multilevel"/>
    <w:tmpl w:val="DDD843B4"/>
    <w:lvl w:ilvl="0">
      <w:start w:val="3"/>
      <w:numFmt w:val="decimal"/>
      <w:lvlText w:val="%1."/>
      <w:lvlJc w:val="left"/>
      <w:pPr>
        <w:tabs>
          <w:tab w:val="num" w:pos="645"/>
        </w:tabs>
        <w:ind w:left="645" w:hanging="645"/>
      </w:pPr>
      <w:rPr>
        <w:rFonts w:hint="default"/>
      </w:rPr>
    </w:lvl>
    <w:lvl w:ilvl="1">
      <w:start w:val="1"/>
      <w:numFmt w:val="decimal"/>
      <w:lvlText w:val="%1.%2."/>
      <w:lvlJc w:val="left"/>
      <w:pPr>
        <w:tabs>
          <w:tab w:val="num" w:pos="791"/>
        </w:tabs>
        <w:ind w:left="791" w:hanging="720"/>
      </w:pPr>
      <w:rPr>
        <w:rFonts w:hint="default"/>
      </w:rPr>
    </w:lvl>
    <w:lvl w:ilvl="2">
      <w:start w:val="2"/>
      <w:numFmt w:val="decimal"/>
      <w:lvlText w:val="%1.%2.%3."/>
      <w:lvlJc w:val="left"/>
      <w:pPr>
        <w:tabs>
          <w:tab w:val="num" w:pos="1004"/>
        </w:tabs>
        <w:ind w:left="1004" w:hanging="720"/>
      </w:pPr>
      <w:rPr>
        <w:rFonts w:hint="default"/>
        <w:b/>
      </w:rPr>
    </w:lvl>
    <w:lvl w:ilvl="3">
      <w:start w:val="1"/>
      <w:numFmt w:val="decimal"/>
      <w:lvlText w:val="%1.%2.%3.%4."/>
      <w:lvlJc w:val="left"/>
      <w:pPr>
        <w:tabs>
          <w:tab w:val="num" w:pos="1293"/>
        </w:tabs>
        <w:ind w:left="1293" w:hanging="1080"/>
      </w:pPr>
      <w:rPr>
        <w:rFonts w:hint="default"/>
      </w:rPr>
    </w:lvl>
    <w:lvl w:ilvl="4">
      <w:start w:val="1"/>
      <w:numFmt w:val="decimal"/>
      <w:lvlText w:val="%1.%2.%3.%4.%5."/>
      <w:lvlJc w:val="left"/>
      <w:pPr>
        <w:tabs>
          <w:tab w:val="num" w:pos="1364"/>
        </w:tabs>
        <w:ind w:left="1364" w:hanging="1080"/>
      </w:pPr>
      <w:rPr>
        <w:rFonts w:hint="default"/>
      </w:rPr>
    </w:lvl>
    <w:lvl w:ilvl="5">
      <w:start w:val="1"/>
      <w:numFmt w:val="decimal"/>
      <w:lvlText w:val="%1.%2.%3.%4.%5.%6."/>
      <w:lvlJc w:val="left"/>
      <w:pPr>
        <w:tabs>
          <w:tab w:val="num" w:pos="1795"/>
        </w:tabs>
        <w:ind w:left="1795" w:hanging="1440"/>
      </w:pPr>
      <w:rPr>
        <w:rFonts w:hint="default"/>
      </w:rPr>
    </w:lvl>
    <w:lvl w:ilvl="6">
      <w:start w:val="1"/>
      <w:numFmt w:val="decimal"/>
      <w:lvlText w:val="%1.%2.%3.%4.%5.%6.%7."/>
      <w:lvlJc w:val="left"/>
      <w:pPr>
        <w:tabs>
          <w:tab w:val="num" w:pos="2226"/>
        </w:tabs>
        <w:ind w:left="2226" w:hanging="1800"/>
      </w:pPr>
      <w:rPr>
        <w:rFonts w:hint="default"/>
      </w:rPr>
    </w:lvl>
    <w:lvl w:ilvl="7">
      <w:start w:val="1"/>
      <w:numFmt w:val="decimal"/>
      <w:lvlText w:val="%1.%2.%3.%4.%5.%6.%7.%8."/>
      <w:lvlJc w:val="left"/>
      <w:pPr>
        <w:tabs>
          <w:tab w:val="num" w:pos="2297"/>
        </w:tabs>
        <w:ind w:left="2297"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47">
    <w:nsid w:val="7D893A80"/>
    <w:multiLevelType w:val="hybridMultilevel"/>
    <w:tmpl w:val="EFB21184"/>
    <w:lvl w:ilvl="0" w:tplc="427E3D38">
      <w:start w:val="1"/>
      <w:numFmt w:val="bullet"/>
      <w:lvlText w:val=""/>
      <w:lvlJc w:val="left"/>
      <w:pPr>
        <w:tabs>
          <w:tab w:val="num" w:pos="870"/>
        </w:tabs>
        <w:ind w:left="870" w:hanging="360"/>
      </w:pPr>
      <w:rPr>
        <w:rFonts w:ascii="Symbol" w:hAnsi="Symbol" w:hint="default"/>
      </w:rPr>
    </w:lvl>
    <w:lvl w:ilvl="1" w:tplc="0DA86892" w:tentative="1">
      <w:start w:val="1"/>
      <w:numFmt w:val="bullet"/>
      <w:lvlText w:val="o"/>
      <w:lvlJc w:val="left"/>
      <w:pPr>
        <w:tabs>
          <w:tab w:val="num" w:pos="1590"/>
        </w:tabs>
        <w:ind w:left="1590" w:hanging="360"/>
      </w:pPr>
      <w:rPr>
        <w:rFonts w:ascii="Courier New" w:hAnsi="Courier New" w:hint="default"/>
      </w:rPr>
    </w:lvl>
    <w:lvl w:ilvl="2" w:tplc="12106F1C" w:tentative="1">
      <w:start w:val="1"/>
      <w:numFmt w:val="bullet"/>
      <w:lvlText w:val=""/>
      <w:lvlJc w:val="left"/>
      <w:pPr>
        <w:tabs>
          <w:tab w:val="num" w:pos="2310"/>
        </w:tabs>
        <w:ind w:left="2310" w:hanging="360"/>
      </w:pPr>
      <w:rPr>
        <w:rFonts w:ascii="Wingdings" w:hAnsi="Wingdings" w:hint="default"/>
      </w:rPr>
    </w:lvl>
    <w:lvl w:ilvl="3" w:tplc="EF588334" w:tentative="1">
      <w:start w:val="1"/>
      <w:numFmt w:val="bullet"/>
      <w:lvlText w:val=""/>
      <w:lvlJc w:val="left"/>
      <w:pPr>
        <w:tabs>
          <w:tab w:val="num" w:pos="3030"/>
        </w:tabs>
        <w:ind w:left="3030" w:hanging="360"/>
      </w:pPr>
      <w:rPr>
        <w:rFonts w:ascii="Symbol" w:hAnsi="Symbol" w:hint="default"/>
      </w:rPr>
    </w:lvl>
    <w:lvl w:ilvl="4" w:tplc="CCA45F3C" w:tentative="1">
      <w:start w:val="1"/>
      <w:numFmt w:val="bullet"/>
      <w:lvlText w:val="o"/>
      <w:lvlJc w:val="left"/>
      <w:pPr>
        <w:tabs>
          <w:tab w:val="num" w:pos="3750"/>
        </w:tabs>
        <w:ind w:left="3750" w:hanging="360"/>
      </w:pPr>
      <w:rPr>
        <w:rFonts w:ascii="Courier New" w:hAnsi="Courier New" w:hint="default"/>
      </w:rPr>
    </w:lvl>
    <w:lvl w:ilvl="5" w:tplc="D5445166" w:tentative="1">
      <w:start w:val="1"/>
      <w:numFmt w:val="bullet"/>
      <w:lvlText w:val=""/>
      <w:lvlJc w:val="left"/>
      <w:pPr>
        <w:tabs>
          <w:tab w:val="num" w:pos="4470"/>
        </w:tabs>
        <w:ind w:left="4470" w:hanging="360"/>
      </w:pPr>
      <w:rPr>
        <w:rFonts w:ascii="Wingdings" w:hAnsi="Wingdings" w:hint="default"/>
      </w:rPr>
    </w:lvl>
    <w:lvl w:ilvl="6" w:tplc="05001668" w:tentative="1">
      <w:start w:val="1"/>
      <w:numFmt w:val="bullet"/>
      <w:lvlText w:val=""/>
      <w:lvlJc w:val="left"/>
      <w:pPr>
        <w:tabs>
          <w:tab w:val="num" w:pos="5190"/>
        </w:tabs>
        <w:ind w:left="5190" w:hanging="360"/>
      </w:pPr>
      <w:rPr>
        <w:rFonts w:ascii="Symbol" w:hAnsi="Symbol" w:hint="default"/>
      </w:rPr>
    </w:lvl>
    <w:lvl w:ilvl="7" w:tplc="D1D0B50C" w:tentative="1">
      <w:start w:val="1"/>
      <w:numFmt w:val="bullet"/>
      <w:lvlText w:val="o"/>
      <w:lvlJc w:val="left"/>
      <w:pPr>
        <w:tabs>
          <w:tab w:val="num" w:pos="5910"/>
        </w:tabs>
        <w:ind w:left="5910" w:hanging="360"/>
      </w:pPr>
      <w:rPr>
        <w:rFonts w:ascii="Courier New" w:hAnsi="Courier New" w:hint="default"/>
      </w:rPr>
    </w:lvl>
    <w:lvl w:ilvl="8" w:tplc="FE162936" w:tentative="1">
      <w:start w:val="1"/>
      <w:numFmt w:val="bullet"/>
      <w:lvlText w:val=""/>
      <w:lvlJc w:val="left"/>
      <w:pPr>
        <w:tabs>
          <w:tab w:val="num" w:pos="6630"/>
        </w:tabs>
        <w:ind w:left="6630" w:hanging="360"/>
      </w:pPr>
      <w:rPr>
        <w:rFonts w:ascii="Wingdings" w:hAnsi="Wingdings" w:hint="default"/>
      </w:rPr>
    </w:lvl>
  </w:abstractNum>
  <w:abstractNum w:abstractNumId="48">
    <w:nsid w:val="7EB1258F"/>
    <w:multiLevelType w:val="hybridMultilevel"/>
    <w:tmpl w:val="3B021B48"/>
    <w:lvl w:ilvl="0" w:tplc="C1C085F8">
      <w:start w:val="1"/>
      <w:numFmt w:val="bullet"/>
      <w:lvlText w:val=""/>
      <w:lvlJc w:val="left"/>
      <w:pPr>
        <w:tabs>
          <w:tab w:val="num" w:pos="360"/>
        </w:tabs>
        <w:ind w:left="360" w:hanging="360"/>
      </w:pPr>
      <w:rPr>
        <w:rFonts w:ascii="Symbol" w:hAnsi="Symbol" w:hint="default"/>
      </w:rPr>
    </w:lvl>
    <w:lvl w:ilvl="1" w:tplc="F4D6714C" w:tentative="1">
      <w:start w:val="1"/>
      <w:numFmt w:val="bullet"/>
      <w:lvlText w:val="o"/>
      <w:lvlJc w:val="left"/>
      <w:pPr>
        <w:tabs>
          <w:tab w:val="num" w:pos="360"/>
        </w:tabs>
        <w:ind w:left="360" w:hanging="360"/>
      </w:pPr>
      <w:rPr>
        <w:rFonts w:ascii="Courier New" w:hAnsi="Courier New" w:cs="Courier New" w:hint="default"/>
      </w:rPr>
    </w:lvl>
    <w:lvl w:ilvl="2" w:tplc="DBE456B0" w:tentative="1">
      <w:start w:val="1"/>
      <w:numFmt w:val="bullet"/>
      <w:lvlText w:val=""/>
      <w:lvlJc w:val="left"/>
      <w:pPr>
        <w:tabs>
          <w:tab w:val="num" w:pos="1080"/>
        </w:tabs>
        <w:ind w:left="1080" w:hanging="360"/>
      </w:pPr>
      <w:rPr>
        <w:rFonts w:ascii="Wingdings" w:hAnsi="Wingdings" w:hint="default"/>
      </w:rPr>
    </w:lvl>
    <w:lvl w:ilvl="3" w:tplc="1D001202" w:tentative="1">
      <w:start w:val="1"/>
      <w:numFmt w:val="bullet"/>
      <w:lvlText w:val=""/>
      <w:lvlJc w:val="left"/>
      <w:pPr>
        <w:tabs>
          <w:tab w:val="num" w:pos="1800"/>
        </w:tabs>
        <w:ind w:left="1800" w:hanging="360"/>
      </w:pPr>
      <w:rPr>
        <w:rFonts w:ascii="Symbol" w:hAnsi="Symbol" w:hint="default"/>
      </w:rPr>
    </w:lvl>
    <w:lvl w:ilvl="4" w:tplc="40CE92CA" w:tentative="1">
      <w:start w:val="1"/>
      <w:numFmt w:val="bullet"/>
      <w:lvlText w:val="o"/>
      <w:lvlJc w:val="left"/>
      <w:pPr>
        <w:tabs>
          <w:tab w:val="num" w:pos="2520"/>
        </w:tabs>
        <w:ind w:left="2520" w:hanging="360"/>
      </w:pPr>
      <w:rPr>
        <w:rFonts w:ascii="Courier New" w:hAnsi="Courier New" w:cs="Courier New" w:hint="default"/>
      </w:rPr>
    </w:lvl>
    <w:lvl w:ilvl="5" w:tplc="CC686956" w:tentative="1">
      <w:start w:val="1"/>
      <w:numFmt w:val="bullet"/>
      <w:lvlText w:val=""/>
      <w:lvlJc w:val="left"/>
      <w:pPr>
        <w:tabs>
          <w:tab w:val="num" w:pos="3240"/>
        </w:tabs>
        <w:ind w:left="3240" w:hanging="360"/>
      </w:pPr>
      <w:rPr>
        <w:rFonts w:ascii="Wingdings" w:hAnsi="Wingdings" w:hint="default"/>
      </w:rPr>
    </w:lvl>
    <w:lvl w:ilvl="6" w:tplc="6D8AC4DC" w:tentative="1">
      <w:start w:val="1"/>
      <w:numFmt w:val="bullet"/>
      <w:lvlText w:val=""/>
      <w:lvlJc w:val="left"/>
      <w:pPr>
        <w:tabs>
          <w:tab w:val="num" w:pos="3960"/>
        </w:tabs>
        <w:ind w:left="3960" w:hanging="360"/>
      </w:pPr>
      <w:rPr>
        <w:rFonts w:ascii="Symbol" w:hAnsi="Symbol" w:hint="default"/>
      </w:rPr>
    </w:lvl>
    <w:lvl w:ilvl="7" w:tplc="D6283B88" w:tentative="1">
      <w:start w:val="1"/>
      <w:numFmt w:val="bullet"/>
      <w:lvlText w:val="o"/>
      <w:lvlJc w:val="left"/>
      <w:pPr>
        <w:tabs>
          <w:tab w:val="num" w:pos="4680"/>
        </w:tabs>
        <w:ind w:left="4680" w:hanging="360"/>
      </w:pPr>
      <w:rPr>
        <w:rFonts w:ascii="Courier New" w:hAnsi="Courier New" w:cs="Courier New" w:hint="default"/>
      </w:rPr>
    </w:lvl>
    <w:lvl w:ilvl="8" w:tplc="5740C152" w:tentative="1">
      <w:start w:val="1"/>
      <w:numFmt w:val="bullet"/>
      <w:lvlText w:val=""/>
      <w:lvlJc w:val="left"/>
      <w:pPr>
        <w:tabs>
          <w:tab w:val="num" w:pos="5400"/>
        </w:tabs>
        <w:ind w:left="5400" w:hanging="360"/>
      </w:pPr>
      <w:rPr>
        <w:rFonts w:ascii="Wingdings" w:hAnsi="Wingdings" w:hint="default"/>
      </w:rPr>
    </w:lvl>
  </w:abstractNum>
  <w:num w:numId="1">
    <w:abstractNumId w:val="3"/>
  </w:num>
  <w:num w:numId="2">
    <w:abstractNumId w:val="0"/>
  </w:num>
  <w:num w:numId="3">
    <w:abstractNumId w:val="44"/>
  </w:num>
  <w:num w:numId="4">
    <w:abstractNumId w:val="25"/>
  </w:num>
  <w:num w:numId="5">
    <w:abstractNumId w:val="18"/>
  </w:num>
  <w:num w:numId="6">
    <w:abstractNumId w:val="1"/>
    <w:lvlOverride w:ilvl="0">
      <w:lvl w:ilvl="0">
        <w:start w:val="65535"/>
        <w:numFmt w:val="bullet"/>
        <w:lvlText w:val="-"/>
        <w:legacy w:legacy="1" w:legacySpace="0" w:legacyIndent="427"/>
        <w:lvlJc w:val="left"/>
        <w:rPr>
          <w:rFonts w:ascii="Times New Roman" w:hAnsi="Times New Roman" w:cs="Times New Roman" w:hint="default"/>
        </w:rPr>
      </w:lvl>
    </w:lvlOverride>
  </w:num>
  <w:num w:numId="7">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8">
    <w:abstractNumId w:val="1"/>
    <w:lvlOverride w:ilvl="0">
      <w:lvl w:ilvl="0">
        <w:start w:val="65535"/>
        <w:numFmt w:val="bullet"/>
        <w:lvlText w:val="•"/>
        <w:legacy w:legacy="1" w:legacySpace="0" w:legacyIndent="346"/>
        <w:lvlJc w:val="left"/>
        <w:rPr>
          <w:rFonts w:ascii="Arial" w:hAnsi="Arial" w:cs="Arial" w:hint="default"/>
        </w:rPr>
      </w:lvl>
    </w:lvlOverride>
  </w:num>
  <w:num w:numId="9">
    <w:abstractNumId w:val="48"/>
  </w:num>
  <w:num w:numId="10">
    <w:abstractNumId w:val="12"/>
  </w:num>
  <w:num w:numId="11">
    <w:abstractNumId w:val="33"/>
  </w:num>
  <w:num w:numId="12">
    <w:abstractNumId w:val="26"/>
  </w:num>
  <w:num w:numId="13">
    <w:abstractNumId w:val="45"/>
  </w:num>
  <w:num w:numId="14">
    <w:abstractNumId w:val="13"/>
  </w:num>
  <w:num w:numId="15">
    <w:abstractNumId w:val="46"/>
  </w:num>
  <w:num w:numId="16">
    <w:abstractNumId w:val="40"/>
  </w:num>
  <w:num w:numId="1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34"/>
  </w:num>
  <w:num w:numId="20">
    <w:abstractNumId w:val="2"/>
  </w:num>
  <w:num w:numId="21">
    <w:abstractNumId w:val="43"/>
  </w:num>
  <w:num w:numId="22">
    <w:abstractNumId w:val="16"/>
  </w:num>
  <w:num w:numId="23">
    <w:abstractNumId w:val="17"/>
  </w:num>
  <w:num w:numId="24">
    <w:abstractNumId w:val="28"/>
  </w:num>
  <w:num w:numId="25">
    <w:abstractNumId w:val="1"/>
    <w:lvlOverride w:ilvl="0">
      <w:lvl w:ilvl="0">
        <w:numFmt w:val="bullet"/>
        <w:lvlText w:val="-"/>
        <w:legacy w:legacy="1" w:legacySpace="0" w:legacyIndent="927"/>
        <w:lvlJc w:val="left"/>
      </w:lvl>
    </w:lvlOverride>
  </w:num>
  <w:num w:numId="26">
    <w:abstractNumId w:val="19"/>
  </w:num>
  <w:num w:numId="27">
    <w:abstractNumId w:val="4"/>
  </w:num>
  <w:num w:numId="28">
    <w:abstractNumId w:val="36"/>
  </w:num>
  <w:num w:numId="29">
    <w:abstractNumId w:val="47"/>
  </w:num>
  <w:num w:numId="30">
    <w:abstractNumId w:val="11"/>
  </w:num>
  <w:num w:numId="31">
    <w:abstractNumId w:val="41"/>
  </w:num>
  <w:num w:numId="32">
    <w:abstractNumId w:val="14"/>
  </w:num>
  <w:num w:numId="33">
    <w:abstractNumId w:val="22"/>
  </w:num>
  <w:num w:numId="34">
    <w:abstractNumId w:val="31"/>
  </w:num>
  <w:num w:numId="35">
    <w:abstractNumId w:val="27"/>
  </w:num>
  <w:num w:numId="36">
    <w:abstractNumId w:val="5"/>
  </w:num>
  <w:num w:numId="37">
    <w:abstractNumId w:val="23"/>
  </w:num>
  <w:num w:numId="38">
    <w:abstractNumId w:val="35"/>
  </w:num>
  <w:num w:numId="39">
    <w:abstractNumId w:val="6"/>
  </w:num>
  <w:num w:numId="40">
    <w:abstractNumId w:val="20"/>
  </w:num>
  <w:num w:numId="41">
    <w:abstractNumId w:val="15"/>
  </w:num>
  <w:num w:numId="42">
    <w:abstractNumId w:val="8"/>
  </w:num>
  <w:num w:numId="43">
    <w:abstractNumId w:val="37"/>
  </w:num>
  <w:num w:numId="44">
    <w:abstractNumId w:val="39"/>
  </w:num>
  <w:num w:numId="45">
    <w:abstractNumId w:val="9"/>
  </w:num>
  <w:num w:numId="46">
    <w:abstractNumId w:val="24"/>
  </w:num>
  <w:num w:numId="47">
    <w:abstractNumId w:val="32"/>
  </w:num>
  <w:num w:numId="48">
    <w:abstractNumId w:val="38"/>
  </w:num>
  <w:num w:numId="49">
    <w:abstractNumId w:val="42"/>
  </w:num>
  <w:num w:numId="50">
    <w:abstractNumId w:val="29"/>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num>
  <w:num w:numId="53">
    <w:abstractNumId w:val="30"/>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40"/>
  <w:displayHorizontalDrawingGridEvery w:val="2"/>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717F43"/>
    <w:rsid w:val="00012026"/>
    <w:rsid w:val="00041D80"/>
    <w:rsid w:val="000433DB"/>
    <w:rsid w:val="0008036B"/>
    <w:rsid w:val="00085988"/>
    <w:rsid w:val="000A6D54"/>
    <w:rsid w:val="000B5048"/>
    <w:rsid w:val="000E4D28"/>
    <w:rsid w:val="00103604"/>
    <w:rsid w:val="001173A4"/>
    <w:rsid w:val="00130ED1"/>
    <w:rsid w:val="0015325E"/>
    <w:rsid w:val="00174217"/>
    <w:rsid w:val="00182134"/>
    <w:rsid w:val="001A3763"/>
    <w:rsid w:val="001B5238"/>
    <w:rsid w:val="001C022F"/>
    <w:rsid w:val="001E2DE4"/>
    <w:rsid w:val="001F753C"/>
    <w:rsid w:val="002115D2"/>
    <w:rsid w:val="00216484"/>
    <w:rsid w:val="002204CD"/>
    <w:rsid w:val="00231EDB"/>
    <w:rsid w:val="00235B97"/>
    <w:rsid w:val="00250B96"/>
    <w:rsid w:val="00264C6B"/>
    <w:rsid w:val="002B1238"/>
    <w:rsid w:val="002C0B4B"/>
    <w:rsid w:val="002E1C8D"/>
    <w:rsid w:val="0030295C"/>
    <w:rsid w:val="003264AB"/>
    <w:rsid w:val="00333978"/>
    <w:rsid w:val="00357360"/>
    <w:rsid w:val="003752E3"/>
    <w:rsid w:val="003A359A"/>
    <w:rsid w:val="003A7BBE"/>
    <w:rsid w:val="003D1B3A"/>
    <w:rsid w:val="003D40F0"/>
    <w:rsid w:val="003D6296"/>
    <w:rsid w:val="003F165A"/>
    <w:rsid w:val="003F740A"/>
    <w:rsid w:val="0044788B"/>
    <w:rsid w:val="00454928"/>
    <w:rsid w:val="004633F0"/>
    <w:rsid w:val="00486983"/>
    <w:rsid w:val="004B015B"/>
    <w:rsid w:val="004D4FA6"/>
    <w:rsid w:val="004E12B4"/>
    <w:rsid w:val="004E43FF"/>
    <w:rsid w:val="00510695"/>
    <w:rsid w:val="00511210"/>
    <w:rsid w:val="0054550F"/>
    <w:rsid w:val="00547375"/>
    <w:rsid w:val="00587458"/>
    <w:rsid w:val="00597B71"/>
    <w:rsid w:val="005A3BB9"/>
    <w:rsid w:val="005B079C"/>
    <w:rsid w:val="005C13F5"/>
    <w:rsid w:val="005D0C88"/>
    <w:rsid w:val="005D778A"/>
    <w:rsid w:val="005E3CE4"/>
    <w:rsid w:val="00602834"/>
    <w:rsid w:val="0060448D"/>
    <w:rsid w:val="00605BDF"/>
    <w:rsid w:val="00632DFE"/>
    <w:rsid w:val="00641A01"/>
    <w:rsid w:val="00657E59"/>
    <w:rsid w:val="006611C3"/>
    <w:rsid w:val="00682BCC"/>
    <w:rsid w:val="00692C40"/>
    <w:rsid w:val="00697E5C"/>
    <w:rsid w:val="006A3459"/>
    <w:rsid w:val="006B14D0"/>
    <w:rsid w:val="006B44A5"/>
    <w:rsid w:val="006B7CB3"/>
    <w:rsid w:val="006F1AFA"/>
    <w:rsid w:val="00717F43"/>
    <w:rsid w:val="00720708"/>
    <w:rsid w:val="007216EB"/>
    <w:rsid w:val="00732B77"/>
    <w:rsid w:val="007461E4"/>
    <w:rsid w:val="00751E1B"/>
    <w:rsid w:val="0076259D"/>
    <w:rsid w:val="007632CE"/>
    <w:rsid w:val="00767D21"/>
    <w:rsid w:val="007776AD"/>
    <w:rsid w:val="007B087B"/>
    <w:rsid w:val="007B2A40"/>
    <w:rsid w:val="007C54B6"/>
    <w:rsid w:val="007D2195"/>
    <w:rsid w:val="007E2969"/>
    <w:rsid w:val="007E4C6E"/>
    <w:rsid w:val="00803F7A"/>
    <w:rsid w:val="00810E0B"/>
    <w:rsid w:val="00813768"/>
    <w:rsid w:val="008227FD"/>
    <w:rsid w:val="008470BF"/>
    <w:rsid w:val="00876D8D"/>
    <w:rsid w:val="00881205"/>
    <w:rsid w:val="008B7086"/>
    <w:rsid w:val="008C09F3"/>
    <w:rsid w:val="009445FE"/>
    <w:rsid w:val="00953E3A"/>
    <w:rsid w:val="00963AAB"/>
    <w:rsid w:val="00964D4E"/>
    <w:rsid w:val="00974D88"/>
    <w:rsid w:val="00977907"/>
    <w:rsid w:val="009A6644"/>
    <w:rsid w:val="009D0193"/>
    <w:rsid w:val="009F4C40"/>
    <w:rsid w:val="00A150A8"/>
    <w:rsid w:val="00A354E2"/>
    <w:rsid w:val="00A45571"/>
    <w:rsid w:val="00A478BF"/>
    <w:rsid w:val="00A63BE5"/>
    <w:rsid w:val="00A84406"/>
    <w:rsid w:val="00A91182"/>
    <w:rsid w:val="00A946CE"/>
    <w:rsid w:val="00AA4795"/>
    <w:rsid w:val="00AA6B76"/>
    <w:rsid w:val="00AC0DB1"/>
    <w:rsid w:val="00AD1C86"/>
    <w:rsid w:val="00AE140B"/>
    <w:rsid w:val="00B21945"/>
    <w:rsid w:val="00B26627"/>
    <w:rsid w:val="00B34D10"/>
    <w:rsid w:val="00B40E66"/>
    <w:rsid w:val="00B4216B"/>
    <w:rsid w:val="00B4525B"/>
    <w:rsid w:val="00B53D8B"/>
    <w:rsid w:val="00B6123F"/>
    <w:rsid w:val="00B95120"/>
    <w:rsid w:val="00B97C0A"/>
    <w:rsid w:val="00BA0712"/>
    <w:rsid w:val="00BA2E3B"/>
    <w:rsid w:val="00BA3F1E"/>
    <w:rsid w:val="00BD3990"/>
    <w:rsid w:val="00BE6CF4"/>
    <w:rsid w:val="00BF40D3"/>
    <w:rsid w:val="00C16E40"/>
    <w:rsid w:val="00C23A91"/>
    <w:rsid w:val="00C2503C"/>
    <w:rsid w:val="00C359BD"/>
    <w:rsid w:val="00C359DD"/>
    <w:rsid w:val="00C5278F"/>
    <w:rsid w:val="00C52BAF"/>
    <w:rsid w:val="00C56F97"/>
    <w:rsid w:val="00C83A85"/>
    <w:rsid w:val="00C9020B"/>
    <w:rsid w:val="00CA6C14"/>
    <w:rsid w:val="00CB6085"/>
    <w:rsid w:val="00CD29C9"/>
    <w:rsid w:val="00CE19FE"/>
    <w:rsid w:val="00D11874"/>
    <w:rsid w:val="00D11E6C"/>
    <w:rsid w:val="00D23492"/>
    <w:rsid w:val="00D56356"/>
    <w:rsid w:val="00D660C7"/>
    <w:rsid w:val="00D66825"/>
    <w:rsid w:val="00D72FCC"/>
    <w:rsid w:val="00D7594F"/>
    <w:rsid w:val="00D805E9"/>
    <w:rsid w:val="00D809BF"/>
    <w:rsid w:val="00D917F4"/>
    <w:rsid w:val="00DA4575"/>
    <w:rsid w:val="00DA4A5A"/>
    <w:rsid w:val="00DC5707"/>
    <w:rsid w:val="00DC7AB0"/>
    <w:rsid w:val="00DD6DE6"/>
    <w:rsid w:val="00DE754B"/>
    <w:rsid w:val="00E04E96"/>
    <w:rsid w:val="00E13BCC"/>
    <w:rsid w:val="00E32D99"/>
    <w:rsid w:val="00E44669"/>
    <w:rsid w:val="00E47256"/>
    <w:rsid w:val="00E73C6B"/>
    <w:rsid w:val="00E86CC4"/>
    <w:rsid w:val="00E930C5"/>
    <w:rsid w:val="00E97BAE"/>
    <w:rsid w:val="00EA1D46"/>
    <w:rsid w:val="00EA5D90"/>
    <w:rsid w:val="00EB778F"/>
    <w:rsid w:val="00F21D09"/>
    <w:rsid w:val="00F26D3B"/>
    <w:rsid w:val="00F32970"/>
    <w:rsid w:val="00F4224F"/>
    <w:rsid w:val="00F55651"/>
    <w:rsid w:val="00F558C3"/>
    <w:rsid w:val="00F738CB"/>
    <w:rsid w:val="00FE70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0">
    <w:name w:val="Normal"/>
    <w:qFormat/>
    <w:rsid w:val="00717F43"/>
    <w:rPr>
      <w:sz w:val="28"/>
      <w:szCs w:val="28"/>
    </w:rPr>
  </w:style>
  <w:style w:type="paragraph" w:styleId="10">
    <w:name w:val="heading 1"/>
    <w:basedOn w:val="a0"/>
    <w:next w:val="a0"/>
    <w:link w:val="11"/>
    <w:qFormat/>
    <w:rsid w:val="00717F43"/>
    <w:pPr>
      <w:keepNext/>
      <w:tabs>
        <w:tab w:val="center" w:pos="4055"/>
        <w:tab w:val="left" w:pos="6999"/>
      </w:tabs>
      <w:jc w:val="center"/>
      <w:outlineLvl w:val="0"/>
    </w:pPr>
    <w:rPr>
      <w:b/>
      <w:szCs w:val="40"/>
    </w:rPr>
  </w:style>
  <w:style w:type="paragraph" w:styleId="2">
    <w:name w:val="heading 2"/>
    <w:basedOn w:val="a0"/>
    <w:next w:val="a0"/>
    <w:link w:val="20"/>
    <w:unhideWhenUsed/>
    <w:qFormat/>
    <w:rsid w:val="00012026"/>
    <w:pPr>
      <w:keepNext/>
      <w:spacing w:before="240" w:after="60"/>
      <w:outlineLvl w:val="1"/>
    </w:pPr>
    <w:rPr>
      <w:rFonts w:ascii="Cambria" w:hAnsi="Cambria"/>
      <w:b/>
      <w:bCs/>
      <w:i/>
      <w:iCs/>
    </w:rPr>
  </w:style>
  <w:style w:type="paragraph" w:styleId="3">
    <w:name w:val="heading 3"/>
    <w:basedOn w:val="a0"/>
    <w:next w:val="a0"/>
    <w:link w:val="30"/>
    <w:qFormat/>
    <w:rsid w:val="00717F43"/>
    <w:pPr>
      <w:keepNext/>
      <w:framePr w:hSpace="180" w:wrap="around" w:vAnchor="page" w:hAnchor="margin" w:y="285"/>
      <w:spacing w:line="400" w:lineRule="atLeast"/>
      <w:jc w:val="center"/>
      <w:outlineLvl w:val="2"/>
    </w:pPr>
    <w:rPr>
      <w:b/>
      <w:bCs/>
      <w:sz w:val="32"/>
    </w:rPr>
  </w:style>
  <w:style w:type="paragraph" w:styleId="4">
    <w:name w:val="heading 4"/>
    <w:basedOn w:val="a0"/>
    <w:next w:val="a0"/>
    <w:link w:val="40"/>
    <w:qFormat/>
    <w:rsid w:val="00012026"/>
    <w:pPr>
      <w:keepNext/>
      <w:widowControl w:val="0"/>
      <w:autoSpaceDE w:val="0"/>
      <w:autoSpaceDN w:val="0"/>
      <w:adjustRightInd w:val="0"/>
      <w:spacing w:before="360" w:after="60"/>
      <w:ind w:left="1482"/>
      <w:jc w:val="both"/>
      <w:outlineLvl w:val="3"/>
    </w:pPr>
    <w:rPr>
      <w:rFonts w:ascii="Arial" w:hAnsi="Arial"/>
      <w:b/>
      <w:bCs/>
      <w:i/>
      <w:sz w:val="26"/>
    </w:rPr>
  </w:style>
  <w:style w:type="paragraph" w:styleId="5">
    <w:name w:val="heading 5"/>
    <w:basedOn w:val="a0"/>
    <w:next w:val="a0"/>
    <w:link w:val="50"/>
    <w:qFormat/>
    <w:rsid w:val="00012026"/>
    <w:pPr>
      <w:keepNext/>
      <w:widowControl w:val="0"/>
      <w:autoSpaceDE w:val="0"/>
      <w:autoSpaceDN w:val="0"/>
      <w:adjustRightInd w:val="0"/>
      <w:spacing w:before="360" w:after="60"/>
      <w:outlineLvl w:val="4"/>
    </w:pPr>
    <w:rPr>
      <w:rFonts w:ascii="Arial" w:hAnsi="Arial"/>
      <w:b/>
      <w:bCs/>
      <w:iCs/>
      <w:sz w:val="26"/>
      <w:szCs w:val="26"/>
    </w:rPr>
  </w:style>
  <w:style w:type="paragraph" w:styleId="6">
    <w:name w:val="heading 6"/>
    <w:basedOn w:val="a0"/>
    <w:next w:val="a0"/>
    <w:link w:val="60"/>
    <w:qFormat/>
    <w:rsid w:val="00012026"/>
    <w:pPr>
      <w:widowControl w:val="0"/>
      <w:autoSpaceDE w:val="0"/>
      <w:autoSpaceDN w:val="0"/>
      <w:adjustRightInd w:val="0"/>
      <w:spacing w:before="360" w:after="60"/>
      <w:outlineLvl w:val="5"/>
    </w:pPr>
    <w:rPr>
      <w:rFonts w:ascii="Arial" w:hAnsi="Arial"/>
      <w:b/>
      <w:bCs/>
      <w:i/>
      <w:sz w:val="26"/>
      <w:szCs w:val="22"/>
    </w:rPr>
  </w:style>
  <w:style w:type="paragraph" w:styleId="7">
    <w:name w:val="heading 7"/>
    <w:basedOn w:val="a0"/>
    <w:next w:val="a0"/>
    <w:link w:val="70"/>
    <w:qFormat/>
    <w:rsid w:val="00012026"/>
    <w:pPr>
      <w:widowControl w:val="0"/>
      <w:autoSpaceDE w:val="0"/>
      <w:autoSpaceDN w:val="0"/>
      <w:adjustRightInd w:val="0"/>
      <w:spacing w:before="360" w:after="60"/>
      <w:ind w:firstLine="709"/>
      <w:outlineLvl w:val="6"/>
    </w:pPr>
    <w:rPr>
      <w:rFonts w:ascii="Arial" w:hAnsi="Arial"/>
      <w:b/>
      <w:i/>
      <w:sz w:val="26"/>
      <w:szCs w:val="20"/>
    </w:rPr>
  </w:style>
  <w:style w:type="paragraph" w:styleId="8">
    <w:name w:val="heading 8"/>
    <w:basedOn w:val="a0"/>
    <w:next w:val="a0"/>
    <w:link w:val="80"/>
    <w:qFormat/>
    <w:rsid w:val="00012026"/>
    <w:pPr>
      <w:widowControl w:val="0"/>
      <w:autoSpaceDE w:val="0"/>
      <w:autoSpaceDN w:val="0"/>
      <w:adjustRightInd w:val="0"/>
      <w:spacing w:before="240" w:after="60"/>
      <w:ind w:firstLine="720"/>
      <w:outlineLvl w:val="7"/>
    </w:pPr>
    <w:rPr>
      <w:b/>
      <w:iCs/>
      <w:sz w:val="26"/>
      <w:szCs w:val="20"/>
    </w:rPr>
  </w:style>
  <w:style w:type="paragraph" w:styleId="9">
    <w:name w:val="heading 9"/>
    <w:basedOn w:val="a0"/>
    <w:next w:val="a0"/>
    <w:link w:val="90"/>
    <w:qFormat/>
    <w:rsid w:val="00012026"/>
    <w:pPr>
      <w:widowControl w:val="0"/>
      <w:autoSpaceDE w:val="0"/>
      <w:autoSpaceDN w:val="0"/>
      <w:adjustRightInd w:val="0"/>
      <w:spacing w:before="240" w:after="60"/>
      <w:ind w:firstLine="720"/>
      <w:outlineLvl w:val="8"/>
    </w:pPr>
    <w:rPr>
      <w:rFonts w:cs="Arial"/>
      <w:b/>
      <w:i/>
      <w:sz w:val="26"/>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0"/>
    <w:link w:val="a5"/>
    <w:rsid w:val="00717F43"/>
    <w:rPr>
      <w:sz w:val="24"/>
      <w:szCs w:val="20"/>
    </w:rPr>
  </w:style>
  <w:style w:type="paragraph" w:customStyle="1" w:styleId="ConsPlusNormal">
    <w:name w:val="ConsPlusNormal"/>
    <w:uiPriority w:val="99"/>
    <w:rsid w:val="00C23A91"/>
    <w:pPr>
      <w:widowControl w:val="0"/>
      <w:autoSpaceDE w:val="0"/>
      <w:autoSpaceDN w:val="0"/>
      <w:adjustRightInd w:val="0"/>
      <w:ind w:firstLine="720"/>
    </w:pPr>
    <w:rPr>
      <w:rFonts w:ascii="Arial" w:hAnsi="Arial" w:cs="Arial"/>
    </w:rPr>
  </w:style>
  <w:style w:type="paragraph" w:styleId="a">
    <w:name w:val="List Bullet"/>
    <w:aliases w:val="Маркированный список1"/>
    <w:basedOn w:val="a0"/>
    <w:link w:val="a6"/>
    <w:rsid w:val="00F738CB"/>
    <w:pPr>
      <w:widowControl w:val="0"/>
      <w:numPr>
        <w:numId w:val="2"/>
      </w:numPr>
      <w:autoSpaceDE w:val="0"/>
      <w:autoSpaceDN w:val="0"/>
      <w:adjustRightInd w:val="0"/>
      <w:spacing w:before="120"/>
      <w:jc w:val="both"/>
    </w:pPr>
    <w:rPr>
      <w:sz w:val="26"/>
      <w:szCs w:val="20"/>
    </w:rPr>
  </w:style>
  <w:style w:type="character" w:customStyle="1" w:styleId="a6">
    <w:name w:val="Маркированный список Знак"/>
    <w:aliases w:val="Маркированный список1 Знак"/>
    <w:basedOn w:val="a1"/>
    <w:link w:val="a"/>
    <w:rsid w:val="00F738CB"/>
    <w:rPr>
      <w:sz w:val="26"/>
    </w:rPr>
  </w:style>
  <w:style w:type="character" w:customStyle="1" w:styleId="20">
    <w:name w:val="Заголовок 2 Знак"/>
    <w:basedOn w:val="a1"/>
    <w:link w:val="2"/>
    <w:rsid w:val="00012026"/>
    <w:rPr>
      <w:rFonts w:ascii="Cambria" w:eastAsia="Times New Roman" w:hAnsi="Cambria" w:cs="Times New Roman"/>
      <w:b/>
      <w:bCs/>
      <w:i/>
      <w:iCs/>
      <w:sz w:val="28"/>
      <w:szCs w:val="28"/>
    </w:rPr>
  </w:style>
  <w:style w:type="character" w:customStyle="1" w:styleId="40">
    <w:name w:val="Заголовок 4 Знак"/>
    <w:basedOn w:val="a1"/>
    <w:link w:val="4"/>
    <w:rsid w:val="00012026"/>
    <w:rPr>
      <w:rFonts w:ascii="Arial" w:hAnsi="Arial"/>
      <w:b/>
      <w:bCs/>
      <w:i/>
      <w:sz w:val="26"/>
      <w:szCs w:val="28"/>
    </w:rPr>
  </w:style>
  <w:style w:type="character" w:customStyle="1" w:styleId="50">
    <w:name w:val="Заголовок 5 Знак"/>
    <w:basedOn w:val="a1"/>
    <w:link w:val="5"/>
    <w:rsid w:val="00012026"/>
    <w:rPr>
      <w:rFonts w:ascii="Arial" w:hAnsi="Arial"/>
      <w:b/>
      <w:bCs/>
      <w:iCs/>
      <w:sz w:val="26"/>
      <w:szCs w:val="26"/>
    </w:rPr>
  </w:style>
  <w:style w:type="character" w:customStyle="1" w:styleId="60">
    <w:name w:val="Заголовок 6 Знак"/>
    <w:basedOn w:val="a1"/>
    <w:link w:val="6"/>
    <w:rsid w:val="00012026"/>
    <w:rPr>
      <w:rFonts w:ascii="Arial" w:hAnsi="Arial"/>
      <w:b/>
      <w:bCs/>
      <w:i/>
      <w:sz w:val="26"/>
      <w:szCs w:val="22"/>
    </w:rPr>
  </w:style>
  <w:style w:type="character" w:customStyle="1" w:styleId="70">
    <w:name w:val="Заголовок 7 Знак"/>
    <w:basedOn w:val="a1"/>
    <w:link w:val="7"/>
    <w:rsid w:val="00012026"/>
    <w:rPr>
      <w:rFonts w:ascii="Arial" w:hAnsi="Arial"/>
      <w:b/>
      <w:i/>
      <w:sz w:val="26"/>
    </w:rPr>
  </w:style>
  <w:style w:type="character" w:customStyle="1" w:styleId="80">
    <w:name w:val="Заголовок 8 Знак"/>
    <w:basedOn w:val="a1"/>
    <w:link w:val="8"/>
    <w:rsid w:val="00012026"/>
    <w:rPr>
      <w:b/>
      <w:iCs/>
      <w:sz w:val="26"/>
    </w:rPr>
  </w:style>
  <w:style w:type="character" w:customStyle="1" w:styleId="90">
    <w:name w:val="Заголовок 9 Знак"/>
    <w:basedOn w:val="a1"/>
    <w:link w:val="9"/>
    <w:rsid w:val="00012026"/>
    <w:rPr>
      <w:rFonts w:cs="Arial"/>
      <w:b/>
      <w:i/>
      <w:sz w:val="26"/>
      <w:szCs w:val="22"/>
    </w:rPr>
  </w:style>
  <w:style w:type="character" w:customStyle="1" w:styleId="22">
    <w:name w:val="Заголовок 2 Знак2"/>
    <w:basedOn w:val="a1"/>
    <w:rsid w:val="00012026"/>
    <w:rPr>
      <w:rFonts w:ascii="Arial" w:hAnsi="Arial" w:cs="Arial"/>
      <w:b/>
      <w:bCs/>
      <w:i/>
      <w:iCs/>
      <w:sz w:val="28"/>
      <w:szCs w:val="28"/>
      <w:lang w:val="ru-RU" w:eastAsia="ru-RU" w:bidi="ar-SA"/>
    </w:rPr>
  </w:style>
  <w:style w:type="character" w:customStyle="1" w:styleId="30">
    <w:name w:val="Заголовок 3 Знак"/>
    <w:basedOn w:val="a1"/>
    <w:link w:val="3"/>
    <w:rsid w:val="00012026"/>
    <w:rPr>
      <w:b/>
      <w:bCs/>
      <w:sz w:val="32"/>
      <w:szCs w:val="28"/>
    </w:rPr>
  </w:style>
  <w:style w:type="table" w:styleId="a7">
    <w:name w:val="Table Grid"/>
    <w:basedOn w:val="a2"/>
    <w:rsid w:val="00012026"/>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caption"/>
    <w:aliases w:val="Номер объекта,Знак,Знак1, Знак, Знак1"/>
    <w:next w:val="a0"/>
    <w:link w:val="a9"/>
    <w:qFormat/>
    <w:rsid w:val="00012026"/>
    <w:pPr>
      <w:spacing w:before="240" w:after="60"/>
      <w:contextualSpacing/>
      <w:outlineLvl w:val="4"/>
    </w:pPr>
    <w:rPr>
      <w:sz w:val="26"/>
    </w:rPr>
  </w:style>
  <w:style w:type="character" w:customStyle="1" w:styleId="a9">
    <w:name w:val="Название объекта Знак"/>
    <w:aliases w:val="Номер объекта Знак,Знак Знак,Знак1 Знак, Знак Знак, Знак1 Знак"/>
    <w:basedOn w:val="a1"/>
    <w:link w:val="a8"/>
    <w:rsid w:val="00012026"/>
    <w:rPr>
      <w:sz w:val="26"/>
      <w:lang w:val="ru-RU" w:eastAsia="ru-RU" w:bidi="ar-SA"/>
    </w:rPr>
  </w:style>
  <w:style w:type="paragraph" w:customStyle="1" w:styleId="31">
    <w:name w:val="Стиль Заголовок 3"/>
    <w:aliases w:val="ПодЗаголовок + полужирный"/>
    <w:basedOn w:val="3"/>
    <w:rsid w:val="00012026"/>
    <w:pPr>
      <w:framePr w:hSpace="0" w:wrap="auto" w:vAnchor="margin" w:hAnchor="text" w:yAlign="inline"/>
      <w:widowControl w:val="0"/>
      <w:numPr>
        <w:ilvl w:val="2"/>
      </w:numPr>
      <w:autoSpaceDE w:val="0"/>
      <w:autoSpaceDN w:val="0"/>
      <w:adjustRightInd w:val="0"/>
      <w:spacing w:before="360" w:after="60" w:line="240" w:lineRule="auto"/>
      <w:jc w:val="left"/>
    </w:pPr>
    <w:rPr>
      <w:rFonts w:ascii="Arial" w:hAnsi="Arial"/>
      <w:sz w:val="24"/>
      <w:szCs w:val="20"/>
    </w:rPr>
  </w:style>
  <w:style w:type="paragraph" w:customStyle="1" w:styleId="aa">
    <w:name w:val="курсив для заголов об"/>
    <w:basedOn w:val="a0"/>
    <w:rsid w:val="00012026"/>
    <w:pPr>
      <w:widowControl w:val="0"/>
      <w:autoSpaceDE w:val="0"/>
      <w:autoSpaceDN w:val="0"/>
      <w:adjustRightInd w:val="0"/>
      <w:spacing w:before="240" w:after="120"/>
      <w:ind w:firstLine="567"/>
      <w:jc w:val="center"/>
    </w:pPr>
    <w:rPr>
      <w:rFonts w:ascii="Arial" w:hAnsi="Arial"/>
      <w:b/>
      <w:i/>
      <w:sz w:val="22"/>
      <w:szCs w:val="20"/>
    </w:rPr>
  </w:style>
  <w:style w:type="paragraph" w:styleId="21">
    <w:name w:val="List Bullet 2"/>
    <w:basedOn w:val="a0"/>
    <w:autoRedefine/>
    <w:rsid w:val="00012026"/>
    <w:pPr>
      <w:widowControl w:val="0"/>
      <w:autoSpaceDE w:val="0"/>
      <w:autoSpaceDN w:val="0"/>
      <w:adjustRightInd w:val="0"/>
      <w:spacing w:before="120"/>
      <w:jc w:val="both"/>
    </w:pPr>
    <w:rPr>
      <w:sz w:val="26"/>
      <w:szCs w:val="20"/>
    </w:rPr>
  </w:style>
  <w:style w:type="paragraph" w:styleId="32">
    <w:name w:val="Body Text 3"/>
    <w:basedOn w:val="a0"/>
    <w:link w:val="33"/>
    <w:rsid w:val="00012026"/>
    <w:pPr>
      <w:widowControl w:val="0"/>
      <w:autoSpaceDE w:val="0"/>
      <w:autoSpaceDN w:val="0"/>
      <w:adjustRightInd w:val="0"/>
      <w:spacing w:before="120" w:after="120"/>
      <w:ind w:firstLine="720"/>
      <w:jc w:val="both"/>
    </w:pPr>
    <w:rPr>
      <w:sz w:val="16"/>
      <w:szCs w:val="16"/>
    </w:rPr>
  </w:style>
  <w:style w:type="character" w:customStyle="1" w:styleId="33">
    <w:name w:val="Основной текст 3 Знак"/>
    <w:basedOn w:val="a1"/>
    <w:link w:val="32"/>
    <w:rsid w:val="00012026"/>
    <w:rPr>
      <w:sz w:val="16"/>
      <w:szCs w:val="16"/>
    </w:rPr>
  </w:style>
  <w:style w:type="character" w:styleId="ab">
    <w:name w:val="Emphasis"/>
    <w:basedOn w:val="a1"/>
    <w:qFormat/>
    <w:rsid w:val="00012026"/>
    <w:rPr>
      <w:i/>
      <w:iCs/>
    </w:rPr>
  </w:style>
  <w:style w:type="paragraph" w:styleId="ac">
    <w:name w:val="Title"/>
    <w:basedOn w:val="a0"/>
    <w:link w:val="ad"/>
    <w:qFormat/>
    <w:rsid w:val="00012026"/>
    <w:pPr>
      <w:widowControl w:val="0"/>
      <w:autoSpaceDE w:val="0"/>
      <w:autoSpaceDN w:val="0"/>
      <w:adjustRightInd w:val="0"/>
      <w:spacing w:before="120"/>
      <w:ind w:firstLine="720"/>
      <w:jc w:val="center"/>
    </w:pPr>
    <w:rPr>
      <w:b/>
      <w:bCs/>
      <w:szCs w:val="20"/>
    </w:rPr>
  </w:style>
  <w:style w:type="character" w:customStyle="1" w:styleId="ad">
    <w:name w:val="Название Знак"/>
    <w:basedOn w:val="a1"/>
    <w:link w:val="ac"/>
    <w:rsid w:val="00012026"/>
    <w:rPr>
      <w:b/>
      <w:bCs/>
      <w:sz w:val="28"/>
    </w:rPr>
  </w:style>
  <w:style w:type="paragraph" w:customStyle="1" w:styleId="12">
    <w:name w:val="Обычный1"/>
    <w:link w:val="Normal"/>
    <w:rsid w:val="00012026"/>
    <w:pPr>
      <w:snapToGrid w:val="0"/>
    </w:pPr>
    <w:rPr>
      <w:sz w:val="22"/>
    </w:rPr>
  </w:style>
  <w:style w:type="character" w:customStyle="1" w:styleId="Normal">
    <w:name w:val="Normal Знак"/>
    <w:basedOn w:val="a1"/>
    <w:link w:val="12"/>
    <w:rsid w:val="00012026"/>
    <w:rPr>
      <w:sz w:val="22"/>
      <w:lang w:val="ru-RU" w:eastAsia="ru-RU" w:bidi="ar-SA"/>
    </w:rPr>
  </w:style>
  <w:style w:type="paragraph" w:styleId="ae">
    <w:name w:val="Document Map"/>
    <w:basedOn w:val="a0"/>
    <w:link w:val="af"/>
    <w:rsid w:val="00012026"/>
    <w:pPr>
      <w:widowControl w:val="0"/>
      <w:shd w:val="clear" w:color="auto" w:fill="000080"/>
      <w:autoSpaceDE w:val="0"/>
      <w:autoSpaceDN w:val="0"/>
      <w:adjustRightInd w:val="0"/>
      <w:spacing w:before="120"/>
      <w:ind w:firstLine="720"/>
      <w:jc w:val="both"/>
    </w:pPr>
    <w:rPr>
      <w:rFonts w:ascii="Tahoma" w:hAnsi="Tahoma" w:cs="Tahoma"/>
      <w:sz w:val="20"/>
      <w:szCs w:val="20"/>
    </w:rPr>
  </w:style>
  <w:style w:type="character" w:customStyle="1" w:styleId="af">
    <w:name w:val="Схема документа Знак"/>
    <w:basedOn w:val="a1"/>
    <w:link w:val="ae"/>
    <w:rsid w:val="00012026"/>
    <w:rPr>
      <w:rFonts w:ascii="Tahoma" w:hAnsi="Tahoma" w:cs="Tahoma"/>
      <w:shd w:val="clear" w:color="auto" w:fill="000080"/>
    </w:rPr>
  </w:style>
  <w:style w:type="paragraph" w:styleId="af0">
    <w:name w:val="footer"/>
    <w:basedOn w:val="a0"/>
    <w:link w:val="af1"/>
    <w:rsid w:val="00012026"/>
    <w:pPr>
      <w:widowControl w:val="0"/>
      <w:tabs>
        <w:tab w:val="center" w:pos="4677"/>
        <w:tab w:val="right" w:pos="9355"/>
      </w:tabs>
      <w:autoSpaceDE w:val="0"/>
      <w:autoSpaceDN w:val="0"/>
      <w:adjustRightInd w:val="0"/>
      <w:jc w:val="right"/>
    </w:pPr>
    <w:rPr>
      <w:sz w:val="24"/>
      <w:szCs w:val="20"/>
    </w:rPr>
  </w:style>
  <w:style w:type="character" w:customStyle="1" w:styleId="af1">
    <w:name w:val="Нижний колонтитул Знак"/>
    <w:basedOn w:val="a1"/>
    <w:link w:val="af0"/>
    <w:rsid w:val="00012026"/>
    <w:rPr>
      <w:sz w:val="24"/>
    </w:rPr>
  </w:style>
  <w:style w:type="paragraph" w:styleId="af2">
    <w:name w:val="header"/>
    <w:basedOn w:val="a0"/>
    <w:link w:val="af3"/>
    <w:rsid w:val="00012026"/>
    <w:pPr>
      <w:widowControl w:val="0"/>
      <w:tabs>
        <w:tab w:val="center" w:pos="4677"/>
        <w:tab w:val="right" w:pos="9355"/>
      </w:tabs>
      <w:autoSpaceDE w:val="0"/>
      <w:autoSpaceDN w:val="0"/>
      <w:adjustRightInd w:val="0"/>
      <w:jc w:val="both"/>
    </w:pPr>
    <w:rPr>
      <w:sz w:val="20"/>
      <w:szCs w:val="20"/>
    </w:rPr>
  </w:style>
  <w:style w:type="character" w:customStyle="1" w:styleId="af3">
    <w:name w:val="Верхний колонтитул Знак"/>
    <w:basedOn w:val="a1"/>
    <w:link w:val="af2"/>
    <w:rsid w:val="00012026"/>
  </w:style>
  <w:style w:type="character" w:styleId="af4">
    <w:name w:val="page number"/>
    <w:basedOn w:val="a1"/>
    <w:rsid w:val="00012026"/>
  </w:style>
  <w:style w:type="paragraph" w:customStyle="1" w:styleId="Normal10-022">
    <w:name w:val="Стиль Normal + 10 пт полужирный По центру Слева:  -02 см Справ...2"/>
    <w:basedOn w:val="12"/>
    <w:link w:val="Normal10-0220"/>
    <w:rsid w:val="00012026"/>
    <w:pPr>
      <w:ind w:left="-113" w:right="-113"/>
      <w:jc w:val="center"/>
    </w:pPr>
    <w:rPr>
      <w:b/>
      <w:bCs/>
      <w:sz w:val="20"/>
    </w:rPr>
  </w:style>
  <w:style w:type="character" w:customStyle="1" w:styleId="Normal10-0220">
    <w:name w:val="Стиль Normal + 10 пт полужирный По центру Слева:  -02 см Справ...2 Знак"/>
    <w:basedOn w:val="Normal"/>
    <w:link w:val="Normal10-022"/>
    <w:rsid w:val="00012026"/>
    <w:rPr>
      <w:b/>
      <w:bCs/>
    </w:rPr>
  </w:style>
  <w:style w:type="paragraph" w:styleId="af5">
    <w:name w:val="footnote text"/>
    <w:basedOn w:val="a0"/>
    <w:link w:val="af6"/>
    <w:rsid w:val="00012026"/>
    <w:pPr>
      <w:widowControl w:val="0"/>
      <w:autoSpaceDE w:val="0"/>
      <w:autoSpaceDN w:val="0"/>
      <w:adjustRightInd w:val="0"/>
      <w:jc w:val="both"/>
    </w:pPr>
    <w:rPr>
      <w:sz w:val="20"/>
      <w:szCs w:val="20"/>
    </w:rPr>
  </w:style>
  <w:style w:type="character" w:customStyle="1" w:styleId="af6">
    <w:name w:val="Текст сноски Знак"/>
    <w:basedOn w:val="a1"/>
    <w:link w:val="af5"/>
    <w:rsid w:val="00012026"/>
  </w:style>
  <w:style w:type="character" w:styleId="af7">
    <w:name w:val="footnote reference"/>
    <w:basedOn w:val="a1"/>
    <w:rsid w:val="00012026"/>
    <w:rPr>
      <w:vertAlign w:val="superscript"/>
    </w:rPr>
  </w:style>
  <w:style w:type="character" w:styleId="af8">
    <w:name w:val="Hyperlink"/>
    <w:basedOn w:val="a1"/>
    <w:rsid w:val="00012026"/>
    <w:rPr>
      <w:color w:val="0000FF"/>
      <w:u w:val="single"/>
    </w:rPr>
  </w:style>
  <w:style w:type="paragraph" w:styleId="13">
    <w:name w:val="toc 1"/>
    <w:basedOn w:val="a0"/>
    <w:next w:val="a0"/>
    <w:rsid w:val="00012026"/>
    <w:pPr>
      <w:widowControl w:val="0"/>
      <w:autoSpaceDE w:val="0"/>
      <w:autoSpaceDN w:val="0"/>
      <w:adjustRightInd w:val="0"/>
      <w:spacing w:before="40"/>
    </w:pPr>
    <w:rPr>
      <w:rFonts w:ascii="Arial" w:hAnsi="Arial"/>
      <w:b/>
      <w:sz w:val="20"/>
      <w:szCs w:val="20"/>
    </w:rPr>
  </w:style>
  <w:style w:type="paragraph" w:styleId="23">
    <w:name w:val="toc 2"/>
    <w:basedOn w:val="a0"/>
    <w:next w:val="a0"/>
    <w:rsid w:val="00012026"/>
    <w:pPr>
      <w:widowControl w:val="0"/>
      <w:autoSpaceDE w:val="0"/>
      <w:autoSpaceDN w:val="0"/>
      <w:adjustRightInd w:val="0"/>
      <w:ind w:left="261"/>
    </w:pPr>
    <w:rPr>
      <w:rFonts w:ascii="Arial" w:hAnsi="Arial"/>
      <w:i/>
      <w:sz w:val="20"/>
      <w:szCs w:val="20"/>
    </w:rPr>
  </w:style>
  <w:style w:type="paragraph" w:styleId="34">
    <w:name w:val="toc 3"/>
    <w:basedOn w:val="a0"/>
    <w:next w:val="a0"/>
    <w:rsid w:val="00012026"/>
    <w:pPr>
      <w:widowControl w:val="0"/>
      <w:autoSpaceDE w:val="0"/>
      <w:autoSpaceDN w:val="0"/>
      <w:adjustRightInd w:val="0"/>
      <w:ind w:left="522"/>
    </w:pPr>
    <w:rPr>
      <w:sz w:val="20"/>
      <w:szCs w:val="20"/>
    </w:rPr>
  </w:style>
  <w:style w:type="paragraph" w:styleId="41">
    <w:name w:val="toc 4"/>
    <w:basedOn w:val="a0"/>
    <w:next w:val="a0"/>
    <w:rsid w:val="00012026"/>
    <w:pPr>
      <w:widowControl w:val="0"/>
      <w:autoSpaceDE w:val="0"/>
      <w:autoSpaceDN w:val="0"/>
      <w:adjustRightInd w:val="0"/>
      <w:ind w:left="782"/>
    </w:pPr>
    <w:rPr>
      <w:rFonts w:ascii="Arial" w:hAnsi="Arial"/>
      <w:i/>
      <w:sz w:val="20"/>
      <w:szCs w:val="20"/>
    </w:rPr>
  </w:style>
  <w:style w:type="paragraph" w:customStyle="1" w:styleId="Normal10-02">
    <w:name w:val="Normal + 10 пт полужирный По центру Слева:  -02 см Справ..."/>
    <w:basedOn w:val="12"/>
    <w:link w:val="Normal10-020"/>
    <w:rsid w:val="00012026"/>
    <w:pPr>
      <w:snapToGrid/>
      <w:ind w:left="-113" w:right="-113"/>
      <w:jc w:val="center"/>
    </w:pPr>
    <w:rPr>
      <w:b/>
      <w:bCs/>
      <w:sz w:val="20"/>
    </w:rPr>
  </w:style>
  <w:style w:type="paragraph" w:styleId="af9">
    <w:name w:val="Balloon Text"/>
    <w:basedOn w:val="a0"/>
    <w:link w:val="afa"/>
    <w:rsid w:val="00012026"/>
    <w:pPr>
      <w:widowControl w:val="0"/>
      <w:autoSpaceDE w:val="0"/>
      <w:autoSpaceDN w:val="0"/>
      <w:adjustRightInd w:val="0"/>
      <w:spacing w:before="120"/>
      <w:ind w:firstLine="720"/>
      <w:jc w:val="both"/>
    </w:pPr>
    <w:rPr>
      <w:rFonts w:ascii="Tahoma" w:hAnsi="Tahoma" w:cs="Tahoma"/>
      <w:sz w:val="16"/>
      <w:szCs w:val="16"/>
    </w:rPr>
  </w:style>
  <w:style w:type="character" w:customStyle="1" w:styleId="afa">
    <w:name w:val="Текст выноски Знак"/>
    <w:basedOn w:val="a1"/>
    <w:link w:val="af9"/>
    <w:rsid w:val="00012026"/>
    <w:rPr>
      <w:rFonts w:ascii="Tahoma" w:hAnsi="Tahoma" w:cs="Tahoma"/>
      <w:sz w:val="16"/>
      <w:szCs w:val="16"/>
    </w:rPr>
  </w:style>
  <w:style w:type="paragraph" w:customStyle="1" w:styleId="afb">
    <w:name w:val="Основа"/>
    <w:basedOn w:val="a0"/>
    <w:rsid w:val="00012026"/>
    <w:pPr>
      <w:spacing w:before="120"/>
      <w:ind w:firstLine="720"/>
      <w:jc w:val="both"/>
    </w:pPr>
    <w:rPr>
      <w:sz w:val="24"/>
      <w:szCs w:val="20"/>
    </w:rPr>
  </w:style>
  <w:style w:type="paragraph" w:styleId="afc">
    <w:name w:val="Body Text Indent"/>
    <w:basedOn w:val="a0"/>
    <w:link w:val="afd"/>
    <w:rsid w:val="00012026"/>
    <w:pPr>
      <w:widowControl w:val="0"/>
      <w:autoSpaceDE w:val="0"/>
      <w:autoSpaceDN w:val="0"/>
      <w:adjustRightInd w:val="0"/>
      <w:spacing w:before="120" w:after="120"/>
      <w:ind w:left="283" w:firstLine="720"/>
      <w:jc w:val="both"/>
    </w:pPr>
    <w:rPr>
      <w:sz w:val="26"/>
      <w:szCs w:val="20"/>
    </w:rPr>
  </w:style>
  <w:style w:type="character" w:customStyle="1" w:styleId="afd">
    <w:name w:val="Основной текст с отступом Знак"/>
    <w:basedOn w:val="a1"/>
    <w:link w:val="afc"/>
    <w:rsid w:val="00012026"/>
    <w:rPr>
      <w:sz w:val="26"/>
    </w:rPr>
  </w:style>
  <w:style w:type="paragraph" w:customStyle="1" w:styleId="1270">
    <w:name w:val="Стиль Слева:  127 см Первая строка:  0 см"/>
    <w:basedOn w:val="a0"/>
    <w:rsid w:val="00012026"/>
    <w:pPr>
      <w:widowControl w:val="0"/>
      <w:autoSpaceDE w:val="0"/>
      <w:autoSpaceDN w:val="0"/>
      <w:adjustRightInd w:val="0"/>
      <w:spacing w:before="120"/>
      <w:ind w:left="720"/>
      <w:jc w:val="both"/>
    </w:pPr>
    <w:rPr>
      <w:sz w:val="26"/>
      <w:szCs w:val="20"/>
    </w:rPr>
  </w:style>
  <w:style w:type="paragraph" w:styleId="24">
    <w:name w:val="Body Text Indent 2"/>
    <w:basedOn w:val="a0"/>
    <w:link w:val="25"/>
    <w:rsid w:val="00012026"/>
    <w:pPr>
      <w:widowControl w:val="0"/>
      <w:autoSpaceDE w:val="0"/>
      <w:autoSpaceDN w:val="0"/>
      <w:adjustRightInd w:val="0"/>
      <w:spacing w:before="120" w:after="120" w:line="480" w:lineRule="auto"/>
      <w:ind w:left="283" w:firstLine="720"/>
      <w:jc w:val="both"/>
    </w:pPr>
    <w:rPr>
      <w:sz w:val="26"/>
      <w:szCs w:val="20"/>
    </w:rPr>
  </w:style>
  <w:style w:type="character" w:customStyle="1" w:styleId="25">
    <w:name w:val="Основной текст с отступом 2 Знак"/>
    <w:basedOn w:val="a1"/>
    <w:link w:val="24"/>
    <w:rsid w:val="00012026"/>
    <w:rPr>
      <w:sz w:val="26"/>
    </w:rPr>
  </w:style>
  <w:style w:type="paragraph" w:styleId="51">
    <w:name w:val="toc 5"/>
    <w:basedOn w:val="a0"/>
    <w:next w:val="a0"/>
    <w:autoRedefine/>
    <w:rsid w:val="00012026"/>
    <w:pPr>
      <w:ind w:left="960"/>
    </w:pPr>
    <w:rPr>
      <w:sz w:val="24"/>
      <w:szCs w:val="24"/>
    </w:rPr>
  </w:style>
  <w:style w:type="paragraph" w:styleId="61">
    <w:name w:val="toc 6"/>
    <w:basedOn w:val="a0"/>
    <w:next w:val="a0"/>
    <w:autoRedefine/>
    <w:rsid w:val="00012026"/>
    <w:pPr>
      <w:ind w:left="1200"/>
    </w:pPr>
    <w:rPr>
      <w:sz w:val="24"/>
      <w:szCs w:val="24"/>
    </w:rPr>
  </w:style>
  <w:style w:type="paragraph" w:styleId="71">
    <w:name w:val="toc 7"/>
    <w:basedOn w:val="a0"/>
    <w:next w:val="a0"/>
    <w:autoRedefine/>
    <w:rsid w:val="00012026"/>
    <w:pPr>
      <w:ind w:left="1440"/>
    </w:pPr>
    <w:rPr>
      <w:sz w:val="24"/>
      <w:szCs w:val="24"/>
    </w:rPr>
  </w:style>
  <w:style w:type="paragraph" w:styleId="81">
    <w:name w:val="toc 8"/>
    <w:basedOn w:val="a0"/>
    <w:next w:val="a0"/>
    <w:autoRedefine/>
    <w:rsid w:val="00012026"/>
    <w:pPr>
      <w:ind w:left="1680"/>
    </w:pPr>
    <w:rPr>
      <w:sz w:val="24"/>
      <w:szCs w:val="24"/>
    </w:rPr>
  </w:style>
  <w:style w:type="paragraph" w:styleId="91">
    <w:name w:val="toc 9"/>
    <w:basedOn w:val="a0"/>
    <w:next w:val="a0"/>
    <w:autoRedefine/>
    <w:rsid w:val="00012026"/>
    <w:pPr>
      <w:ind w:left="1920"/>
    </w:pPr>
    <w:rPr>
      <w:sz w:val="24"/>
      <w:szCs w:val="24"/>
    </w:rPr>
  </w:style>
  <w:style w:type="paragraph" w:customStyle="1" w:styleId="063">
    <w:name w:val="Список_0.63"/>
    <w:basedOn w:val="a0"/>
    <w:rsid w:val="00012026"/>
    <w:pPr>
      <w:tabs>
        <w:tab w:val="num" w:pos="1837"/>
      </w:tabs>
      <w:ind w:left="1440" w:firstLine="37"/>
    </w:pPr>
    <w:rPr>
      <w:sz w:val="24"/>
      <w:szCs w:val="24"/>
    </w:rPr>
  </w:style>
  <w:style w:type="paragraph" w:customStyle="1" w:styleId="131256">
    <w:name w:val="Стиль 13 пт По ширине Слева:  125 см Перед:  6 пт"/>
    <w:basedOn w:val="a0"/>
    <w:rsid w:val="00012026"/>
    <w:pPr>
      <w:widowControl w:val="0"/>
      <w:autoSpaceDE w:val="0"/>
      <w:autoSpaceDN w:val="0"/>
      <w:adjustRightInd w:val="0"/>
      <w:spacing w:before="120"/>
      <w:ind w:firstLine="709"/>
      <w:jc w:val="both"/>
    </w:pPr>
    <w:rPr>
      <w:sz w:val="26"/>
      <w:szCs w:val="20"/>
    </w:rPr>
  </w:style>
  <w:style w:type="character" w:styleId="afe">
    <w:name w:val="annotation reference"/>
    <w:basedOn w:val="a1"/>
    <w:rsid w:val="00012026"/>
    <w:rPr>
      <w:sz w:val="16"/>
      <w:szCs w:val="16"/>
    </w:rPr>
  </w:style>
  <w:style w:type="paragraph" w:styleId="aff">
    <w:name w:val="annotation text"/>
    <w:basedOn w:val="a0"/>
    <w:link w:val="aff0"/>
    <w:rsid w:val="00012026"/>
    <w:pPr>
      <w:widowControl w:val="0"/>
      <w:autoSpaceDE w:val="0"/>
      <w:autoSpaceDN w:val="0"/>
      <w:adjustRightInd w:val="0"/>
      <w:spacing w:before="120"/>
      <w:ind w:firstLine="720"/>
      <w:jc w:val="both"/>
    </w:pPr>
    <w:rPr>
      <w:sz w:val="20"/>
      <w:szCs w:val="20"/>
    </w:rPr>
  </w:style>
  <w:style w:type="character" w:customStyle="1" w:styleId="aff0">
    <w:name w:val="Текст примечания Знак"/>
    <w:basedOn w:val="a1"/>
    <w:link w:val="aff"/>
    <w:rsid w:val="00012026"/>
  </w:style>
  <w:style w:type="paragraph" w:styleId="aff1">
    <w:name w:val="annotation subject"/>
    <w:basedOn w:val="aff"/>
    <w:next w:val="aff"/>
    <w:link w:val="aff2"/>
    <w:rsid w:val="00012026"/>
    <w:rPr>
      <w:b/>
      <w:bCs/>
    </w:rPr>
  </w:style>
  <w:style w:type="character" w:customStyle="1" w:styleId="aff2">
    <w:name w:val="Тема примечания Знак"/>
    <w:basedOn w:val="aff0"/>
    <w:link w:val="aff1"/>
    <w:rsid w:val="00012026"/>
    <w:rPr>
      <w:b/>
      <w:bCs/>
    </w:rPr>
  </w:style>
  <w:style w:type="paragraph" w:customStyle="1" w:styleId="Normal10-021">
    <w:name w:val="Стиль Normal + 10 пт полужирный По центру Слева:  -02 см Справ..."/>
    <w:basedOn w:val="a0"/>
    <w:rsid w:val="00012026"/>
    <w:pPr>
      <w:ind w:left="-113" w:right="-113"/>
      <w:jc w:val="center"/>
    </w:pPr>
    <w:rPr>
      <w:b/>
      <w:sz w:val="20"/>
      <w:szCs w:val="20"/>
    </w:rPr>
  </w:style>
  <w:style w:type="paragraph" w:styleId="35">
    <w:name w:val="Body Text Indent 3"/>
    <w:basedOn w:val="a0"/>
    <w:link w:val="36"/>
    <w:rsid w:val="00012026"/>
    <w:pPr>
      <w:widowControl w:val="0"/>
      <w:autoSpaceDE w:val="0"/>
      <w:autoSpaceDN w:val="0"/>
      <w:adjustRightInd w:val="0"/>
      <w:spacing w:before="120" w:after="120"/>
      <w:ind w:left="283" w:firstLine="720"/>
      <w:jc w:val="both"/>
    </w:pPr>
    <w:rPr>
      <w:sz w:val="16"/>
      <w:szCs w:val="16"/>
    </w:rPr>
  </w:style>
  <w:style w:type="character" w:customStyle="1" w:styleId="36">
    <w:name w:val="Основной текст с отступом 3 Знак"/>
    <w:basedOn w:val="a1"/>
    <w:link w:val="35"/>
    <w:rsid w:val="00012026"/>
    <w:rPr>
      <w:sz w:val="16"/>
      <w:szCs w:val="16"/>
    </w:rPr>
  </w:style>
  <w:style w:type="paragraph" w:customStyle="1" w:styleId="62">
    <w:name w:val="Стиль После:  6 пт"/>
    <w:basedOn w:val="a0"/>
    <w:rsid w:val="00012026"/>
    <w:pPr>
      <w:spacing w:before="120"/>
      <w:ind w:firstLine="709"/>
      <w:jc w:val="both"/>
    </w:pPr>
    <w:rPr>
      <w:sz w:val="26"/>
      <w:szCs w:val="20"/>
    </w:rPr>
  </w:style>
  <w:style w:type="paragraph" w:styleId="aff3">
    <w:name w:val="Normal (Web)"/>
    <w:basedOn w:val="a0"/>
    <w:rsid w:val="00012026"/>
    <w:pPr>
      <w:spacing w:before="60" w:after="100" w:afterAutospacing="1"/>
      <w:ind w:firstLine="210"/>
      <w:jc w:val="both"/>
    </w:pPr>
    <w:rPr>
      <w:color w:val="001060"/>
      <w:sz w:val="20"/>
      <w:szCs w:val="20"/>
    </w:rPr>
  </w:style>
  <w:style w:type="paragraph" w:styleId="26">
    <w:name w:val="Body Text 2"/>
    <w:basedOn w:val="a0"/>
    <w:link w:val="27"/>
    <w:rsid w:val="00012026"/>
    <w:pPr>
      <w:widowControl w:val="0"/>
      <w:autoSpaceDE w:val="0"/>
      <w:autoSpaceDN w:val="0"/>
      <w:adjustRightInd w:val="0"/>
      <w:spacing w:before="120" w:after="120" w:line="480" w:lineRule="auto"/>
      <w:ind w:firstLine="720"/>
      <w:jc w:val="both"/>
    </w:pPr>
    <w:rPr>
      <w:sz w:val="26"/>
      <w:szCs w:val="20"/>
    </w:rPr>
  </w:style>
  <w:style w:type="character" w:customStyle="1" w:styleId="27">
    <w:name w:val="Основной текст 2 Знак"/>
    <w:basedOn w:val="a1"/>
    <w:link w:val="26"/>
    <w:rsid w:val="00012026"/>
    <w:rPr>
      <w:sz w:val="26"/>
    </w:rPr>
  </w:style>
  <w:style w:type="paragraph" w:customStyle="1" w:styleId="120">
    <w:name w:val="Стиль Перед:  12 пт"/>
    <w:basedOn w:val="a0"/>
    <w:link w:val="121"/>
    <w:rsid w:val="00012026"/>
    <w:pPr>
      <w:spacing w:before="240"/>
      <w:ind w:firstLine="709"/>
      <w:jc w:val="both"/>
    </w:pPr>
    <w:rPr>
      <w:sz w:val="26"/>
      <w:szCs w:val="20"/>
    </w:rPr>
  </w:style>
  <w:style w:type="character" w:customStyle="1" w:styleId="121">
    <w:name w:val="Стиль Перед:  12 пт Знак"/>
    <w:basedOn w:val="a1"/>
    <w:link w:val="120"/>
    <w:rsid w:val="00012026"/>
    <w:rPr>
      <w:sz w:val="26"/>
    </w:rPr>
  </w:style>
  <w:style w:type="paragraph" w:customStyle="1" w:styleId="14">
    <w:name w:val="Название объекта1"/>
    <w:next w:val="a0"/>
    <w:rsid w:val="00012026"/>
    <w:pPr>
      <w:suppressAutoHyphens/>
      <w:spacing w:before="240" w:after="60"/>
    </w:pPr>
    <w:rPr>
      <w:sz w:val="26"/>
      <w:lang w:eastAsia="ar-SA"/>
    </w:rPr>
  </w:style>
  <w:style w:type="paragraph" w:customStyle="1" w:styleId="Normal10">
    <w:name w:val="Стиль Normal + 10 пт полужирный"/>
    <w:basedOn w:val="12"/>
    <w:rsid w:val="00012026"/>
    <w:pPr>
      <w:ind w:left="-113" w:right="-113"/>
      <w:jc w:val="center"/>
    </w:pPr>
    <w:rPr>
      <w:b/>
      <w:bCs/>
      <w:sz w:val="20"/>
    </w:rPr>
  </w:style>
  <w:style w:type="paragraph" w:customStyle="1" w:styleId="12701">
    <w:name w:val="Стиль Слева:  127 см Первая строка:  0 см1"/>
    <w:basedOn w:val="a0"/>
    <w:rsid w:val="00012026"/>
    <w:pPr>
      <w:widowControl w:val="0"/>
      <w:autoSpaceDE w:val="0"/>
      <w:autoSpaceDN w:val="0"/>
      <w:adjustRightInd w:val="0"/>
      <w:spacing w:before="120"/>
      <w:ind w:left="720"/>
      <w:jc w:val="both"/>
    </w:pPr>
    <w:rPr>
      <w:sz w:val="26"/>
      <w:szCs w:val="20"/>
    </w:rPr>
  </w:style>
  <w:style w:type="paragraph" w:customStyle="1" w:styleId="aff4">
    <w:name w:val="Стиль Синий"/>
    <w:basedOn w:val="a0"/>
    <w:rsid w:val="00012026"/>
    <w:pPr>
      <w:spacing w:before="120"/>
      <w:ind w:firstLine="709"/>
      <w:jc w:val="both"/>
    </w:pPr>
    <w:rPr>
      <w:color w:val="0000FF"/>
      <w:sz w:val="24"/>
      <w:szCs w:val="24"/>
    </w:rPr>
  </w:style>
  <w:style w:type="paragraph" w:customStyle="1" w:styleId="122">
    <w:name w:val="Перед:  12 пт"/>
    <w:basedOn w:val="a0"/>
    <w:next w:val="a0"/>
    <w:link w:val="123"/>
    <w:rsid w:val="00012026"/>
    <w:pPr>
      <w:widowControl w:val="0"/>
      <w:autoSpaceDE w:val="0"/>
      <w:autoSpaceDN w:val="0"/>
      <w:adjustRightInd w:val="0"/>
      <w:spacing w:before="240"/>
      <w:ind w:firstLine="720"/>
      <w:jc w:val="both"/>
    </w:pPr>
    <w:rPr>
      <w:sz w:val="26"/>
      <w:szCs w:val="20"/>
    </w:rPr>
  </w:style>
  <w:style w:type="character" w:customStyle="1" w:styleId="123">
    <w:name w:val="Перед:  12 пт Знак"/>
    <w:basedOn w:val="a1"/>
    <w:link w:val="122"/>
    <w:rsid w:val="00012026"/>
    <w:rPr>
      <w:sz w:val="26"/>
    </w:rPr>
  </w:style>
  <w:style w:type="paragraph" w:customStyle="1" w:styleId="aff5">
    <w:name w:val="Для записок"/>
    <w:basedOn w:val="a0"/>
    <w:rsid w:val="00012026"/>
    <w:pPr>
      <w:widowControl w:val="0"/>
      <w:autoSpaceDE w:val="0"/>
      <w:autoSpaceDN w:val="0"/>
      <w:adjustRightInd w:val="0"/>
      <w:spacing w:before="120" w:after="100"/>
      <w:ind w:firstLine="720"/>
      <w:jc w:val="both"/>
    </w:pPr>
    <w:rPr>
      <w:sz w:val="26"/>
      <w:szCs w:val="20"/>
    </w:rPr>
  </w:style>
  <w:style w:type="paragraph" w:styleId="37">
    <w:name w:val="List Bullet 3"/>
    <w:basedOn w:val="a0"/>
    <w:autoRedefine/>
    <w:rsid w:val="00012026"/>
    <w:pPr>
      <w:widowControl w:val="0"/>
      <w:tabs>
        <w:tab w:val="num" w:pos="926"/>
      </w:tabs>
      <w:autoSpaceDE w:val="0"/>
      <w:autoSpaceDN w:val="0"/>
      <w:adjustRightInd w:val="0"/>
      <w:spacing w:before="120"/>
      <w:ind w:left="926" w:hanging="360"/>
      <w:jc w:val="both"/>
    </w:pPr>
    <w:rPr>
      <w:sz w:val="26"/>
      <w:szCs w:val="20"/>
    </w:rPr>
  </w:style>
  <w:style w:type="paragraph" w:styleId="aff6">
    <w:name w:val="Date"/>
    <w:basedOn w:val="a0"/>
    <w:next w:val="a0"/>
    <w:link w:val="aff7"/>
    <w:rsid w:val="00012026"/>
    <w:pPr>
      <w:widowControl w:val="0"/>
      <w:autoSpaceDE w:val="0"/>
      <w:autoSpaceDN w:val="0"/>
      <w:adjustRightInd w:val="0"/>
      <w:spacing w:before="120"/>
      <w:ind w:firstLine="720"/>
      <w:jc w:val="both"/>
    </w:pPr>
    <w:rPr>
      <w:bCs/>
      <w:iCs/>
      <w:sz w:val="26"/>
      <w:szCs w:val="20"/>
    </w:rPr>
  </w:style>
  <w:style w:type="character" w:customStyle="1" w:styleId="aff7">
    <w:name w:val="Дата Знак"/>
    <w:basedOn w:val="a1"/>
    <w:link w:val="aff6"/>
    <w:rsid w:val="00012026"/>
    <w:rPr>
      <w:bCs/>
      <w:iCs/>
      <w:sz w:val="26"/>
    </w:rPr>
  </w:style>
  <w:style w:type="paragraph" w:customStyle="1" w:styleId="12700">
    <w:name w:val="127 см Первая строка:  0 см"/>
    <w:basedOn w:val="a0"/>
    <w:rsid w:val="00012026"/>
    <w:pPr>
      <w:widowControl w:val="0"/>
      <w:autoSpaceDE w:val="0"/>
      <w:autoSpaceDN w:val="0"/>
      <w:adjustRightInd w:val="0"/>
      <w:spacing w:before="120"/>
      <w:ind w:left="720"/>
      <w:jc w:val="both"/>
    </w:pPr>
    <w:rPr>
      <w:sz w:val="26"/>
      <w:szCs w:val="20"/>
    </w:rPr>
  </w:style>
  <w:style w:type="table" w:styleId="15">
    <w:name w:val="Table Columns 1"/>
    <w:basedOn w:val="a2"/>
    <w:rsid w:val="00012026"/>
    <w:pPr>
      <w:widowControl w:val="0"/>
      <w:autoSpaceDE w:val="0"/>
      <w:autoSpaceDN w:val="0"/>
      <w:adjustRightInd w:val="0"/>
      <w:spacing w:before="120"/>
      <w:ind w:firstLine="7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Grid 1"/>
    <w:basedOn w:val="a2"/>
    <w:rsid w:val="00012026"/>
    <w:pPr>
      <w:widowControl w:val="0"/>
      <w:autoSpaceDE w:val="0"/>
      <w:autoSpaceDN w:val="0"/>
      <w:adjustRightInd w:val="0"/>
      <w:spacing w:before="120"/>
      <w:ind w:firstLine="7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63">
    <w:name w:val="Стиль Название объекта + Перед:  6 пт"/>
    <w:basedOn w:val="a8"/>
    <w:rsid w:val="00012026"/>
    <w:pPr>
      <w:spacing w:before="120"/>
    </w:pPr>
  </w:style>
  <w:style w:type="paragraph" w:customStyle="1" w:styleId="aff8">
    <w:name w:val="Основной обычный"/>
    <w:basedOn w:val="afc"/>
    <w:rsid w:val="00012026"/>
    <w:pPr>
      <w:widowControl/>
      <w:autoSpaceDE/>
      <w:autoSpaceDN/>
      <w:adjustRightInd/>
      <w:spacing w:before="0" w:after="0"/>
      <w:ind w:left="0" w:firstLine="425"/>
    </w:pPr>
    <w:rPr>
      <w:spacing w:val="20"/>
      <w:sz w:val="24"/>
    </w:rPr>
  </w:style>
  <w:style w:type="paragraph" w:customStyle="1" w:styleId="Normal0">
    <w:name w:val="Normal Знак Знак Знак Знак Знак"/>
    <w:rsid w:val="00012026"/>
    <w:pPr>
      <w:spacing w:before="100" w:after="100"/>
      <w:jc w:val="both"/>
    </w:pPr>
    <w:rPr>
      <w:snapToGrid w:val="0"/>
      <w:sz w:val="24"/>
    </w:rPr>
  </w:style>
  <w:style w:type="paragraph" w:customStyle="1" w:styleId="aff9">
    <w:name w:val="Таблица"/>
    <w:basedOn w:val="a0"/>
    <w:rsid w:val="00012026"/>
    <w:pPr>
      <w:suppressAutoHyphens/>
      <w:jc w:val="center"/>
    </w:pPr>
    <w:rPr>
      <w:rFonts w:ascii="Arial Narrow" w:hAnsi="Arial Narrow"/>
      <w:sz w:val="24"/>
      <w:szCs w:val="20"/>
      <w:lang w:eastAsia="ar-SA"/>
    </w:rPr>
  </w:style>
  <w:style w:type="paragraph" w:customStyle="1" w:styleId="17">
    <w:name w:val="Стиль Название объекта + По центру1"/>
    <w:basedOn w:val="a8"/>
    <w:rsid w:val="00012026"/>
    <w:pPr>
      <w:keepNext/>
      <w:spacing w:after="120"/>
      <w:contextualSpacing w:val="0"/>
      <w:outlineLvl w:val="5"/>
    </w:pPr>
  </w:style>
  <w:style w:type="paragraph" w:customStyle="1" w:styleId="28">
    <w:name w:val="Стиль2"/>
    <w:basedOn w:val="a0"/>
    <w:rsid w:val="00012026"/>
    <w:pPr>
      <w:jc w:val="both"/>
    </w:pPr>
    <w:rPr>
      <w:snapToGrid w:val="0"/>
      <w:sz w:val="24"/>
      <w:szCs w:val="20"/>
    </w:rPr>
  </w:style>
  <w:style w:type="paragraph" w:customStyle="1" w:styleId="-">
    <w:name w:val="Таблица - центр"/>
    <w:basedOn w:val="a0"/>
    <w:rsid w:val="00012026"/>
    <w:pPr>
      <w:jc w:val="center"/>
    </w:pPr>
    <w:rPr>
      <w:sz w:val="24"/>
      <w:szCs w:val="20"/>
    </w:rPr>
  </w:style>
  <w:style w:type="paragraph" w:customStyle="1" w:styleId="affa">
    <w:name w:val="шапка табл"/>
    <w:basedOn w:val="a0"/>
    <w:rsid w:val="00012026"/>
    <w:pPr>
      <w:jc w:val="center"/>
    </w:pPr>
    <w:rPr>
      <w:sz w:val="24"/>
      <w:szCs w:val="20"/>
    </w:rPr>
  </w:style>
  <w:style w:type="paragraph" w:styleId="affb">
    <w:name w:val="Block Text"/>
    <w:basedOn w:val="a0"/>
    <w:rsid w:val="00012026"/>
    <w:pPr>
      <w:widowControl w:val="0"/>
      <w:shd w:val="clear" w:color="auto" w:fill="FFFFFF"/>
      <w:autoSpaceDE w:val="0"/>
      <w:autoSpaceDN w:val="0"/>
      <w:adjustRightInd w:val="0"/>
      <w:spacing w:before="14" w:after="605" w:line="269" w:lineRule="exact"/>
      <w:ind w:left="331" w:right="528" w:firstLine="485"/>
      <w:jc w:val="both"/>
    </w:pPr>
    <w:rPr>
      <w:color w:val="000000"/>
      <w:spacing w:val="-15"/>
      <w:sz w:val="24"/>
      <w:szCs w:val="24"/>
    </w:rPr>
  </w:style>
  <w:style w:type="paragraph" w:styleId="affc">
    <w:name w:val="Subtitle"/>
    <w:basedOn w:val="a0"/>
    <w:link w:val="affd"/>
    <w:qFormat/>
    <w:rsid w:val="00012026"/>
    <w:pPr>
      <w:jc w:val="center"/>
    </w:pPr>
    <w:rPr>
      <w:b/>
      <w:sz w:val="24"/>
      <w:szCs w:val="20"/>
    </w:rPr>
  </w:style>
  <w:style w:type="character" w:customStyle="1" w:styleId="affd">
    <w:name w:val="Подзаголовок Знак"/>
    <w:basedOn w:val="a1"/>
    <w:link w:val="affc"/>
    <w:rsid w:val="00012026"/>
    <w:rPr>
      <w:b/>
      <w:sz w:val="24"/>
    </w:rPr>
  </w:style>
  <w:style w:type="paragraph" w:customStyle="1" w:styleId="29">
    <w:name w:val="Знак2"/>
    <w:basedOn w:val="a0"/>
    <w:rsid w:val="00012026"/>
    <w:pPr>
      <w:spacing w:after="160" w:line="240" w:lineRule="exact"/>
    </w:pPr>
    <w:rPr>
      <w:rFonts w:ascii="Verdana" w:hAnsi="Verdana"/>
      <w:sz w:val="20"/>
      <w:szCs w:val="20"/>
      <w:lang w:val="en-US" w:eastAsia="en-US"/>
    </w:rPr>
  </w:style>
  <w:style w:type="paragraph" w:customStyle="1" w:styleId="affe">
    <w:name w:val="пунктирное подчеркивание"/>
    <w:basedOn w:val="a0"/>
    <w:next w:val="a0"/>
    <w:rsid w:val="00012026"/>
    <w:pPr>
      <w:widowControl w:val="0"/>
      <w:autoSpaceDE w:val="0"/>
      <w:autoSpaceDN w:val="0"/>
      <w:adjustRightInd w:val="0"/>
      <w:spacing w:before="120"/>
      <w:jc w:val="both"/>
    </w:pPr>
    <w:rPr>
      <w:sz w:val="26"/>
      <w:szCs w:val="20"/>
      <w:u w:val="dotted"/>
    </w:rPr>
  </w:style>
  <w:style w:type="paragraph" w:customStyle="1" w:styleId="127">
    <w:name w:val="127 см"/>
    <w:basedOn w:val="a0"/>
    <w:next w:val="a0"/>
    <w:link w:val="1271"/>
    <w:rsid w:val="00012026"/>
    <w:pPr>
      <w:widowControl w:val="0"/>
      <w:autoSpaceDE w:val="0"/>
      <w:autoSpaceDN w:val="0"/>
      <w:adjustRightInd w:val="0"/>
      <w:spacing w:before="120"/>
      <w:ind w:left="720"/>
      <w:jc w:val="both"/>
    </w:pPr>
    <w:rPr>
      <w:sz w:val="26"/>
      <w:szCs w:val="20"/>
    </w:rPr>
  </w:style>
  <w:style w:type="paragraph" w:customStyle="1" w:styleId="Web">
    <w:name w:val="Обычный (Web)"/>
    <w:basedOn w:val="a0"/>
    <w:rsid w:val="00012026"/>
    <w:pPr>
      <w:spacing w:before="100" w:after="100"/>
    </w:pPr>
    <w:rPr>
      <w:sz w:val="24"/>
      <w:szCs w:val="20"/>
    </w:rPr>
  </w:style>
  <w:style w:type="paragraph" w:styleId="2a">
    <w:name w:val="List 2"/>
    <w:basedOn w:val="a0"/>
    <w:rsid w:val="00012026"/>
    <w:pPr>
      <w:ind w:left="566" w:hanging="283"/>
    </w:pPr>
    <w:rPr>
      <w:sz w:val="24"/>
      <w:szCs w:val="24"/>
    </w:rPr>
  </w:style>
  <w:style w:type="paragraph" w:customStyle="1" w:styleId="Iauiue">
    <w:name w:val="Iau?iue"/>
    <w:rsid w:val="00012026"/>
    <w:pPr>
      <w:overflowPunct w:val="0"/>
      <w:autoSpaceDE w:val="0"/>
      <w:autoSpaceDN w:val="0"/>
      <w:adjustRightInd w:val="0"/>
      <w:textAlignment w:val="baseline"/>
    </w:pPr>
  </w:style>
  <w:style w:type="paragraph" w:customStyle="1" w:styleId="18">
    <w:name w:val="Стиль1"/>
    <w:basedOn w:val="afc"/>
    <w:rsid w:val="00012026"/>
    <w:pPr>
      <w:widowControl/>
      <w:autoSpaceDE/>
      <w:autoSpaceDN/>
      <w:adjustRightInd/>
      <w:spacing w:before="0" w:after="0"/>
      <w:ind w:left="0"/>
    </w:pPr>
    <w:rPr>
      <w:sz w:val="24"/>
    </w:rPr>
  </w:style>
  <w:style w:type="numbering" w:customStyle="1" w:styleId="1">
    <w:name w:val="Стиль многоуровневый1"/>
    <w:basedOn w:val="a3"/>
    <w:rsid w:val="00012026"/>
    <w:pPr>
      <w:numPr>
        <w:numId w:val="10"/>
      </w:numPr>
    </w:pPr>
  </w:style>
  <w:style w:type="paragraph" w:customStyle="1" w:styleId="19">
    <w:name w:val="Знак1 Знак Знак Знак"/>
    <w:basedOn w:val="a0"/>
    <w:rsid w:val="00012026"/>
    <w:pPr>
      <w:spacing w:after="160" w:line="240" w:lineRule="exact"/>
    </w:pPr>
    <w:rPr>
      <w:rFonts w:ascii="Verdana" w:hAnsi="Verdana" w:cs="Verdana"/>
      <w:sz w:val="20"/>
      <w:szCs w:val="20"/>
      <w:lang w:val="en-US" w:eastAsia="en-US"/>
    </w:rPr>
  </w:style>
  <w:style w:type="paragraph" w:customStyle="1" w:styleId="1a">
    <w:name w:val="Знак Знак Знак Знак Знак Знак Знак Знак Знак Знак Знак Знак1 Знак Знак Знак Знак Знак Знак Знак Знак Знак Знак Знак Знак Знак"/>
    <w:basedOn w:val="a0"/>
    <w:rsid w:val="00012026"/>
    <w:pPr>
      <w:spacing w:after="160" w:line="240" w:lineRule="exact"/>
    </w:pPr>
    <w:rPr>
      <w:rFonts w:ascii="Verdana" w:hAnsi="Verdana"/>
      <w:sz w:val="20"/>
      <w:szCs w:val="20"/>
      <w:lang w:val="en-US" w:eastAsia="en-US"/>
    </w:rPr>
  </w:style>
  <w:style w:type="character" w:customStyle="1" w:styleId="Normal10-020">
    <w:name w:val="Normal + 10 пт полужирный По центру Слева:  -02 см Справ... Знак"/>
    <w:basedOn w:val="a1"/>
    <w:link w:val="Normal10-02"/>
    <w:rsid w:val="00012026"/>
    <w:rPr>
      <w:b/>
      <w:bCs/>
    </w:rPr>
  </w:style>
  <w:style w:type="paragraph" w:customStyle="1" w:styleId="CharChar">
    <w:name w:val="Char Char"/>
    <w:basedOn w:val="a0"/>
    <w:rsid w:val="00012026"/>
    <w:pPr>
      <w:spacing w:after="160" w:line="240" w:lineRule="exact"/>
    </w:pPr>
    <w:rPr>
      <w:rFonts w:ascii="Verdana" w:hAnsi="Verdana"/>
      <w:sz w:val="20"/>
      <w:szCs w:val="20"/>
      <w:lang w:val="en-US" w:eastAsia="en-US"/>
    </w:rPr>
  </w:style>
  <w:style w:type="paragraph" w:customStyle="1" w:styleId="38">
    <w:name w:val="Знак Знак3 Знак Знак Знак Знак Знак Знак Знак"/>
    <w:basedOn w:val="a0"/>
    <w:rsid w:val="00012026"/>
    <w:pPr>
      <w:spacing w:after="160" w:line="240" w:lineRule="exact"/>
    </w:pPr>
    <w:rPr>
      <w:rFonts w:ascii="Verdana" w:hAnsi="Verdana"/>
      <w:sz w:val="20"/>
      <w:szCs w:val="20"/>
      <w:lang w:val="en-US" w:eastAsia="en-US"/>
    </w:rPr>
  </w:style>
  <w:style w:type="paragraph" w:styleId="afff">
    <w:name w:val="Plain Text"/>
    <w:basedOn w:val="a0"/>
    <w:link w:val="afff0"/>
    <w:rsid w:val="00012026"/>
    <w:rPr>
      <w:rFonts w:ascii="Courier New" w:hAnsi="Courier New"/>
      <w:sz w:val="20"/>
      <w:szCs w:val="20"/>
    </w:rPr>
  </w:style>
  <w:style w:type="character" w:customStyle="1" w:styleId="afff0">
    <w:name w:val="Текст Знак"/>
    <w:basedOn w:val="a1"/>
    <w:link w:val="afff"/>
    <w:rsid w:val="00012026"/>
    <w:rPr>
      <w:rFonts w:ascii="Courier New" w:hAnsi="Courier New"/>
    </w:rPr>
  </w:style>
  <w:style w:type="character" w:customStyle="1" w:styleId="1271">
    <w:name w:val="127 см Знак"/>
    <w:basedOn w:val="a1"/>
    <w:link w:val="127"/>
    <w:rsid w:val="00012026"/>
    <w:rPr>
      <w:sz w:val="26"/>
    </w:rPr>
  </w:style>
  <w:style w:type="paragraph" w:customStyle="1" w:styleId="-0">
    <w:name w:val="Обычное форматирование - стиль"/>
    <w:basedOn w:val="a0"/>
    <w:link w:val="-1"/>
    <w:rsid w:val="00012026"/>
    <w:pPr>
      <w:widowControl w:val="0"/>
      <w:autoSpaceDE w:val="0"/>
      <w:autoSpaceDN w:val="0"/>
      <w:adjustRightInd w:val="0"/>
      <w:spacing w:before="120"/>
      <w:ind w:firstLine="709"/>
      <w:jc w:val="both"/>
    </w:pPr>
    <w:rPr>
      <w:sz w:val="26"/>
      <w:szCs w:val="20"/>
    </w:rPr>
  </w:style>
  <w:style w:type="character" w:customStyle="1" w:styleId="-1">
    <w:name w:val="Обычное форматирование - стиль Знак"/>
    <w:basedOn w:val="a1"/>
    <w:link w:val="-0"/>
    <w:rsid w:val="00012026"/>
    <w:rPr>
      <w:sz w:val="26"/>
    </w:rPr>
  </w:style>
  <w:style w:type="character" w:customStyle="1" w:styleId="Normal1">
    <w:name w:val="Normal Знак1"/>
    <w:basedOn w:val="a1"/>
    <w:locked/>
    <w:rsid w:val="00012026"/>
    <w:rPr>
      <w:sz w:val="22"/>
      <w:lang w:val="ru-RU" w:eastAsia="ru-RU" w:bidi="ar-SA"/>
    </w:rPr>
  </w:style>
  <w:style w:type="character" w:customStyle="1" w:styleId="310">
    <w:name w:val="Заголовок 3 Знак Знак1"/>
    <w:aliases w:val="ПодЗаголовок Знак Знак Знак1"/>
    <w:basedOn w:val="a1"/>
    <w:rsid w:val="00012026"/>
    <w:rPr>
      <w:rFonts w:ascii="Arial" w:hAnsi="Arial" w:cs="Arial"/>
      <w:b/>
      <w:bCs/>
      <w:sz w:val="26"/>
      <w:szCs w:val="26"/>
      <w:lang w:val="ru-RU" w:eastAsia="ru-RU" w:bidi="ar-SA"/>
    </w:rPr>
  </w:style>
  <w:style w:type="paragraph" w:customStyle="1" w:styleId="1b">
    <w:name w:val="Знак Знак Знак Знак1 Знак Знак Знак Знак Знак Знак Знак Знак Знак Знак Знак Знак Знак Знак Знак Знак Знак Знак Знак Знак Знак"/>
    <w:basedOn w:val="a0"/>
    <w:rsid w:val="00012026"/>
    <w:pPr>
      <w:widowControl w:val="0"/>
      <w:adjustRightInd w:val="0"/>
      <w:spacing w:after="160" w:line="240" w:lineRule="exact"/>
      <w:jc w:val="right"/>
    </w:pPr>
    <w:rPr>
      <w:sz w:val="20"/>
      <w:szCs w:val="20"/>
      <w:lang w:val="en-GB" w:eastAsia="en-US"/>
    </w:rPr>
  </w:style>
  <w:style w:type="paragraph" w:customStyle="1" w:styleId="1c">
    <w:name w:val="Абзац списка1"/>
    <w:basedOn w:val="a0"/>
    <w:rsid w:val="00012026"/>
    <w:pPr>
      <w:spacing w:after="60"/>
      <w:ind w:left="720"/>
      <w:contextualSpacing/>
      <w:jc w:val="both"/>
    </w:pPr>
    <w:rPr>
      <w:rFonts w:eastAsia="Calibri"/>
      <w:sz w:val="24"/>
      <w:szCs w:val="24"/>
    </w:rPr>
  </w:style>
  <w:style w:type="paragraph" w:customStyle="1" w:styleId="210">
    <w:name w:val="Основной текст 21"/>
    <w:basedOn w:val="a0"/>
    <w:rsid w:val="00012026"/>
    <w:pPr>
      <w:widowControl w:val="0"/>
      <w:overflowPunct w:val="0"/>
      <w:autoSpaceDE w:val="0"/>
      <w:autoSpaceDN w:val="0"/>
      <w:adjustRightInd w:val="0"/>
      <w:ind w:firstLine="851"/>
      <w:jc w:val="both"/>
      <w:textAlignment w:val="baseline"/>
    </w:pPr>
    <w:rPr>
      <w:rFonts w:eastAsia="Calibri"/>
      <w:szCs w:val="20"/>
    </w:rPr>
  </w:style>
  <w:style w:type="character" w:customStyle="1" w:styleId="CaptionChar">
    <w:name w:val="Caption Char"/>
    <w:aliases w:val="Знак Char,Знак1 Char"/>
    <w:locked/>
    <w:rsid w:val="00012026"/>
    <w:rPr>
      <w:rFonts w:ascii="Times New Roman" w:hAnsi="Times New Roman"/>
      <w:b/>
      <w:sz w:val="20"/>
      <w:lang w:eastAsia="ru-RU"/>
    </w:rPr>
  </w:style>
  <w:style w:type="character" w:customStyle="1" w:styleId="11">
    <w:name w:val="Заголовок 1 Знак"/>
    <w:basedOn w:val="a1"/>
    <w:link w:val="10"/>
    <w:rsid w:val="00012026"/>
    <w:rPr>
      <w:b/>
      <w:sz w:val="28"/>
      <w:szCs w:val="40"/>
    </w:rPr>
  </w:style>
  <w:style w:type="character" w:customStyle="1" w:styleId="260">
    <w:name w:val="Знак Знак26"/>
    <w:basedOn w:val="a1"/>
    <w:rsid w:val="00012026"/>
    <w:rPr>
      <w:rFonts w:ascii="Arial" w:hAnsi="Arial" w:cs="Arial"/>
      <w:b/>
      <w:bCs/>
      <w:i/>
      <w:iCs/>
      <w:sz w:val="28"/>
      <w:szCs w:val="28"/>
      <w:lang w:val="ru-RU" w:eastAsia="ru-RU" w:bidi="ar-SA"/>
    </w:rPr>
  </w:style>
  <w:style w:type="character" w:customStyle="1" w:styleId="250">
    <w:name w:val="Знак Знак25"/>
    <w:basedOn w:val="a1"/>
    <w:rsid w:val="00012026"/>
    <w:rPr>
      <w:rFonts w:ascii="Arial" w:hAnsi="Arial" w:cs="Arial"/>
      <w:b/>
      <w:bCs/>
      <w:sz w:val="26"/>
      <w:szCs w:val="26"/>
      <w:lang w:val="ru-RU" w:eastAsia="ru-RU" w:bidi="ar-SA"/>
    </w:rPr>
  </w:style>
  <w:style w:type="character" w:customStyle="1" w:styleId="230">
    <w:name w:val="Знак Знак23"/>
    <w:basedOn w:val="a1"/>
    <w:rsid w:val="00012026"/>
    <w:rPr>
      <w:b/>
      <w:bCs/>
      <w:i/>
      <w:iCs/>
      <w:sz w:val="26"/>
      <w:szCs w:val="26"/>
      <w:lang w:val="ru-RU" w:eastAsia="ru-RU" w:bidi="ar-SA"/>
    </w:rPr>
  </w:style>
  <w:style w:type="character" w:customStyle="1" w:styleId="200">
    <w:name w:val="Знак Знак20"/>
    <w:basedOn w:val="a1"/>
    <w:rsid w:val="00012026"/>
    <w:rPr>
      <w:sz w:val="24"/>
      <w:lang w:val="ru-RU" w:eastAsia="ru-RU" w:bidi="ar-SA"/>
    </w:rPr>
  </w:style>
  <w:style w:type="character" w:customStyle="1" w:styleId="190">
    <w:name w:val="Знак Знак19"/>
    <w:basedOn w:val="a1"/>
    <w:rsid w:val="00012026"/>
    <w:rPr>
      <w:lang w:val="ru-RU" w:eastAsia="ru-RU" w:bidi="ar-SA"/>
    </w:rPr>
  </w:style>
  <w:style w:type="paragraph" w:customStyle="1" w:styleId="xl65">
    <w:name w:val="xl65"/>
    <w:basedOn w:val="a0"/>
    <w:rsid w:val="00012026"/>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Cs w:val="24"/>
    </w:rPr>
  </w:style>
  <w:style w:type="paragraph" w:customStyle="1" w:styleId="xl58">
    <w:name w:val="xl58"/>
    <w:basedOn w:val="a0"/>
    <w:rsid w:val="00012026"/>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0"/>
    <w:rsid w:val="00012026"/>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1"/>
    <w:rsid w:val="00012026"/>
  </w:style>
  <w:style w:type="character" w:customStyle="1" w:styleId="170">
    <w:name w:val="Знак Знак17"/>
    <w:basedOn w:val="a1"/>
    <w:rsid w:val="00012026"/>
    <w:rPr>
      <w:sz w:val="24"/>
      <w:szCs w:val="24"/>
      <w:lang w:val="ru-RU" w:eastAsia="ru-RU" w:bidi="ar-SA"/>
    </w:rPr>
  </w:style>
  <w:style w:type="paragraph" w:customStyle="1" w:styleId="consnormal">
    <w:name w:val="consnormal"/>
    <w:basedOn w:val="a0"/>
    <w:rsid w:val="00012026"/>
    <w:pPr>
      <w:spacing w:before="100" w:beforeAutospacing="1" w:after="100" w:afterAutospacing="1"/>
    </w:pPr>
    <w:rPr>
      <w:sz w:val="24"/>
      <w:szCs w:val="24"/>
    </w:rPr>
  </w:style>
  <w:style w:type="character" w:customStyle="1" w:styleId="spelle">
    <w:name w:val="spelle"/>
    <w:basedOn w:val="a1"/>
    <w:rsid w:val="00012026"/>
  </w:style>
  <w:style w:type="paragraph" w:customStyle="1" w:styleId="rvps140">
    <w:name w:val="rvps140"/>
    <w:basedOn w:val="a0"/>
    <w:rsid w:val="00012026"/>
    <w:pPr>
      <w:spacing w:after="225"/>
    </w:pPr>
    <w:rPr>
      <w:sz w:val="24"/>
      <w:szCs w:val="24"/>
    </w:rPr>
  </w:style>
  <w:style w:type="paragraph" w:customStyle="1" w:styleId="124">
    <w:name w:val="таблицы 12"/>
    <w:basedOn w:val="a0"/>
    <w:rsid w:val="00012026"/>
    <w:pPr>
      <w:keepLines/>
      <w:snapToGrid w:val="0"/>
      <w:jc w:val="both"/>
    </w:pPr>
    <w:rPr>
      <w:sz w:val="24"/>
      <w:szCs w:val="20"/>
    </w:rPr>
  </w:style>
  <w:style w:type="paragraph" w:customStyle="1" w:styleId="afff1">
    <w:name w:val="номер таблицы"/>
    <w:basedOn w:val="a0"/>
    <w:rsid w:val="00012026"/>
    <w:pPr>
      <w:spacing w:before="120" w:after="60"/>
      <w:jc w:val="right"/>
    </w:pPr>
    <w:rPr>
      <w:b/>
      <w:sz w:val="24"/>
      <w:szCs w:val="20"/>
    </w:rPr>
  </w:style>
  <w:style w:type="character" w:customStyle="1" w:styleId="a5">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1"/>
    <w:link w:val="a4"/>
    <w:rsid w:val="00012026"/>
    <w:rPr>
      <w:sz w:val="24"/>
    </w:rPr>
  </w:style>
  <w:style w:type="character" w:customStyle="1" w:styleId="2b">
    <w:name w:val="Знак Знак2"/>
    <w:basedOn w:val="a1"/>
    <w:locked/>
    <w:rsid w:val="00012026"/>
    <w:rPr>
      <w:rFonts w:ascii="Arial" w:hAnsi="Arial" w:cs="Arial"/>
      <w:b/>
      <w:bCs/>
      <w:kern w:val="32"/>
      <w:sz w:val="32"/>
      <w:szCs w:val="32"/>
      <w:lang w:val="ru-RU" w:eastAsia="ru-RU" w:bidi="ar-SA"/>
    </w:rPr>
  </w:style>
  <w:style w:type="paragraph" w:customStyle="1" w:styleId="ConsNormal0">
    <w:name w:val="ConsNormal"/>
    <w:rsid w:val="00012026"/>
    <w:pPr>
      <w:widowControl w:val="0"/>
      <w:autoSpaceDE w:val="0"/>
      <w:autoSpaceDN w:val="0"/>
      <w:adjustRightInd w:val="0"/>
      <w:ind w:firstLine="720"/>
    </w:pPr>
    <w:rPr>
      <w:rFonts w:ascii="Arial" w:hAnsi="Arial" w:cs="Arial"/>
    </w:rPr>
  </w:style>
  <w:style w:type="paragraph" w:styleId="1d">
    <w:name w:val="index 1"/>
    <w:basedOn w:val="a0"/>
    <w:next w:val="a0"/>
    <w:autoRedefine/>
    <w:rsid w:val="00012026"/>
    <w:pPr>
      <w:ind w:left="160" w:hanging="160"/>
    </w:pPr>
    <w:rPr>
      <w:sz w:val="16"/>
      <w:szCs w:val="20"/>
    </w:rPr>
  </w:style>
  <w:style w:type="character" w:styleId="afff2">
    <w:name w:val="FollowedHyperlink"/>
    <w:basedOn w:val="a1"/>
    <w:rsid w:val="00012026"/>
    <w:rPr>
      <w:color w:val="800080"/>
      <w:u w:val="single"/>
    </w:rPr>
  </w:style>
  <w:style w:type="paragraph" w:customStyle="1" w:styleId="14pt">
    <w:name w:val="Стиль 14 pt полужирный курсив по центру Междустр.интервал:  пол..."/>
    <w:basedOn w:val="a0"/>
    <w:rsid w:val="00012026"/>
    <w:pPr>
      <w:widowControl w:val="0"/>
      <w:adjustRightInd w:val="0"/>
      <w:spacing w:line="360" w:lineRule="auto"/>
      <w:jc w:val="center"/>
      <w:textAlignment w:val="baseline"/>
    </w:pPr>
    <w:rPr>
      <w:sz w:val="20"/>
      <w:szCs w:val="20"/>
    </w:rPr>
  </w:style>
  <w:style w:type="paragraph" w:styleId="afff3">
    <w:name w:val="List"/>
    <w:basedOn w:val="a0"/>
    <w:rsid w:val="00012026"/>
    <w:pPr>
      <w:widowControl w:val="0"/>
      <w:adjustRightInd w:val="0"/>
      <w:spacing w:line="360" w:lineRule="atLeast"/>
      <w:ind w:left="283" w:hanging="283"/>
      <w:jc w:val="both"/>
      <w:textAlignment w:val="baseline"/>
    </w:pPr>
    <w:rPr>
      <w:sz w:val="20"/>
      <w:szCs w:val="20"/>
    </w:rPr>
  </w:style>
  <w:style w:type="paragraph" w:styleId="2c">
    <w:name w:val="List Continue 2"/>
    <w:basedOn w:val="a0"/>
    <w:rsid w:val="00012026"/>
    <w:pPr>
      <w:widowControl w:val="0"/>
      <w:adjustRightInd w:val="0"/>
      <w:spacing w:after="120" w:line="360" w:lineRule="atLeast"/>
      <w:ind w:left="566"/>
      <w:jc w:val="both"/>
      <w:textAlignment w:val="baseline"/>
    </w:pPr>
    <w:rPr>
      <w:sz w:val="20"/>
      <w:szCs w:val="20"/>
    </w:rPr>
  </w:style>
  <w:style w:type="paragraph" w:styleId="afff4">
    <w:name w:val="Normal Indent"/>
    <w:basedOn w:val="a0"/>
    <w:rsid w:val="00012026"/>
    <w:pPr>
      <w:widowControl w:val="0"/>
      <w:adjustRightInd w:val="0"/>
      <w:spacing w:line="360" w:lineRule="atLeast"/>
      <w:ind w:left="708"/>
      <w:jc w:val="both"/>
      <w:textAlignment w:val="baseline"/>
    </w:pPr>
    <w:rPr>
      <w:sz w:val="20"/>
      <w:szCs w:val="20"/>
    </w:rPr>
  </w:style>
  <w:style w:type="paragraph" w:customStyle="1" w:styleId="afff5">
    <w:name w:val="Краткий обратный адрес"/>
    <w:basedOn w:val="a0"/>
    <w:rsid w:val="00012026"/>
    <w:pPr>
      <w:widowControl w:val="0"/>
      <w:adjustRightInd w:val="0"/>
      <w:spacing w:line="360" w:lineRule="atLeast"/>
      <w:jc w:val="both"/>
      <w:textAlignment w:val="baseline"/>
    </w:pPr>
    <w:rPr>
      <w:sz w:val="20"/>
      <w:szCs w:val="20"/>
    </w:rPr>
  </w:style>
  <w:style w:type="paragraph" w:styleId="afff6">
    <w:name w:val="Signature"/>
    <w:basedOn w:val="a0"/>
    <w:link w:val="afff7"/>
    <w:rsid w:val="00012026"/>
    <w:pPr>
      <w:widowControl w:val="0"/>
      <w:adjustRightInd w:val="0"/>
      <w:spacing w:line="360" w:lineRule="atLeast"/>
      <w:ind w:left="4252"/>
      <w:jc w:val="both"/>
      <w:textAlignment w:val="baseline"/>
    </w:pPr>
    <w:rPr>
      <w:sz w:val="20"/>
      <w:szCs w:val="20"/>
    </w:rPr>
  </w:style>
  <w:style w:type="character" w:customStyle="1" w:styleId="afff7">
    <w:name w:val="Подпись Знак"/>
    <w:basedOn w:val="a1"/>
    <w:link w:val="afff6"/>
    <w:rsid w:val="00012026"/>
  </w:style>
  <w:style w:type="paragraph" w:customStyle="1" w:styleId="PP">
    <w:name w:val="Строка PP"/>
    <w:basedOn w:val="afff6"/>
    <w:rsid w:val="00012026"/>
  </w:style>
  <w:style w:type="paragraph" w:customStyle="1" w:styleId="afff8">
    <w:name w:val="Текстовка"/>
    <w:basedOn w:val="a0"/>
    <w:rsid w:val="00012026"/>
    <w:pPr>
      <w:widowControl w:val="0"/>
      <w:adjustRightInd w:val="0"/>
      <w:spacing w:line="360" w:lineRule="auto"/>
      <w:jc w:val="both"/>
      <w:textAlignment w:val="baseline"/>
    </w:pPr>
    <w:rPr>
      <w:sz w:val="24"/>
      <w:szCs w:val="24"/>
    </w:rPr>
  </w:style>
  <w:style w:type="paragraph" w:customStyle="1" w:styleId="FR1">
    <w:name w:val="FR1"/>
    <w:rsid w:val="00012026"/>
    <w:pPr>
      <w:widowControl w:val="0"/>
      <w:autoSpaceDE w:val="0"/>
      <w:autoSpaceDN w:val="0"/>
      <w:adjustRightInd w:val="0"/>
      <w:spacing w:line="1280" w:lineRule="auto"/>
      <w:ind w:left="40" w:right="3200"/>
    </w:pPr>
    <w:rPr>
      <w:sz w:val="18"/>
      <w:szCs w:val="18"/>
    </w:rPr>
  </w:style>
  <w:style w:type="paragraph" w:customStyle="1" w:styleId="FR2">
    <w:name w:val="FR2"/>
    <w:rsid w:val="00012026"/>
    <w:pPr>
      <w:widowControl w:val="0"/>
      <w:autoSpaceDE w:val="0"/>
      <w:autoSpaceDN w:val="0"/>
      <w:adjustRightInd w:val="0"/>
    </w:pPr>
    <w:rPr>
      <w:sz w:val="16"/>
      <w:szCs w:val="16"/>
    </w:rPr>
  </w:style>
  <w:style w:type="paragraph" w:styleId="HTML">
    <w:name w:val="HTML Preformatted"/>
    <w:basedOn w:val="a0"/>
    <w:link w:val="HTML0"/>
    <w:rsid w:val="00012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012026"/>
    <w:rPr>
      <w:rFonts w:ascii="Courier New" w:hAnsi="Courier New" w:cs="Courier New"/>
    </w:rPr>
  </w:style>
  <w:style w:type="paragraph" w:customStyle="1" w:styleId="x12">
    <w:name w:val="x12"/>
    <w:basedOn w:val="a0"/>
    <w:rsid w:val="00012026"/>
    <w:pPr>
      <w:spacing w:before="100" w:beforeAutospacing="1" w:after="100" w:afterAutospacing="1"/>
    </w:pPr>
    <w:rPr>
      <w:sz w:val="24"/>
      <w:szCs w:val="24"/>
    </w:rPr>
  </w:style>
  <w:style w:type="character" w:styleId="afff9">
    <w:name w:val="Strong"/>
    <w:basedOn w:val="a1"/>
    <w:qFormat/>
    <w:rsid w:val="00012026"/>
    <w:rPr>
      <w:b/>
      <w:bCs/>
    </w:rPr>
  </w:style>
  <w:style w:type="paragraph" w:customStyle="1" w:styleId="1e">
    <w:name w:val="Обычный1"/>
    <w:rsid w:val="00012026"/>
    <w:pPr>
      <w:spacing w:before="100" w:after="100"/>
    </w:pPr>
    <w:rPr>
      <w:snapToGrid w:val="0"/>
      <w:sz w:val="24"/>
    </w:rPr>
  </w:style>
  <w:style w:type="paragraph" w:styleId="afffa">
    <w:name w:val="List Paragraph"/>
    <w:basedOn w:val="a0"/>
    <w:uiPriority w:val="99"/>
    <w:qFormat/>
    <w:rsid w:val="00012026"/>
    <w:pPr>
      <w:spacing w:after="60"/>
      <w:ind w:left="720"/>
      <w:contextualSpacing/>
      <w:jc w:val="both"/>
    </w:pPr>
    <w:rPr>
      <w:sz w:val="24"/>
      <w:szCs w:val="24"/>
    </w:rPr>
  </w:style>
  <w:style w:type="paragraph" w:customStyle="1" w:styleId="110">
    <w:name w:val="Обычный11"/>
    <w:rsid w:val="00012026"/>
    <w:pPr>
      <w:spacing w:before="100" w:after="100"/>
    </w:pPr>
    <w:rPr>
      <w:snapToGrid w:val="0"/>
      <w:sz w:val="24"/>
    </w:rPr>
  </w:style>
  <w:style w:type="paragraph" w:customStyle="1" w:styleId="2d">
    <w:name w:val="Обычный2"/>
    <w:rsid w:val="00012026"/>
    <w:pPr>
      <w:spacing w:before="100" w:after="100"/>
    </w:pPr>
    <w:rPr>
      <w:snapToGrid w:val="0"/>
      <w:sz w:val="24"/>
    </w:rPr>
  </w:style>
  <w:style w:type="paragraph" w:styleId="afffb">
    <w:name w:val="TOC Heading"/>
    <w:basedOn w:val="10"/>
    <w:next w:val="a0"/>
    <w:qFormat/>
    <w:rsid w:val="00012026"/>
    <w:pPr>
      <w:keepLines/>
      <w:tabs>
        <w:tab w:val="clear" w:pos="4055"/>
        <w:tab w:val="clear" w:pos="6999"/>
      </w:tabs>
      <w:spacing w:before="480" w:line="276" w:lineRule="auto"/>
      <w:jc w:val="left"/>
      <w:outlineLvl w:val="9"/>
    </w:pPr>
    <w:rPr>
      <w:rFonts w:ascii="Cambria" w:hAnsi="Cambria"/>
      <w:bCs/>
      <w:color w:val="365F91"/>
      <w:szCs w:val="28"/>
      <w:lang w:eastAsia="en-US"/>
    </w:rPr>
  </w:style>
  <w:style w:type="paragraph" w:customStyle="1" w:styleId="normal2">
    <w:name w:val="normal"/>
    <w:basedOn w:val="a0"/>
    <w:rsid w:val="00012026"/>
    <w:pPr>
      <w:snapToGrid w:val="0"/>
    </w:pPr>
    <w:rPr>
      <w:sz w:val="20"/>
      <w:szCs w:val="20"/>
    </w:rPr>
  </w:style>
  <w:style w:type="paragraph" w:customStyle="1" w:styleId="TMKHead2">
    <w:name w:val="TMK_Head_2"/>
    <w:basedOn w:val="a0"/>
    <w:next w:val="a0"/>
    <w:autoRedefine/>
    <w:rsid w:val="00012026"/>
    <w:pPr>
      <w:keepNext/>
      <w:spacing w:before="480" w:after="480"/>
      <w:ind w:left="540" w:hanging="576"/>
      <w:jc w:val="center"/>
      <w:outlineLvl w:val="1"/>
    </w:pPr>
    <w:rPr>
      <w:rFonts w:ascii="Arial" w:hAnsi="Arial"/>
      <w:b/>
      <w:smallCaps/>
      <w:szCs w:val="24"/>
      <w:lang w:eastAsia="en-US"/>
    </w:rPr>
  </w:style>
  <w:style w:type="paragraph" w:customStyle="1" w:styleId="TMKHead3">
    <w:name w:val="TMK_Head_3"/>
    <w:basedOn w:val="a0"/>
    <w:next w:val="a0"/>
    <w:autoRedefine/>
    <w:rsid w:val="00012026"/>
    <w:pPr>
      <w:keepNext/>
      <w:tabs>
        <w:tab w:val="num" w:pos="1440"/>
      </w:tabs>
      <w:spacing w:before="400" w:after="400"/>
      <w:jc w:val="center"/>
      <w:outlineLvl w:val="2"/>
    </w:pPr>
    <w:rPr>
      <w:rFonts w:ascii="Arial Bold" w:hAnsi="Arial Bold"/>
      <w:b/>
      <w:smallCaps/>
      <w:szCs w:val="24"/>
      <w:lang w:eastAsia="en-US"/>
    </w:rPr>
  </w:style>
  <w:style w:type="paragraph" w:customStyle="1" w:styleId="TOCBase">
    <w:name w:val="TOC Base"/>
    <w:basedOn w:val="23"/>
    <w:rsid w:val="00012026"/>
    <w:pPr>
      <w:widowControl/>
      <w:tabs>
        <w:tab w:val="left" w:pos="993"/>
        <w:tab w:val="right" w:leader="dot" w:pos="10195"/>
      </w:tabs>
      <w:autoSpaceDE/>
      <w:autoSpaceDN/>
      <w:adjustRightInd/>
      <w:spacing w:before="240" w:after="60"/>
      <w:ind w:left="0"/>
      <w:jc w:val="both"/>
    </w:pPr>
    <w:rPr>
      <w:rFonts w:ascii="Times New Roman" w:hAnsi="Times New Roman"/>
      <w:b/>
      <w:bCs/>
      <w:i w:val="0"/>
      <w:smallCaps/>
      <w:noProof/>
      <w:lang w:val="en-US" w:eastAsia="en-US"/>
    </w:rPr>
  </w:style>
  <w:style w:type="paragraph" w:customStyle="1" w:styleId="font0">
    <w:name w:val="font0"/>
    <w:basedOn w:val="a0"/>
    <w:rsid w:val="00012026"/>
    <w:pPr>
      <w:spacing w:before="100" w:beforeAutospacing="1" w:after="100" w:afterAutospacing="1"/>
    </w:pPr>
    <w:rPr>
      <w:sz w:val="24"/>
      <w:szCs w:val="24"/>
    </w:rPr>
  </w:style>
  <w:style w:type="paragraph" w:customStyle="1" w:styleId="font5">
    <w:name w:val="font5"/>
    <w:basedOn w:val="a0"/>
    <w:rsid w:val="00012026"/>
    <w:pPr>
      <w:spacing w:before="100" w:beforeAutospacing="1" w:after="100" w:afterAutospacing="1"/>
    </w:pPr>
    <w:rPr>
      <w:b/>
      <w:bCs/>
      <w:sz w:val="24"/>
      <w:szCs w:val="24"/>
    </w:rPr>
  </w:style>
  <w:style w:type="paragraph" w:customStyle="1" w:styleId="font6">
    <w:name w:val="font6"/>
    <w:basedOn w:val="a0"/>
    <w:rsid w:val="00012026"/>
    <w:pPr>
      <w:spacing w:before="100" w:beforeAutospacing="1" w:after="100" w:afterAutospacing="1"/>
    </w:pPr>
    <w:rPr>
      <w:b/>
      <w:bCs/>
      <w:color w:val="FF0000"/>
      <w:sz w:val="24"/>
      <w:szCs w:val="24"/>
    </w:rPr>
  </w:style>
  <w:style w:type="paragraph" w:customStyle="1" w:styleId="font7">
    <w:name w:val="font7"/>
    <w:basedOn w:val="a0"/>
    <w:rsid w:val="00012026"/>
    <w:pPr>
      <w:spacing w:before="100" w:beforeAutospacing="1" w:after="100" w:afterAutospacing="1"/>
    </w:pPr>
    <w:rPr>
      <w:sz w:val="24"/>
      <w:szCs w:val="24"/>
    </w:rPr>
  </w:style>
  <w:style w:type="paragraph" w:customStyle="1" w:styleId="xl71">
    <w:name w:val="xl71"/>
    <w:basedOn w:val="a0"/>
    <w:rsid w:val="00012026"/>
    <w:pPr>
      <w:pBdr>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72">
    <w:name w:val="xl72"/>
    <w:basedOn w:val="a0"/>
    <w:rsid w:val="00012026"/>
    <w:pPr>
      <w:pBdr>
        <w:bottom w:val="single" w:sz="8" w:space="0" w:color="auto"/>
        <w:right w:val="single" w:sz="8" w:space="0" w:color="auto"/>
      </w:pBdr>
      <w:spacing w:before="100" w:beforeAutospacing="1" w:after="100" w:afterAutospacing="1"/>
      <w:jc w:val="center"/>
    </w:pPr>
    <w:rPr>
      <w:sz w:val="24"/>
      <w:szCs w:val="24"/>
    </w:rPr>
  </w:style>
  <w:style w:type="paragraph" w:customStyle="1" w:styleId="xl73">
    <w:name w:val="xl73"/>
    <w:basedOn w:val="a0"/>
    <w:rsid w:val="00012026"/>
    <w:pPr>
      <w:pBdr>
        <w:right w:val="single" w:sz="8" w:space="0" w:color="auto"/>
      </w:pBdr>
      <w:spacing w:before="100" w:beforeAutospacing="1" w:after="100" w:afterAutospacing="1"/>
      <w:jc w:val="center"/>
    </w:pPr>
    <w:rPr>
      <w:sz w:val="24"/>
      <w:szCs w:val="24"/>
    </w:rPr>
  </w:style>
  <w:style w:type="paragraph" w:customStyle="1" w:styleId="xl74">
    <w:name w:val="xl74"/>
    <w:basedOn w:val="a0"/>
    <w:rsid w:val="00012026"/>
    <w:pPr>
      <w:pBdr>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75">
    <w:name w:val="xl75"/>
    <w:basedOn w:val="a0"/>
    <w:rsid w:val="00012026"/>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6">
    <w:name w:val="xl76"/>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7">
    <w:name w:val="xl77"/>
    <w:basedOn w:val="a0"/>
    <w:rsid w:val="00012026"/>
    <w:pPr>
      <w:pBdr>
        <w:right w:val="single" w:sz="8" w:space="0" w:color="auto"/>
      </w:pBdr>
      <w:spacing w:before="100" w:beforeAutospacing="1" w:after="100" w:afterAutospacing="1"/>
      <w:jc w:val="center"/>
      <w:textAlignment w:val="top"/>
    </w:pPr>
    <w:rPr>
      <w:sz w:val="24"/>
      <w:szCs w:val="24"/>
    </w:rPr>
  </w:style>
  <w:style w:type="paragraph" w:customStyle="1" w:styleId="xl78">
    <w:name w:val="xl78"/>
    <w:basedOn w:val="a0"/>
    <w:rsid w:val="00012026"/>
    <w:pPr>
      <w:pBdr>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9">
    <w:name w:val="xl79"/>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0">
    <w:name w:val="xl80"/>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1">
    <w:name w:val="xl81"/>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2">
    <w:name w:val="xl82"/>
    <w:basedOn w:val="a0"/>
    <w:rsid w:val="00012026"/>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3">
    <w:name w:val="xl83"/>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4">
    <w:name w:val="xl84"/>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5">
    <w:name w:val="xl85"/>
    <w:basedOn w:val="a0"/>
    <w:rsid w:val="00012026"/>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86">
    <w:name w:val="xl86"/>
    <w:basedOn w:val="a0"/>
    <w:rsid w:val="00012026"/>
    <w:pPr>
      <w:pBdr>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7">
    <w:name w:val="xl87"/>
    <w:basedOn w:val="a0"/>
    <w:rsid w:val="00012026"/>
    <w:pPr>
      <w:pBdr>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88">
    <w:name w:val="xl88"/>
    <w:basedOn w:val="a0"/>
    <w:rsid w:val="00012026"/>
    <w:pPr>
      <w:pBdr>
        <w:bottom w:val="single" w:sz="8" w:space="0" w:color="auto"/>
        <w:right w:val="single" w:sz="8" w:space="0" w:color="auto"/>
      </w:pBdr>
      <w:spacing w:before="100" w:beforeAutospacing="1" w:after="100" w:afterAutospacing="1"/>
      <w:textAlignment w:val="top"/>
    </w:pPr>
    <w:rPr>
      <w:sz w:val="24"/>
      <w:szCs w:val="24"/>
    </w:rPr>
  </w:style>
  <w:style w:type="paragraph" w:customStyle="1" w:styleId="xl89">
    <w:name w:val="xl89"/>
    <w:basedOn w:val="a0"/>
    <w:rsid w:val="00012026"/>
    <w:pPr>
      <w:pBdr>
        <w:bottom w:val="single" w:sz="8" w:space="0" w:color="auto"/>
        <w:right w:val="single" w:sz="8" w:space="0" w:color="auto"/>
      </w:pBdr>
      <w:spacing w:before="100" w:beforeAutospacing="1" w:after="100" w:afterAutospacing="1"/>
      <w:textAlignment w:val="top"/>
    </w:pPr>
    <w:rPr>
      <w:color w:val="000000"/>
      <w:sz w:val="24"/>
      <w:szCs w:val="24"/>
    </w:rPr>
  </w:style>
  <w:style w:type="paragraph" w:customStyle="1" w:styleId="xl90">
    <w:name w:val="xl90"/>
    <w:basedOn w:val="a0"/>
    <w:rsid w:val="00012026"/>
    <w:pPr>
      <w:pBdr>
        <w:right w:val="single" w:sz="8" w:space="0" w:color="auto"/>
      </w:pBdr>
      <w:spacing w:before="100" w:beforeAutospacing="1" w:after="100" w:afterAutospacing="1"/>
      <w:textAlignment w:val="top"/>
    </w:pPr>
    <w:rPr>
      <w:b/>
      <w:bCs/>
      <w:sz w:val="24"/>
      <w:szCs w:val="24"/>
    </w:rPr>
  </w:style>
  <w:style w:type="paragraph" w:customStyle="1" w:styleId="xl91">
    <w:name w:val="xl91"/>
    <w:basedOn w:val="a0"/>
    <w:rsid w:val="00012026"/>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2">
    <w:name w:val="xl92"/>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0"/>
    <w:rsid w:val="00012026"/>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0"/>
    <w:rsid w:val="00012026"/>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0"/>
    <w:rsid w:val="00012026"/>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0"/>
    <w:rsid w:val="00012026"/>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0"/>
    <w:rsid w:val="00012026"/>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0"/>
    <w:rsid w:val="0001202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0"/>
    <w:rsid w:val="00012026"/>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0"/>
    <w:rsid w:val="00012026"/>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0"/>
    <w:rsid w:val="00012026"/>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0"/>
    <w:rsid w:val="00012026"/>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0"/>
    <w:rsid w:val="00012026"/>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0"/>
    <w:rsid w:val="00012026"/>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0"/>
    <w:rsid w:val="00012026"/>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0"/>
    <w:rsid w:val="00012026"/>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0"/>
    <w:rsid w:val="00012026"/>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0"/>
    <w:rsid w:val="00012026"/>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0"/>
    <w:rsid w:val="00012026"/>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0"/>
    <w:rsid w:val="00012026"/>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0"/>
    <w:rsid w:val="00012026"/>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0"/>
    <w:rsid w:val="00012026"/>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0"/>
    <w:rsid w:val="00012026"/>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0"/>
    <w:rsid w:val="00012026"/>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0"/>
    <w:rsid w:val="00012026"/>
    <w:pPr>
      <w:pBdr>
        <w:left w:val="single" w:sz="8" w:space="0" w:color="auto"/>
      </w:pBdr>
      <w:spacing w:before="100" w:beforeAutospacing="1" w:after="100" w:afterAutospacing="1"/>
      <w:jc w:val="center"/>
    </w:pPr>
    <w:rPr>
      <w:sz w:val="24"/>
      <w:szCs w:val="24"/>
    </w:rPr>
  </w:style>
  <w:style w:type="paragraph" w:customStyle="1" w:styleId="xl123">
    <w:name w:val="xl123"/>
    <w:basedOn w:val="a0"/>
    <w:rsid w:val="00012026"/>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0"/>
    <w:rsid w:val="00012026"/>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0"/>
    <w:rsid w:val="00012026"/>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0"/>
    <w:rsid w:val="00012026"/>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0"/>
    <w:rsid w:val="00012026"/>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0"/>
    <w:rsid w:val="00012026"/>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0"/>
    <w:rsid w:val="00012026"/>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0"/>
    <w:rsid w:val="00012026"/>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0"/>
    <w:rsid w:val="00012026"/>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0"/>
    <w:rsid w:val="00012026"/>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0"/>
    <w:rsid w:val="00012026"/>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0"/>
    <w:rsid w:val="00012026"/>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0"/>
    <w:rsid w:val="00012026"/>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0"/>
    <w:rsid w:val="00012026"/>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c">
    <w:name w:val="endnote text"/>
    <w:basedOn w:val="a0"/>
    <w:link w:val="afffd"/>
    <w:unhideWhenUsed/>
    <w:rsid w:val="00012026"/>
    <w:pPr>
      <w:jc w:val="both"/>
    </w:pPr>
    <w:rPr>
      <w:sz w:val="20"/>
      <w:szCs w:val="20"/>
    </w:rPr>
  </w:style>
  <w:style w:type="character" w:customStyle="1" w:styleId="afffd">
    <w:name w:val="Текст концевой сноски Знак"/>
    <w:basedOn w:val="a1"/>
    <w:link w:val="afffc"/>
    <w:rsid w:val="00012026"/>
  </w:style>
  <w:style w:type="character" w:styleId="afffe">
    <w:name w:val="endnote reference"/>
    <w:basedOn w:val="a1"/>
    <w:unhideWhenUsed/>
    <w:rsid w:val="00012026"/>
    <w:rPr>
      <w:vertAlign w:val="superscript"/>
    </w:rPr>
  </w:style>
  <w:style w:type="paragraph" w:customStyle="1" w:styleId="39">
    <w:name w:val="Обычный3"/>
    <w:rsid w:val="00012026"/>
    <w:pPr>
      <w:spacing w:before="100" w:after="100"/>
    </w:pPr>
    <w:rPr>
      <w:snapToGrid w:val="0"/>
      <w:sz w:val="24"/>
    </w:rPr>
  </w:style>
  <w:style w:type="character" w:customStyle="1" w:styleId="1f">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basedOn w:val="a1"/>
    <w:rsid w:val="00012026"/>
    <w:rPr>
      <w:rFonts w:ascii="Times New Roman" w:eastAsia="Times New Roman" w:hAnsi="Times New Roman" w:cs="Times New Roman"/>
      <w:sz w:val="24"/>
      <w:szCs w:val="24"/>
      <w:lang w:eastAsia="ru-RU"/>
    </w:rPr>
  </w:style>
  <w:style w:type="character" w:customStyle="1" w:styleId="HTML1">
    <w:name w:val="Стандартный HTML Знак1"/>
    <w:basedOn w:val="a1"/>
    <w:rsid w:val="00012026"/>
    <w:rPr>
      <w:rFonts w:ascii="Courier New" w:eastAsia="Times New Roman" w:hAnsi="Courier New" w:cs="Courier New"/>
      <w:sz w:val="20"/>
      <w:szCs w:val="20"/>
      <w:lang w:eastAsia="ru-RU"/>
    </w:rPr>
  </w:style>
  <w:style w:type="character" w:customStyle="1" w:styleId="311">
    <w:name w:val="Заголовок 3 Знак1"/>
    <w:basedOn w:val="a1"/>
    <w:rsid w:val="00012026"/>
    <w:rPr>
      <w:rFonts w:ascii="Arial" w:eastAsia="Times New Roman" w:hAnsi="Arial" w:cs="Arial"/>
      <w:b/>
      <w:bCs/>
      <w:sz w:val="26"/>
      <w:szCs w:val="26"/>
      <w:lang w:eastAsia="ru-RU"/>
    </w:rPr>
  </w:style>
  <w:style w:type="paragraph" w:customStyle="1" w:styleId="xl139">
    <w:name w:val="xl139"/>
    <w:basedOn w:val="a0"/>
    <w:rsid w:val="00012026"/>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0"/>
    <w:rsid w:val="00012026"/>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0"/>
    <w:rsid w:val="00012026"/>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0"/>
    <w:rsid w:val="0001202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0"/>
    <w:rsid w:val="00012026"/>
    <w:pPr>
      <w:spacing w:before="100" w:beforeAutospacing="1" w:after="100" w:afterAutospacing="1"/>
      <w:jc w:val="center"/>
      <w:textAlignment w:val="center"/>
    </w:pPr>
    <w:rPr>
      <w:color w:val="000000"/>
      <w:sz w:val="24"/>
      <w:szCs w:val="24"/>
    </w:rPr>
  </w:style>
  <w:style w:type="paragraph" w:customStyle="1" w:styleId="xl145">
    <w:name w:val="xl145"/>
    <w:basedOn w:val="a0"/>
    <w:rsid w:val="00012026"/>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0"/>
    <w:rsid w:val="000120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0"/>
    <w:rsid w:val="00012026"/>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0"/>
    <w:rsid w:val="00012026"/>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0"/>
    <w:rsid w:val="00012026"/>
    <w:pPr>
      <w:spacing w:before="100" w:beforeAutospacing="1" w:after="100" w:afterAutospacing="1"/>
      <w:jc w:val="right"/>
      <w:textAlignment w:val="top"/>
    </w:pPr>
    <w:rPr>
      <w:sz w:val="24"/>
      <w:szCs w:val="24"/>
    </w:rPr>
  </w:style>
  <w:style w:type="paragraph" w:customStyle="1" w:styleId="xl157">
    <w:name w:val="xl157"/>
    <w:basedOn w:val="a0"/>
    <w:rsid w:val="00012026"/>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0"/>
    <w:rsid w:val="000120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0"/>
    <w:rsid w:val="0001202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0"/>
    <w:rsid w:val="00012026"/>
    <w:pPr>
      <w:spacing w:before="100" w:beforeAutospacing="1" w:after="100" w:afterAutospacing="1"/>
      <w:jc w:val="center"/>
      <w:textAlignment w:val="center"/>
    </w:pPr>
    <w:rPr>
      <w:sz w:val="24"/>
      <w:szCs w:val="24"/>
    </w:rPr>
  </w:style>
  <w:style w:type="paragraph" w:customStyle="1" w:styleId="xl163">
    <w:name w:val="xl163"/>
    <w:basedOn w:val="a0"/>
    <w:rsid w:val="00012026"/>
    <w:pPr>
      <w:spacing w:before="100" w:beforeAutospacing="1" w:after="100" w:afterAutospacing="1"/>
      <w:textAlignment w:val="center"/>
    </w:pPr>
    <w:rPr>
      <w:sz w:val="24"/>
      <w:szCs w:val="24"/>
    </w:rPr>
  </w:style>
  <w:style w:type="paragraph" w:customStyle="1" w:styleId="xl164">
    <w:name w:val="xl164"/>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0"/>
    <w:rsid w:val="00012026"/>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0"/>
    <w:rsid w:val="00012026"/>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0"/>
    <w:rsid w:val="00012026"/>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0"/>
    <w:rsid w:val="00012026"/>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0"/>
    <w:rsid w:val="00012026"/>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0"/>
    <w:rsid w:val="00012026"/>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0"/>
    <w:rsid w:val="00012026"/>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0"/>
    <w:rsid w:val="00012026"/>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0"/>
    <w:rsid w:val="00012026"/>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0"/>
    <w:rsid w:val="00012026"/>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0"/>
    <w:rsid w:val="00012026"/>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0"/>
    <w:rsid w:val="00012026"/>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0"/>
    <w:rsid w:val="00012026"/>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0"/>
    <w:rsid w:val="00012026"/>
    <w:pPr>
      <w:spacing w:before="100" w:beforeAutospacing="1" w:after="100" w:afterAutospacing="1"/>
      <w:jc w:val="right"/>
      <w:textAlignment w:val="top"/>
    </w:pPr>
    <w:rPr>
      <w:color w:val="000000"/>
      <w:sz w:val="24"/>
      <w:szCs w:val="24"/>
    </w:rPr>
  </w:style>
  <w:style w:type="paragraph" w:customStyle="1" w:styleId="xl198">
    <w:name w:val="xl198"/>
    <w:basedOn w:val="a0"/>
    <w:rsid w:val="00012026"/>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0"/>
    <w:rsid w:val="000120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0"/>
    <w:rsid w:val="0001202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0"/>
    <w:rsid w:val="00012026"/>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0"/>
    <w:rsid w:val="00012026"/>
    <w:pPr>
      <w:spacing w:before="100" w:beforeAutospacing="1" w:after="100" w:afterAutospacing="1"/>
      <w:jc w:val="center"/>
      <w:textAlignment w:val="center"/>
    </w:pPr>
    <w:rPr>
      <w:color w:val="000000"/>
      <w:sz w:val="24"/>
      <w:szCs w:val="24"/>
    </w:rPr>
  </w:style>
  <w:style w:type="paragraph" w:customStyle="1" w:styleId="xl209">
    <w:name w:val="xl209"/>
    <w:basedOn w:val="a0"/>
    <w:rsid w:val="00012026"/>
    <w:pPr>
      <w:spacing w:before="100" w:beforeAutospacing="1" w:after="100" w:afterAutospacing="1"/>
      <w:jc w:val="center"/>
      <w:textAlignment w:val="center"/>
    </w:pPr>
    <w:rPr>
      <w:color w:val="000000"/>
      <w:sz w:val="24"/>
      <w:szCs w:val="24"/>
    </w:rPr>
  </w:style>
  <w:style w:type="paragraph" w:customStyle="1" w:styleId="xl210">
    <w:name w:val="xl210"/>
    <w:basedOn w:val="a0"/>
    <w:rsid w:val="00012026"/>
    <w:pPr>
      <w:spacing w:before="100" w:beforeAutospacing="1" w:after="100" w:afterAutospacing="1"/>
      <w:textAlignment w:val="center"/>
    </w:pPr>
    <w:rPr>
      <w:color w:val="000000"/>
      <w:sz w:val="24"/>
      <w:szCs w:val="24"/>
    </w:rPr>
  </w:style>
  <w:style w:type="character" w:styleId="HTML2">
    <w:name w:val="HTML Cite"/>
    <w:basedOn w:val="a1"/>
    <w:unhideWhenUsed/>
    <w:rsid w:val="00012026"/>
    <w:rPr>
      <w:i w:val="0"/>
      <w:iCs w:val="0"/>
      <w:color w:val="008000"/>
    </w:rPr>
  </w:style>
  <w:style w:type="paragraph" w:customStyle="1" w:styleId="Normal11">
    <w:name w:val="Normal1"/>
    <w:rsid w:val="00012026"/>
    <w:rPr>
      <w:sz w:val="24"/>
    </w:rPr>
  </w:style>
  <w:style w:type="paragraph" w:customStyle="1" w:styleId="42">
    <w:name w:val="Обычный4"/>
    <w:rsid w:val="00012026"/>
    <w:rPr>
      <w:sz w:val="24"/>
    </w:rPr>
  </w:style>
  <w:style w:type="paragraph" w:customStyle="1" w:styleId="52">
    <w:name w:val="Обычный5"/>
    <w:rsid w:val="00012026"/>
    <w:pPr>
      <w:spacing w:before="100" w:after="100"/>
    </w:pPr>
    <w:rPr>
      <w:snapToGrid w:val="0"/>
      <w:sz w:val="24"/>
    </w:rPr>
  </w:style>
  <w:style w:type="paragraph" w:customStyle="1" w:styleId="xl66">
    <w:name w:val="xl6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68">
    <w:name w:val="xl68"/>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69">
    <w:name w:val="xl69"/>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
    <w:name w:val="xl70"/>
    <w:basedOn w:val="a0"/>
    <w:rsid w:val="00012026"/>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1f0">
    <w:name w:val="Маркированный список 1"/>
    <w:basedOn w:val="a0"/>
    <w:rsid w:val="00012026"/>
    <w:pPr>
      <w:tabs>
        <w:tab w:val="num" w:pos="1080"/>
      </w:tabs>
      <w:spacing w:line="360" w:lineRule="auto"/>
      <w:ind w:left="1080" w:hanging="360"/>
      <w:jc w:val="both"/>
    </w:pPr>
    <w:rPr>
      <w:rFonts w:ascii="Arial" w:hAnsi="Arial" w:cs="Arial"/>
      <w:sz w:val="24"/>
      <w:szCs w:val="24"/>
    </w:rPr>
  </w:style>
  <w:style w:type="character" w:styleId="affff">
    <w:name w:val="Placeholder Text"/>
    <w:basedOn w:val="a1"/>
    <w:semiHidden/>
    <w:rsid w:val="00012026"/>
    <w:rPr>
      <w:color w:val="808080"/>
    </w:rPr>
  </w:style>
  <w:style w:type="character" w:customStyle="1" w:styleId="111">
    <w:name w:val="Заголовок 1 Знак1"/>
    <w:basedOn w:val="a1"/>
    <w:rsid w:val="00012026"/>
    <w:rPr>
      <w:rFonts w:ascii="Times New Roman" w:eastAsia="Times New Roman" w:hAnsi="Times New Roman" w:cs="Times New Roman"/>
      <w:b/>
      <w:smallCaps/>
      <w:sz w:val="32"/>
      <w:szCs w:val="32"/>
    </w:rPr>
  </w:style>
  <w:style w:type="paragraph" w:customStyle="1" w:styleId="Heading">
    <w:name w:val="Heading"/>
    <w:rsid w:val="00012026"/>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paragraph" w:customStyle="1" w:styleId="2e">
    <w:name w:val="заголовок 2"/>
    <w:basedOn w:val="a0"/>
    <w:next w:val="a0"/>
    <w:rsid w:val="00012026"/>
    <w:pPr>
      <w:keepNext/>
    </w:pPr>
    <w:rPr>
      <w:bCs/>
      <w:sz w:val="32"/>
      <w:szCs w:val="20"/>
    </w:rPr>
  </w:style>
  <w:style w:type="character" w:customStyle="1" w:styleId="affff0">
    <w:name w:val="Гипертекстовая ссылка"/>
    <w:basedOn w:val="a1"/>
    <w:rsid w:val="00012026"/>
    <w:rPr>
      <w:b/>
      <w:bCs/>
      <w:color w:val="008000"/>
      <w:sz w:val="20"/>
      <w:szCs w:val="20"/>
      <w:u w:val="single"/>
    </w:rPr>
  </w:style>
  <w:style w:type="character" w:customStyle="1" w:styleId="112">
    <w:name w:val="Заголовок 1 Знак Знак Знак Знак1"/>
    <w:basedOn w:val="a1"/>
    <w:rsid w:val="00012026"/>
    <w:rPr>
      <w:b/>
      <w:bCs/>
      <w:sz w:val="32"/>
      <w:szCs w:val="24"/>
      <w:lang w:val="ru-RU" w:eastAsia="ru-RU" w:bidi="ar-SA"/>
    </w:rPr>
  </w:style>
  <w:style w:type="paragraph" w:styleId="3a">
    <w:name w:val="List 3"/>
    <w:basedOn w:val="a0"/>
    <w:rsid w:val="00012026"/>
    <w:pPr>
      <w:widowControl w:val="0"/>
      <w:autoSpaceDE w:val="0"/>
      <w:autoSpaceDN w:val="0"/>
      <w:adjustRightInd w:val="0"/>
      <w:ind w:left="849" w:hanging="283"/>
    </w:pPr>
    <w:rPr>
      <w:sz w:val="20"/>
      <w:szCs w:val="20"/>
    </w:rPr>
  </w:style>
  <w:style w:type="paragraph" w:styleId="43">
    <w:name w:val="List 4"/>
    <w:basedOn w:val="a0"/>
    <w:rsid w:val="00012026"/>
    <w:pPr>
      <w:widowControl w:val="0"/>
      <w:autoSpaceDE w:val="0"/>
      <w:autoSpaceDN w:val="0"/>
      <w:adjustRightInd w:val="0"/>
      <w:ind w:left="1132" w:hanging="283"/>
    </w:pPr>
    <w:rPr>
      <w:sz w:val="20"/>
      <w:szCs w:val="20"/>
    </w:rPr>
  </w:style>
  <w:style w:type="paragraph" w:styleId="44">
    <w:name w:val="List Continue 4"/>
    <w:basedOn w:val="a0"/>
    <w:rsid w:val="00012026"/>
    <w:pPr>
      <w:widowControl w:val="0"/>
      <w:autoSpaceDE w:val="0"/>
      <w:autoSpaceDN w:val="0"/>
      <w:adjustRightInd w:val="0"/>
      <w:spacing w:after="120"/>
      <w:ind w:left="1132"/>
    </w:pPr>
    <w:rPr>
      <w:sz w:val="20"/>
      <w:szCs w:val="20"/>
    </w:rPr>
  </w:style>
  <w:style w:type="character" w:customStyle="1" w:styleId="1f1">
    <w:name w:val="Знак Знак1"/>
    <w:basedOn w:val="a1"/>
    <w:locked/>
    <w:rsid w:val="00012026"/>
    <w:rPr>
      <w:b/>
      <w:sz w:val="28"/>
      <w:szCs w:val="28"/>
      <w:lang w:val="ru-RU" w:eastAsia="ru-RU" w:bidi="ar-SA"/>
    </w:rPr>
  </w:style>
  <w:style w:type="paragraph" w:customStyle="1" w:styleId="ConsNonformat">
    <w:name w:val="ConsNonformat"/>
    <w:rsid w:val="00012026"/>
    <w:pPr>
      <w:widowControl w:val="0"/>
    </w:pPr>
    <w:rPr>
      <w:rFonts w:ascii="Courier New" w:hAnsi="Courier New"/>
      <w:snapToGrid w:val="0"/>
    </w:rPr>
  </w:style>
  <w:style w:type="paragraph" w:customStyle="1" w:styleId="affff1">
    <w:name w:val="Оглавление"/>
    <w:basedOn w:val="a0"/>
    <w:next w:val="a0"/>
    <w:rsid w:val="00012026"/>
    <w:pPr>
      <w:widowControl w:val="0"/>
      <w:autoSpaceDE w:val="0"/>
      <w:autoSpaceDN w:val="0"/>
      <w:adjustRightInd w:val="0"/>
      <w:ind w:left="140"/>
      <w:jc w:val="both"/>
    </w:pPr>
    <w:rPr>
      <w:rFonts w:ascii="Courier New" w:hAnsi="Courier New" w:cs="Courier New"/>
      <w:sz w:val="20"/>
      <w:szCs w:val="20"/>
    </w:rPr>
  </w:style>
  <w:style w:type="paragraph" w:customStyle="1" w:styleId="affff2">
    <w:name w:val="Комментарий пользователя"/>
    <w:basedOn w:val="a0"/>
    <w:next w:val="a0"/>
    <w:rsid w:val="00012026"/>
    <w:pPr>
      <w:widowControl w:val="0"/>
      <w:autoSpaceDE w:val="0"/>
      <w:autoSpaceDN w:val="0"/>
      <w:adjustRightInd w:val="0"/>
      <w:ind w:left="170"/>
    </w:pPr>
    <w:rPr>
      <w:rFonts w:ascii="Arial" w:hAnsi="Arial" w:cs="Arial"/>
      <w:i/>
      <w:iCs/>
      <w:color w:val="000080"/>
      <w:sz w:val="20"/>
      <w:szCs w:val="20"/>
    </w:rPr>
  </w:style>
  <w:style w:type="paragraph" w:customStyle="1" w:styleId="text">
    <w:name w:val="text"/>
    <w:basedOn w:val="a0"/>
    <w:rsid w:val="00012026"/>
    <w:pPr>
      <w:ind w:firstLine="600"/>
      <w:jc w:val="both"/>
    </w:pPr>
    <w:rPr>
      <w:sz w:val="24"/>
      <w:szCs w:val="24"/>
    </w:rPr>
  </w:style>
  <w:style w:type="paragraph" w:customStyle="1" w:styleId="art">
    <w:name w:val="art"/>
    <w:basedOn w:val="a0"/>
    <w:rsid w:val="00012026"/>
    <w:pPr>
      <w:spacing w:before="112" w:after="150"/>
      <w:ind w:firstLine="374"/>
      <w:jc w:val="both"/>
    </w:pPr>
    <w:rPr>
      <w:rFonts w:ascii="Microsoft Sans Serif" w:hAnsi="Microsoft Sans Serif" w:cs="Microsoft Sans Serif"/>
      <w:sz w:val="20"/>
      <w:szCs w:val="20"/>
    </w:rPr>
  </w:style>
  <w:style w:type="paragraph" w:customStyle="1" w:styleId="TimesNewRoman">
    <w:name w:val="Обычный + Times New Roman"/>
    <w:aliases w:val="12 пт"/>
    <w:basedOn w:val="a0"/>
    <w:rsid w:val="00012026"/>
    <w:pPr>
      <w:widowControl w:val="0"/>
      <w:autoSpaceDE w:val="0"/>
      <w:autoSpaceDN w:val="0"/>
      <w:adjustRightInd w:val="0"/>
      <w:outlineLvl w:val="0"/>
    </w:pPr>
    <w:rPr>
      <w:sz w:val="24"/>
      <w:szCs w:val="24"/>
    </w:rPr>
  </w:style>
  <w:style w:type="paragraph" w:customStyle="1" w:styleId="64">
    <w:name w:val="Обычный6"/>
    <w:rsid w:val="00012026"/>
    <w:pPr>
      <w:spacing w:before="100" w:after="100"/>
    </w:pPr>
    <w:rPr>
      <w:snapToGrid w:val="0"/>
      <w:sz w:val="24"/>
    </w:rPr>
  </w:style>
  <w:style w:type="character" w:customStyle="1" w:styleId="211">
    <w:name w:val="Основной текст с отступом 2 Знак1"/>
    <w:basedOn w:val="a1"/>
    <w:locked/>
    <w:rsid w:val="00012026"/>
    <w:rPr>
      <w:rFonts w:ascii="Times New Roman" w:eastAsia="Times New Roman" w:hAnsi="Times New Roman"/>
      <w:sz w:val="24"/>
      <w:szCs w:val="24"/>
    </w:rPr>
  </w:style>
  <w:style w:type="character" w:customStyle="1" w:styleId="312">
    <w:name w:val="Основной текст с отступом 3 Знак1"/>
    <w:basedOn w:val="a1"/>
    <w:locked/>
    <w:rsid w:val="00012026"/>
    <w:rPr>
      <w:rFonts w:ascii="Times New Roman" w:eastAsia="Times New Roman" w:hAnsi="Times New Roman"/>
      <w:sz w:val="16"/>
      <w:szCs w:val="16"/>
    </w:rPr>
  </w:style>
  <w:style w:type="character" w:customStyle="1" w:styleId="1f2">
    <w:name w:val="Основной текст с отступом Знак1"/>
    <w:basedOn w:val="a1"/>
    <w:locked/>
    <w:rsid w:val="00012026"/>
    <w:rPr>
      <w:rFonts w:ascii="Times New Roman" w:eastAsia="Times New Roman" w:hAnsi="Times New Roman"/>
      <w:sz w:val="24"/>
      <w:szCs w:val="24"/>
    </w:rPr>
  </w:style>
  <w:style w:type="character" w:customStyle="1" w:styleId="212">
    <w:name w:val="Заголовок 2 Знак1"/>
    <w:basedOn w:val="a1"/>
    <w:locked/>
    <w:rsid w:val="00012026"/>
    <w:rPr>
      <w:rFonts w:ascii="Arial" w:hAnsi="Arial" w:cs="Arial"/>
      <w:b/>
      <w:bCs/>
      <w:i/>
      <w:iCs/>
      <w:sz w:val="28"/>
      <w:szCs w:val="28"/>
    </w:rPr>
  </w:style>
  <w:style w:type="paragraph" w:customStyle="1" w:styleId="xl211">
    <w:name w:val="xl211"/>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0"/>
    <w:rsid w:val="00012026"/>
    <w:pPr>
      <w:spacing w:before="100" w:beforeAutospacing="1" w:after="100" w:afterAutospacing="1"/>
      <w:jc w:val="center"/>
      <w:textAlignment w:val="top"/>
    </w:pPr>
    <w:rPr>
      <w:b/>
      <w:bCs/>
      <w:sz w:val="24"/>
      <w:szCs w:val="24"/>
    </w:rPr>
  </w:style>
  <w:style w:type="paragraph" w:customStyle="1" w:styleId="xl220">
    <w:name w:val="xl22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0"/>
    <w:rsid w:val="00012026"/>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0"/>
    <w:rsid w:val="00012026"/>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0"/>
    <w:rsid w:val="00012026"/>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0"/>
    <w:rsid w:val="00012026"/>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0"/>
    <w:rsid w:val="00012026"/>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rsid w:val="00012026"/>
    <w:pPr>
      <w:spacing w:after="120"/>
      <w:jc w:val="both"/>
    </w:pPr>
    <w:rPr>
      <w:color w:val="0000FF"/>
      <w:sz w:val="24"/>
      <w:szCs w:val="24"/>
    </w:rPr>
  </w:style>
  <w:style w:type="character" w:customStyle="1" w:styleId="AAA0">
    <w:name w:val="! AAA ! Знак"/>
    <w:basedOn w:val="a1"/>
    <w:link w:val="AAA"/>
    <w:rsid w:val="00012026"/>
    <w:rPr>
      <w:color w:val="0000FF"/>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consultantplus://offline/main?base=RLAW249;n=26037;fld=134;dst=103478"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138</Pages>
  <Words>33089</Words>
  <Characters>188612</Characters>
  <Application>Microsoft Office Word</Application>
  <DocSecurity>0</DocSecurity>
  <Lines>1571</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г.Балакирево</Company>
  <LinksUpToDate>false</LinksUpToDate>
  <CharactersWithSpaces>221259</CharactersWithSpaces>
  <SharedDoc>false</SharedDoc>
  <HLinks>
    <vt:vector size="12" baseType="variant">
      <vt:variant>
        <vt:i4>917534</vt:i4>
      </vt:variant>
      <vt:variant>
        <vt:i4>147</vt:i4>
      </vt:variant>
      <vt:variant>
        <vt:i4>0</vt:i4>
      </vt:variant>
      <vt:variant>
        <vt:i4>5</vt:i4>
      </vt:variant>
      <vt:variant>
        <vt:lpwstr>consultantplus://offline/main?base=RLAW249;n=26037;fld=134;dst=103478</vt:lpwstr>
      </vt:variant>
      <vt:variant>
        <vt:lpwstr/>
      </vt:variant>
      <vt:variant>
        <vt:i4>917522</vt:i4>
      </vt:variant>
      <vt:variant>
        <vt:i4>0</vt:i4>
      </vt:variant>
      <vt:variant>
        <vt:i4>0</vt:i4>
      </vt:variant>
      <vt:variant>
        <vt:i4>5</vt:i4>
      </vt:variant>
      <vt:variant>
        <vt:lpwstr/>
      </vt:variant>
      <vt:variant>
        <vt:lpwstr>bookmark0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Глава</cp:lastModifiedBy>
  <cp:revision>3</cp:revision>
  <cp:lastPrinted>2020-02-20T08:27:00Z</cp:lastPrinted>
  <dcterms:created xsi:type="dcterms:W3CDTF">2024-07-08T13:26:00Z</dcterms:created>
  <dcterms:modified xsi:type="dcterms:W3CDTF">2024-08-16T08:29:00Z</dcterms:modified>
</cp:coreProperties>
</file>