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706D6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F9698B">
              <w:rPr>
                <w:rFonts w:ascii="Times New Roman" w:hAnsi="Times New Roman"/>
                <w:b w:val="0"/>
                <w:bCs w:val="0"/>
                <w:sz w:val="24"/>
              </w:rPr>
              <w:t>23.12.2024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706D6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F9698B">
              <w:rPr>
                <w:rFonts w:ascii="Times New Roman" w:hAnsi="Times New Roman"/>
                <w:b w:val="0"/>
                <w:bCs w:val="0"/>
                <w:sz w:val="24"/>
              </w:rPr>
              <w:t>405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Бюджетный кодекс Российской Федерации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балакирево.рф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472A9B">
        <w:rPr>
          <w:b w:val="0"/>
          <w:sz w:val="28"/>
          <w:szCs w:val="28"/>
        </w:rPr>
        <w:t xml:space="preserve"> </w:t>
      </w:r>
      <w:r w:rsidR="00F9698B">
        <w:rPr>
          <w:b w:val="0"/>
          <w:sz w:val="28"/>
          <w:szCs w:val="28"/>
        </w:rPr>
        <w:t>23.12.2024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  <w:r w:rsidR="00F9698B">
        <w:rPr>
          <w:b w:val="0"/>
          <w:sz w:val="28"/>
          <w:szCs w:val="28"/>
        </w:rPr>
        <w:t>405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CA5856">
              <w:rPr>
                <w:sz w:val="28"/>
                <w:szCs w:val="28"/>
              </w:rPr>
              <w:t>4</w:t>
            </w:r>
            <w:r w:rsidR="00706D67">
              <w:rPr>
                <w:sz w:val="28"/>
                <w:szCs w:val="28"/>
              </w:rPr>
              <w:t>6,43</w:t>
            </w:r>
            <w:r w:rsidR="006243C6">
              <w:rPr>
                <w:sz w:val="28"/>
                <w:szCs w:val="28"/>
              </w:rPr>
              <w:t>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6243C6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CA5856" w:rsidRDefault="00CA5856" w:rsidP="00706D67">
            <w:pPr>
              <w:jc w:val="both"/>
            </w:pPr>
            <w:r>
              <w:rPr>
                <w:sz w:val="28"/>
                <w:szCs w:val="28"/>
              </w:rPr>
              <w:t>2027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нарушение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взаимосвязь Программы пожарной безопасности с другими реализуемыми на территории  поселения программами и мероприятиями, в которых частично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6243C6">
              <w:t>4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706D67">
              <w:t>5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1</w:t>
            </w:r>
            <w:r w:rsidR="00706D67">
              <w:t>5</w:t>
            </w:r>
            <w:r>
              <w:t>,0 тыс. руб.</w:t>
            </w:r>
          </w:p>
          <w:p w:rsidR="00CA5856" w:rsidRPr="00C60AA8" w:rsidRDefault="00CA5856" w:rsidP="00706D67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1</w:t>
            </w:r>
            <w:r w:rsidR="00706D67">
              <w:t>5</w:t>
            </w:r>
            <w:r>
              <w:t>,0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пожаротушения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тыс.</w:t>
            </w:r>
            <w:r w:rsidR="00963D1A">
              <w:t xml:space="preserve"> </w:t>
            </w:r>
            <w:r>
              <w:t>рублей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ервый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6B1E92" w:rsidRPr="004A1668" w:rsidTr="006B1E92"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 xml:space="preserve">«Пожарная безопасность муниципального образования городское поселение поселок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 xml:space="preserve">новению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 xml:space="preserve">ращения граждан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основного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6D" w:rsidRDefault="007A2C6D" w:rsidP="008023A6">
      <w:r>
        <w:separator/>
      </w:r>
    </w:p>
  </w:endnote>
  <w:endnote w:type="continuationSeparator" w:id="0">
    <w:p w:rsidR="007A2C6D" w:rsidRDefault="007A2C6D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6D" w:rsidRDefault="007A2C6D" w:rsidP="008023A6">
      <w:r>
        <w:separator/>
      </w:r>
    </w:p>
  </w:footnote>
  <w:footnote w:type="continuationSeparator" w:id="0">
    <w:p w:rsidR="007A2C6D" w:rsidRDefault="007A2C6D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34575D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393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575D"/>
    <w:rsid w:val="003472CC"/>
    <w:rsid w:val="0035169E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9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43C6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6D67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2C6D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3D1A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42B7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AF0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0C5D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9698B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ED19-2647-4DFB-9ACE-F6E89585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User Windows</cp:lastModifiedBy>
  <cp:revision>7</cp:revision>
  <cp:lastPrinted>2023-12-14T06:49:00Z</cp:lastPrinted>
  <dcterms:created xsi:type="dcterms:W3CDTF">2024-07-08T13:05:00Z</dcterms:created>
  <dcterms:modified xsi:type="dcterms:W3CDTF">2024-12-23T13:28:00Z</dcterms:modified>
</cp:coreProperties>
</file>