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6B" w:rsidRDefault="00437A6B" w:rsidP="00437A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НАРОДНЫХ ДЕПУТАТОВ</w:t>
      </w:r>
      <w:r>
        <w:rPr>
          <w:b/>
          <w:sz w:val="26"/>
          <w:szCs w:val="26"/>
        </w:rPr>
        <w:br/>
        <w:t>ГОРОДСКОГО ПОСЕЛЕНИЯ ПОСЁЛОК БАЛАКИРЕВО</w:t>
      </w:r>
    </w:p>
    <w:p w:rsidR="00437A6B" w:rsidRDefault="00437A6B" w:rsidP="00437A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437A6B" w:rsidRDefault="00437A6B" w:rsidP="00437A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6235FA" w:rsidRDefault="006235FA" w:rsidP="006235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437A6B" w:rsidRDefault="00437A6B" w:rsidP="00437A6B">
      <w:pPr>
        <w:rPr>
          <w:b/>
          <w:sz w:val="26"/>
          <w:szCs w:val="26"/>
        </w:rPr>
      </w:pPr>
    </w:p>
    <w:p w:rsidR="00437A6B" w:rsidRDefault="00437A6B" w:rsidP="00437A6B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от        </w:t>
      </w:r>
      <w:r w:rsidR="005814B3">
        <w:rPr>
          <w:sz w:val="26"/>
          <w:szCs w:val="26"/>
        </w:rPr>
        <w:t>02.09.2019</w:t>
      </w:r>
      <w:r>
        <w:rPr>
          <w:sz w:val="26"/>
          <w:szCs w:val="26"/>
        </w:rPr>
        <w:t xml:space="preserve">                                   </w:t>
      </w:r>
      <w:r w:rsidR="006235F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               № </w:t>
      </w:r>
      <w:r w:rsidR="005814B3">
        <w:rPr>
          <w:sz w:val="26"/>
          <w:szCs w:val="26"/>
        </w:rPr>
        <w:t>28</w:t>
      </w:r>
    </w:p>
    <w:p w:rsidR="00437A6B" w:rsidRDefault="00437A6B" w:rsidP="00437A6B">
      <w:pPr>
        <w:spacing w:line="400" w:lineRule="exact"/>
        <w:rPr>
          <w:sz w:val="26"/>
          <w:szCs w:val="26"/>
        </w:rPr>
      </w:pPr>
    </w:p>
    <w:p w:rsidR="001E5CCE" w:rsidRPr="001E5CCE" w:rsidRDefault="001E5CCE" w:rsidP="001E5CCE">
      <w:pPr>
        <w:tabs>
          <w:tab w:val="left" w:pos="4253"/>
        </w:tabs>
        <w:jc w:val="both"/>
        <w:rPr>
          <w:i/>
        </w:rPr>
      </w:pPr>
      <w:r w:rsidRPr="001E5CCE">
        <w:rPr>
          <w:i/>
          <w:color w:val="000000"/>
          <w:sz w:val="24"/>
          <w:szCs w:val="24"/>
          <w:highlight w:val="white"/>
        </w:rPr>
        <w:t xml:space="preserve">Об утверждении Порядка формирования, </w:t>
      </w:r>
    </w:p>
    <w:p w:rsidR="001E5CCE" w:rsidRPr="001E5CCE" w:rsidRDefault="001E5CCE" w:rsidP="001E5CCE">
      <w:pPr>
        <w:tabs>
          <w:tab w:val="left" w:pos="4253"/>
        </w:tabs>
        <w:jc w:val="both"/>
        <w:rPr>
          <w:i/>
        </w:rPr>
      </w:pPr>
      <w:r w:rsidRPr="001E5CCE">
        <w:rPr>
          <w:i/>
          <w:color w:val="000000"/>
          <w:sz w:val="24"/>
          <w:szCs w:val="24"/>
          <w:highlight w:val="white"/>
        </w:rPr>
        <w:t xml:space="preserve">ведения и обязательного опубликования </w:t>
      </w:r>
    </w:p>
    <w:p w:rsidR="001E5CCE" w:rsidRPr="001E5CCE" w:rsidRDefault="001E5CCE" w:rsidP="001E5CCE">
      <w:pPr>
        <w:tabs>
          <w:tab w:val="left" w:pos="4253"/>
        </w:tabs>
        <w:jc w:val="both"/>
        <w:rPr>
          <w:i/>
        </w:rPr>
      </w:pPr>
      <w:r w:rsidRPr="001E5CCE">
        <w:rPr>
          <w:i/>
          <w:color w:val="000000"/>
          <w:sz w:val="24"/>
          <w:szCs w:val="24"/>
          <w:highlight w:val="white"/>
        </w:rPr>
        <w:t xml:space="preserve">перечня  имущества муниципального </w:t>
      </w:r>
    </w:p>
    <w:p w:rsidR="001E5CCE" w:rsidRPr="001E5CCE" w:rsidRDefault="001E5CCE" w:rsidP="001E5CCE">
      <w:pPr>
        <w:tabs>
          <w:tab w:val="left" w:pos="4253"/>
        </w:tabs>
        <w:jc w:val="both"/>
        <w:rPr>
          <w:i/>
        </w:rPr>
      </w:pPr>
      <w:r w:rsidRPr="001E5CCE">
        <w:rPr>
          <w:i/>
          <w:color w:val="000000"/>
          <w:sz w:val="24"/>
          <w:szCs w:val="24"/>
          <w:highlight w:val="white"/>
        </w:rPr>
        <w:t xml:space="preserve">образования </w:t>
      </w:r>
      <w:r w:rsidR="003A4623">
        <w:rPr>
          <w:i/>
          <w:color w:val="000000"/>
          <w:sz w:val="24"/>
          <w:szCs w:val="24"/>
          <w:highlight w:val="white"/>
        </w:rPr>
        <w:t xml:space="preserve">городское поселение п. </w:t>
      </w:r>
      <w:proofErr w:type="spellStart"/>
      <w:r w:rsidR="003A4623">
        <w:rPr>
          <w:i/>
          <w:color w:val="000000"/>
          <w:sz w:val="24"/>
          <w:szCs w:val="24"/>
          <w:highlight w:val="white"/>
        </w:rPr>
        <w:t>Балакирево</w:t>
      </w:r>
      <w:proofErr w:type="spellEnd"/>
      <w:r w:rsidRPr="001E5CCE">
        <w:rPr>
          <w:i/>
          <w:color w:val="000000"/>
          <w:sz w:val="24"/>
          <w:szCs w:val="24"/>
          <w:highlight w:val="white"/>
        </w:rPr>
        <w:t xml:space="preserve">, </w:t>
      </w:r>
    </w:p>
    <w:p w:rsidR="001E5CCE" w:rsidRPr="001E5CCE" w:rsidRDefault="001E5CCE" w:rsidP="001E5CCE">
      <w:pPr>
        <w:tabs>
          <w:tab w:val="left" w:pos="4253"/>
        </w:tabs>
        <w:jc w:val="both"/>
        <w:rPr>
          <w:i/>
        </w:rPr>
      </w:pPr>
      <w:proofErr w:type="gramStart"/>
      <w:r w:rsidRPr="001E5CCE">
        <w:rPr>
          <w:i/>
          <w:color w:val="000000"/>
          <w:sz w:val="24"/>
          <w:szCs w:val="24"/>
          <w:highlight w:val="white"/>
        </w:rPr>
        <w:t>свободного</w:t>
      </w:r>
      <w:proofErr w:type="gramEnd"/>
      <w:r w:rsidRPr="001E5CCE">
        <w:rPr>
          <w:i/>
          <w:color w:val="000000"/>
          <w:sz w:val="24"/>
          <w:szCs w:val="24"/>
          <w:highlight w:val="white"/>
        </w:rPr>
        <w:t xml:space="preserve"> от прав третьих лиц </w:t>
      </w:r>
    </w:p>
    <w:p w:rsidR="001E5CCE" w:rsidRPr="001E5CCE" w:rsidRDefault="001E5CCE" w:rsidP="001E5CCE">
      <w:pPr>
        <w:tabs>
          <w:tab w:val="left" w:pos="4253"/>
        </w:tabs>
        <w:jc w:val="both"/>
        <w:rPr>
          <w:i/>
        </w:rPr>
      </w:pPr>
      <w:proofErr w:type="gramStart"/>
      <w:r w:rsidRPr="001E5CCE">
        <w:rPr>
          <w:i/>
          <w:color w:val="000000"/>
          <w:sz w:val="24"/>
          <w:szCs w:val="24"/>
          <w:highlight w:val="white"/>
        </w:rPr>
        <w:t xml:space="preserve">(за исключением имущественных прав </w:t>
      </w:r>
      <w:proofErr w:type="gramEnd"/>
    </w:p>
    <w:p w:rsidR="001E5CCE" w:rsidRPr="001E5CCE" w:rsidRDefault="001E5CCE" w:rsidP="001E5CCE">
      <w:pPr>
        <w:tabs>
          <w:tab w:val="left" w:pos="4253"/>
        </w:tabs>
        <w:jc w:val="both"/>
        <w:rPr>
          <w:i/>
        </w:rPr>
      </w:pPr>
      <w:r w:rsidRPr="001E5CCE">
        <w:rPr>
          <w:i/>
          <w:color w:val="000000"/>
          <w:sz w:val="24"/>
          <w:szCs w:val="24"/>
          <w:highlight w:val="white"/>
        </w:rPr>
        <w:t>субъектов малого и среднего предпринимательства)</w:t>
      </w:r>
    </w:p>
    <w:p w:rsidR="001E5CCE" w:rsidRDefault="001E5CCE" w:rsidP="001E5CCE">
      <w:pPr>
        <w:jc w:val="both"/>
        <w:rPr>
          <w:color w:val="000000"/>
          <w:sz w:val="22"/>
          <w:szCs w:val="22"/>
          <w:highlight w:val="white"/>
        </w:rPr>
      </w:pPr>
    </w:p>
    <w:p w:rsidR="001E5CCE" w:rsidRPr="000F3B1A" w:rsidRDefault="001E5CCE" w:rsidP="001E5CCE">
      <w:pPr>
        <w:jc w:val="both"/>
        <w:rPr>
          <w:sz w:val="26"/>
          <w:szCs w:val="26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3A4623" w:rsidRPr="000F3B1A">
        <w:rPr>
          <w:sz w:val="26"/>
          <w:szCs w:val="26"/>
        </w:rPr>
        <w:t xml:space="preserve">В соответствии </w:t>
      </w:r>
      <w:r w:rsidRPr="000F3B1A">
        <w:rPr>
          <w:sz w:val="26"/>
          <w:szCs w:val="26"/>
        </w:rPr>
        <w:t xml:space="preserve">Федеральным законом от 03.07.2018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года №209-ФЗ «О развитии малого и среднего предпринимательства в Российской Федерации», Приказом от 10.02.2010 года № 67 Федеральной антимонопольной службы, руководствуясь Уставом муниципального образования </w:t>
      </w:r>
      <w:r w:rsidR="003A4623" w:rsidRPr="000F3B1A">
        <w:rPr>
          <w:sz w:val="26"/>
          <w:szCs w:val="26"/>
        </w:rPr>
        <w:t xml:space="preserve">пос. </w:t>
      </w:r>
      <w:proofErr w:type="spellStart"/>
      <w:r w:rsidR="003A4623" w:rsidRPr="000F3B1A">
        <w:rPr>
          <w:sz w:val="26"/>
          <w:szCs w:val="26"/>
        </w:rPr>
        <w:t>Балакирево</w:t>
      </w:r>
      <w:proofErr w:type="spellEnd"/>
      <w:r w:rsidRPr="000F3B1A">
        <w:rPr>
          <w:sz w:val="26"/>
          <w:szCs w:val="26"/>
        </w:rPr>
        <w:t xml:space="preserve">, Совет народных депутатов </w:t>
      </w:r>
      <w:r w:rsidR="003A4623" w:rsidRPr="000F3B1A">
        <w:rPr>
          <w:sz w:val="26"/>
          <w:szCs w:val="26"/>
        </w:rPr>
        <w:t xml:space="preserve">поселка </w:t>
      </w:r>
      <w:proofErr w:type="spellStart"/>
      <w:r w:rsidR="003A4623" w:rsidRPr="000F3B1A">
        <w:rPr>
          <w:sz w:val="26"/>
          <w:szCs w:val="26"/>
        </w:rPr>
        <w:t>Балакирево</w:t>
      </w:r>
      <w:proofErr w:type="spellEnd"/>
      <w:r w:rsidR="003A4623" w:rsidRPr="000F3B1A">
        <w:rPr>
          <w:sz w:val="26"/>
          <w:szCs w:val="26"/>
        </w:rPr>
        <w:t>,</w:t>
      </w:r>
      <w:r w:rsidRPr="000F3B1A">
        <w:rPr>
          <w:sz w:val="26"/>
          <w:szCs w:val="26"/>
        </w:rPr>
        <w:t xml:space="preserve"> </w:t>
      </w:r>
    </w:p>
    <w:p w:rsidR="001E5CCE" w:rsidRPr="000F3B1A" w:rsidRDefault="001E5CCE" w:rsidP="001E5CCE">
      <w:pPr>
        <w:jc w:val="both"/>
        <w:rPr>
          <w:sz w:val="26"/>
          <w:szCs w:val="26"/>
        </w:rPr>
      </w:pPr>
    </w:p>
    <w:p w:rsidR="001E5CCE" w:rsidRPr="000F3B1A" w:rsidRDefault="001E5CCE" w:rsidP="001E5CCE">
      <w:pPr>
        <w:jc w:val="both"/>
        <w:rPr>
          <w:sz w:val="26"/>
          <w:szCs w:val="26"/>
        </w:rPr>
      </w:pPr>
      <w:r w:rsidRPr="000F3B1A">
        <w:rPr>
          <w:b/>
          <w:sz w:val="26"/>
          <w:szCs w:val="26"/>
        </w:rPr>
        <w:t xml:space="preserve">                                                          </w:t>
      </w:r>
      <w:proofErr w:type="gramStart"/>
      <w:r w:rsidRPr="000F3B1A">
        <w:rPr>
          <w:b/>
          <w:sz w:val="26"/>
          <w:szCs w:val="26"/>
        </w:rPr>
        <w:t>Р</w:t>
      </w:r>
      <w:proofErr w:type="gramEnd"/>
      <w:r w:rsidRPr="000F3B1A">
        <w:rPr>
          <w:b/>
          <w:sz w:val="26"/>
          <w:szCs w:val="26"/>
        </w:rPr>
        <w:t xml:space="preserve"> Е Ш И Л:</w:t>
      </w:r>
    </w:p>
    <w:p w:rsidR="001E5CCE" w:rsidRPr="000F3B1A" w:rsidRDefault="001E5CCE" w:rsidP="001E5CCE">
      <w:pPr>
        <w:jc w:val="both"/>
        <w:rPr>
          <w:sz w:val="26"/>
          <w:szCs w:val="26"/>
        </w:rPr>
      </w:pPr>
      <w:r w:rsidRPr="000F3B1A">
        <w:rPr>
          <w:sz w:val="26"/>
          <w:szCs w:val="26"/>
        </w:rPr>
        <w:tab/>
        <w:t xml:space="preserve">1. </w:t>
      </w:r>
      <w:r w:rsidRPr="000F3B1A">
        <w:rPr>
          <w:color w:val="000000"/>
          <w:sz w:val="26"/>
          <w:szCs w:val="26"/>
          <w:highlight w:val="white"/>
        </w:rPr>
        <w:t xml:space="preserve">Утвердить Порядок формирования, ведения и обязательного опубликования перечня  имущества муниципального образования </w:t>
      </w:r>
      <w:r w:rsidR="003F0B60" w:rsidRPr="000F3B1A">
        <w:rPr>
          <w:color w:val="000000"/>
          <w:sz w:val="26"/>
          <w:szCs w:val="26"/>
          <w:highlight w:val="white"/>
        </w:rPr>
        <w:t xml:space="preserve">городское поселение </w:t>
      </w:r>
      <w:r w:rsidR="003A4623" w:rsidRPr="000F3B1A">
        <w:rPr>
          <w:color w:val="000000"/>
          <w:sz w:val="26"/>
          <w:szCs w:val="26"/>
          <w:highlight w:val="white"/>
        </w:rPr>
        <w:t>пос</w:t>
      </w:r>
      <w:r w:rsidR="003F0B60" w:rsidRPr="000F3B1A">
        <w:rPr>
          <w:color w:val="000000"/>
          <w:sz w:val="26"/>
          <w:szCs w:val="26"/>
          <w:highlight w:val="white"/>
        </w:rPr>
        <w:t xml:space="preserve">. </w:t>
      </w:r>
      <w:proofErr w:type="spellStart"/>
      <w:r w:rsidR="003F0B60" w:rsidRPr="000F3B1A">
        <w:rPr>
          <w:color w:val="000000"/>
          <w:sz w:val="26"/>
          <w:szCs w:val="26"/>
          <w:highlight w:val="white"/>
        </w:rPr>
        <w:t>Балакирево</w:t>
      </w:r>
      <w:proofErr w:type="spellEnd"/>
      <w:r w:rsidR="003F0B60" w:rsidRPr="000F3B1A">
        <w:rPr>
          <w:color w:val="000000"/>
          <w:sz w:val="26"/>
          <w:szCs w:val="26"/>
          <w:highlight w:val="white"/>
        </w:rPr>
        <w:t>,</w:t>
      </w:r>
      <w:r w:rsidRPr="000F3B1A">
        <w:rPr>
          <w:color w:val="000000"/>
          <w:sz w:val="26"/>
          <w:szCs w:val="26"/>
          <w:highlight w:val="white"/>
        </w:rPr>
        <w:t xml:space="preserve"> свободного от прав третьих лиц (за исключением имущественных прав субъектов малого и среднего предпринимательства), согласно приложению № 1.</w:t>
      </w:r>
    </w:p>
    <w:p w:rsidR="003F0B60" w:rsidRPr="000F3B1A" w:rsidRDefault="001E5CCE" w:rsidP="001E5CCE">
      <w:pPr>
        <w:jc w:val="both"/>
        <w:rPr>
          <w:color w:val="000000"/>
          <w:sz w:val="26"/>
          <w:szCs w:val="26"/>
          <w:highlight w:val="white"/>
        </w:rPr>
      </w:pPr>
      <w:r w:rsidRPr="000F3B1A">
        <w:rPr>
          <w:color w:val="000000"/>
          <w:sz w:val="26"/>
          <w:szCs w:val="26"/>
          <w:highlight w:val="white"/>
        </w:rPr>
        <w:tab/>
        <w:t xml:space="preserve">2. </w:t>
      </w:r>
      <w:proofErr w:type="gramStart"/>
      <w:r w:rsidRPr="000F3B1A">
        <w:rPr>
          <w:color w:val="000000"/>
          <w:sz w:val="26"/>
          <w:szCs w:val="26"/>
          <w:highlight w:val="white"/>
        </w:rPr>
        <w:t>Признать утратившими силу решения Совета народных депутатов</w:t>
      </w:r>
      <w:r w:rsidR="003F0B60" w:rsidRPr="000F3B1A">
        <w:rPr>
          <w:color w:val="000000"/>
          <w:sz w:val="26"/>
          <w:szCs w:val="26"/>
          <w:highlight w:val="white"/>
        </w:rPr>
        <w:t xml:space="preserve"> городского поселения поселок </w:t>
      </w:r>
      <w:proofErr w:type="spellStart"/>
      <w:r w:rsidR="003F0B60" w:rsidRPr="000F3B1A">
        <w:rPr>
          <w:color w:val="000000"/>
          <w:sz w:val="26"/>
          <w:szCs w:val="26"/>
          <w:highlight w:val="white"/>
        </w:rPr>
        <w:t>Балакирево</w:t>
      </w:r>
      <w:proofErr w:type="spellEnd"/>
      <w:r w:rsidRPr="000F3B1A">
        <w:rPr>
          <w:color w:val="000000"/>
          <w:sz w:val="26"/>
          <w:szCs w:val="26"/>
          <w:highlight w:val="white"/>
        </w:rPr>
        <w:t xml:space="preserve"> Александровского района</w:t>
      </w:r>
      <w:r w:rsidR="003F0B60" w:rsidRPr="000F3B1A">
        <w:rPr>
          <w:color w:val="000000"/>
          <w:sz w:val="26"/>
          <w:szCs w:val="26"/>
          <w:highlight w:val="white"/>
        </w:rPr>
        <w:t xml:space="preserve"> Владимирской области</w:t>
      </w:r>
      <w:r w:rsidRPr="000F3B1A">
        <w:rPr>
          <w:color w:val="000000"/>
          <w:sz w:val="26"/>
          <w:szCs w:val="26"/>
          <w:highlight w:val="white"/>
        </w:rPr>
        <w:t xml:space="preserve"> от </w:t>
      </w:r>
      <w:r w:rsidR="003F0B60" w:rsidRPr="000F3B1A">
        <w:rPr>
          <w:color w:val="000000"/>
          <w:sz w:val="26"/>
          <w:szCs w:val="26"/>
          <w:highlight w:val="white"/>
        </w:rPr>
        <w:t>17</w:t>
      </w:r>
      <w:r w:rsidRPr="000F3B1A">
        <w:rPr>
          <w:color w:val="000000"/>
          <w:sz w:val="26"/>
          <w:szCs w:val="26"/>
          <w:highlight w:val="white"/>
        </w:rPr>
        <w:t>.0</w:t>
      </w:r>
      <w:r w:rsidR="003F0B60" w:rsidRPr="000F3B1A">
        <w:rPr>
          <w:color w:val="000000"/>
          <w:sz w:val="26"/>
          <w:szCs w:val="26"/>
          <w:highlight w:val="white"/>
        </w:rPr>
        <w:t>2</w:t>
      </w:r>
      <w:r w:rsidRPr="000F3B1A">
        <w:rPr>
          <w:color w:val="000000"/>
          <w:sz w:val="26"/>
          <w:szCs w:val="26"/>
          <w:highlight w:val="white"/>
        </w:rPr>
        <w:t xml:space="preserve">.2009 № </w:t>
      </w:r>
      <w:r w:rsidR="003F0B60" w:rsidRPr="000F3B1A">
        <w:rPr>
          <w:color w:val="000000"/>
          <w:sz w:val="26"/>
          <w:szCs w:val="26"/>
          <w:highlight w:val="white"/>
        </w:rPr>
        <w:t>12</w:t>
      </w:r>
      <w:r w:rsidRPr="000F3B1A">
        <w:rPr>
          <w:color w:val="000000"/>
          <w:sz w:val="26"/>
          <w:szCs w:val="26"/>
          <w:highlight w:val="white"/>
        </w:rPr>
        <w:t xml:space="preserve"> «Об утверждении </w:t>
      </w:r>
      <w:r w:rsidR="003F0B60" w:rsidRPr="000F3B1A">
        <w:rPr>
          <w:color w:val="000000"/>
          <w:sz w:val="26"/>
          <w:szCs w:val="26"/>
          <w:highlight w:val="white"/>
        </w:rPr>
        <w:t xml:space="preserve">Порядка формирования </w:t>
      </w:r>
      <w:r w:rsidRPr="000F3B1A">
        <w:rPr>
          <w:color w:val="000000"/>
          <w:sz w:val="26"/>
          <w:szCs w:val="26"/>
          <w:highlight w:val="white"/>
        </w:rPr>
        <w:t xml:space="preserve">перечня муниципального имущества муниципального образования </w:t>
      </w:r>
      <w:r w:rsidR="003F0B60" w:rsidRPr="000F3B1A">
        <w:rPr>
          <w:color w:val="000000"/>
          <w:sz w:val="26"/>
          <w:szCs w:val="26"/>
          <w:highlight w:val="white"/>
        </w:rPr>
        <w:t xml:space="preserve">городское поселение пос. </w:t>
      </w:r>
      <w:proofErr w:type="spellStart"/>
      <w:r w:rsidR="003F0B60" w:rsidRPr="000F3B1A">
        <w:rPr>
          <w:color w:val="000000"/>
          <w:sz w:val="26"/>
          <w:szCs w:val="26"/>
          <w:highlight w:val="white"/>
        </w:rPr>
        <w:t>Балакирево</w:t>
      </w:r>
      <w:proofErr w:type="spellEnd"/>
      <w:r w:rsidRPr="000F3B1A">
        <w:rPr>
          <w:color w:val="000000"/>
          <w:sz w:val="26"/>
          <w:szCs w:val="26"/>
          <w:highlight w:val="white"/>
        </w:rPr>
        <w:t>,</w:t>
      </w:r>
      <w:r w:rsidR="003F0B60" w:rsidRPr="000F3B1A">
        <w:rPr>
          <w:color w:val="000000"/>
          <w:sz w:val="26"/>
          <w:szCs w:val="26"/>
          <w:highlight w:val="white"/>
        </w:rPr>
        <w:t xml:space="preserve"> подлежащего предоставлению по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="000C1BBA">
        <w:rPr>
          <w:color w:val="000000"/>
          <w:sz w:val="26"/>
          <w:szCs w:val="26"/>
          <w:highlight w:val="white"/>
        </w:rPr>
        <w:t>и среднего предпринимательства».</w:t>
      </w:r>
      <w:proofErr w:type="gramEnd"/>
    </w:p>
    <w:p w:rsidR="001E5CCE" w:rsidRPr="000F3B1A" w:rsidRDefault="001E5CCE" w:rsidP="001E5CCE">
      <w:pPr>
        <w:jc w:val="both"/>
        <w:rPr>
          <w:sz w:val="26"/>
          <w:szCs w:val="26"/>
        </w:rPr>
      </w:pPr>
      <w:r w:rsidRPr="000F3B1A">
        <w:rPr>
          <w:color w:val="000000"/>
          <w:sz w:val="26"/>
          <w:szCs w:val="26"/>
          <w:highlight w:val="white"/>
        </w:rPr>
        <w:tab/>
        <w:t>3</w:t>
      </w:r>
      <w:r w:rsidRPr="000F3B1A">
        <w:rPr>
          <w:sz w:val="26"/>
          <w:szCs w:val="26"/>
        </w:rPr>
        <w:t xml:space="preserve">. Настоящее решение  вступает в силу со дня его официального опубликования. </w:t>
      </w:r>
    </w:p>
    <w:p w:rsidR="001E5CCE" w:rsidRPr="000F3B1A" w:rsidRDefault="001E5CCE" w:rsidP="001E5CCE">
      <w:pPr>
        <w:jc w:val="both"/>
        <w:rPr>
          <w:sz w:val="26"/>
          <w:szCs w:val="26"/>
        </w:rPr>
      </w:pPr>
      <w:r w:rsidRPr="000F3B1A">
        <w:rPr>
          <w:sz w:val="26"/>
          <w:szCs w:val="26"/>
        </w:rPr>
        <w:t xml:space="preserve"> </w:t>
      </w:r>
    </w:p>
    <w:p w:rsidR="000F3B1A" w:rsidRDefault="000F3B1A" w:rsidP="000F3B1A">
      <w:pPr>
        <w:rPr>
          <w:sz w:val="26"/>
          <w:szCs w:val="26"/>
        </w:rPr>
      </w:pPr>
    </w:p>
    <w:p w:rsidR="000314BE" w:rsidRDefault="001E5CCE">
      <w:pPr>
        <w:rPr>
          <w:sz w:val="26"/>
          <w:szCs w:val="26"/>
        </w:rPr>
      </w:pPr>
      <w:r w:rsidRPr="000F3B1A">
        <w:rPr>
          <w:sz w:val="26"/>
          <w:szCs w:val="26"/>
        </w:rPr>
        <w:t xml:space="preserve">Глава </w:t>
      </w:r>
      <w:r w:rsidR="003F0B60" w:rsidRPr="000F3B1A">
        <w:rPr>
          <w:sz w:val="26"/>
          <w:szCs w:val="26"/>
        </w:rPr>
        <w:t xml:space="preserve">поселка                                                                </w:t>
      </w:r>
      <w:r w:rsidR="000F3B1A">
        <w:rPr>
          <w:sz w:val="26"/>
          <w:szCs w:val="26"/>
        </w:rPr>
        <w:t xml:space="preserve">                      </w:t>
      </w:r>
      <w:r w:rsidR="003F0B60" w:rsidRPr="000F3B1A">
        <w:rPr>
          <w:sz w:val="26"/>
          <w:szCs w:val="26"/>
        </w:rPr>
        <w:t xml:space="preserve">         </w:t>
      </w:r>
      <w:r w:rsidR="000F3B1A" w:rsidRPr="000F3B1A">
        <w:rPr>
          <w:sz w:val="26"/>
          <w:szCs w:val="26"/>
        </w:rPr>
        <w:t>С.Е.Данилов</w:t>
      </w:r>
    </w:p>
    <w:p w:rsidR="00780466" w:rsidRDefault="00780466" w:rsidP="00780466">
      <w:pPr>
        <w:pStyle w:val="Standard"/>
        <w:jc w:val="right"/>
      </w:pPr>
      <w:r>
        <w:lastRenderedPageBreak/>
        <w:t xml:space="preserve">Приложение </w:t>
      </w:r>
    </w:p>
    <w:p w:rsidR="00780466" w:rsidRDefault="00780466" w:rsidP="00780466">
      <w:pPr>
        <w:pStyle w:val="Standard"/>
        <w:jc w:val="right"/>
      </w:pPr>
      <w:r>
        <w:t>к решению Совета народных депутатов</w:t>
      </w:r>
    </w:p>
    <w:p w:rsidR="00780466" w:rsidRDefault="00780466" w:rsidP="00780466">
      <w:pPr>
        <w:pStyle w:val="Standard"/>
        <w:jc w:val="right"/>
      </w:pPr>
      <w:r>
        <w:t xml:space="preserve">городское поселение пос. </w:t>
      </w:r>
      <w:proofErr w:type="spellStart"/>
      <w:r>
        <w:t>Балакирево</w:t>
      </w:r>
      <w:proofErr w:type="spellEnd"/>
    </w:p>
    <w:p w:rsidR="00780466" w:rsidRDefault="00780466" w:rsidP="00780466">
      <w:pPr>
        <w:pStyle w:val="Standard"/>
        <w:jc w:val="right"/>
      </w:pPr>
      <w:r>
        <w:t>от 02.09.2019 № 28</w:t>
      </w:r>
    </w:p>
    <w:p w:rsidR="00780466" w:rsidRDefault="00780466" w:rsidP="00780466">
      <w:pPr>
        <w:pStyle w:val="Standard"/>
        <w:jc w:val="center"/>
      </w:pPr>
    </w:p>
    <w:p w:rsidR="00780466" w:rsidRDefault="00780466" w:rsidP="00780466">
      <w:pPr>
        <w:pStyle w:val="Standard"/>
        <w:jc w:val="center"/>
      </w:pPr>
      <w:r>
        <w:t>Порядок</w:t>
      </w:r>
    </w:p>
    <w:p w:rsidR="00780466" w:rsidRDefault="00780466" w:rsidP="00780466">
      <w:pPr>
        <w:pStyle w:val="Standard"/>
        <w:jc w:val="center"/>
      </w:pPr>
      <w:r>
        <w:t>формирования, ведения и обязательного опубликования перечня муниципального имущества Александровского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780466" w:rsidRDefault="00780466" w:rsidP="00780466">
      <w:pPr>
        <w:pStyle w:val="Standard"/>
        <w:jc w:val="center"/>
      </w:pPr>
    </w:p>
    <w:p w:rsidR="00780466" w:rsidRDefault="00780466" w:rsidP="00780466">
      <w:pPr>
        <w:pStyle w:val="Standard"/>
        <w:jc w:val="center"/>
      </w:pPr>
      <w:r>
        <w:rPr>
          <w:rFonts w:cs="Times New Roman"/>
        </w:rPr>
        <w:t>1. Общие положения</w:t>
      </w:r>
    </w:p>
    <w:p w:rsidR="00780466" w:rsidRDefault="00780466" w:rsidP="00780466">
      <w:pPr>
        <w:pStyle w:val="Standard"/>
        <w:jc w:val="center"/>
        <w:rPr>
          <w:rFonts w:cs="Times New Roman"/>
        </w:rPr>
      </w:pP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1.1. </w:t>
      </w:r>
      <w:proofErr w:type="gramStart"/>
      <w:r>
        <w:rPr>
          <w:rFonts w:cs="Times New Roman"/>
        </w:rPr>
        <w:t xml:space="preserve">Настоящий Порядок определяет процедуру формирования, ведения (в том числе ежегодного дополнения) и обязательного опубликования перечня муниципального имущества городского поселения пос.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Перечень), а также порядок и</w:t>
      </w:r>
      <w:proofErr w:type="gramEnd"/>
      <w:r>
        <w:rPr>
          <w:rFonts w:cs="Times New Roman"/>
        </w:rPr>
        <w:t xml:space="preserve"> условия </w:t>
      </w:r>
      <w:proofErr w:type="gramStart"/>
      <w:r>
        <w:rPr>
          <w:rFonts w:cs="Times New Roman"/>
        </w:rPr>
        <w:t>предоставления</w:t>
      </w:r>
      <w:proofErr w:type="gramEnd"/>
      <w:r>
        <w:rPr>
          <w:rFonts w:cs="Times New Roman"/>
        </w:rPr>
        <w:t xml:space="preserve"> в аренду включенного в данный Перечень имущества.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1.3. </w:t>
      </w:r>
      <w:proofErr w:type="gramStart"/>
      <w:r>
        <w:rPr>
          <w:rFonts w:cs="Times New Roman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4" w:history="1">
        <w:r>
          <w:rPr>
            <w:rStyle w:val="a3"/>
          </w:rPr>
          <w:t>законом</w:t>
        </w:r>
      </w:hyperlink>
      <w:r>
        <w:rPr>
          <w:rFonts w:cs="Times New Roman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>
        <w:rPr>
          <w:rFonts w:cs="Times New Roman"/>
        </w:rPr>
        <w:t xml:space="preserve">, </w:t>
      </w:r>
      <w:proofErr w:type="gramStart"/>
      <w:r>
        <w:rPr>
          <w:rFonts w:cs="Times New Roman"/>
        </w:rPr>
        <w:t xml:space="preserve">указанных в </w:t>
      </w:r>
      <w:r>
        <w:t>подпунктах 6</w:t>
      </w:r>
      <w:r>
        <w:rPr>
          <w:rFonts w:cs="Times New Roman"/>
        </w:rPr>
        <w:t xml:space="preserve">, </w:t>
      </w:r>
      <w:hyperlink r:id="rId5" w:history="1">
        <w:r>
          <w:rPr>
            <w:rStyle w:val="a3"/>
          </w:rPr>
          <w:t>8</w:t>
        </w:r>
      </w:hyperlink>
      <w:r>
        <w:rPr>
          <w:rFonts w:cs="Times New Roman"/>
        </w:rPr>
        <w:t xml:space="preserve"> и </w:t>
      </w:r>
      <w:hyperlink r:id="rId6" w:history="1">
        <w:r>
          <w:rPr>
            <w:rStyle w:val="a3"/>
          </w:rPr>
          <w:t>9 пункта 2 статьи 39.3</w:t>
        </w:r>
      </w:hyperlink>
      <w:r>
        <w:rPr>
          <w:rFonts w:cs="Times New Roman"/>
        </w:rPr>
        <w:t xml:space="preserve"> Земельного кодекса Российской Федерации.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rFonts w:cs="Times New Roman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№ 135-ФЗ «О защите конкуренции».</w:t>
      </w:r>
    </w:p>
    <w:p w:rsidR="00780466" w:rsidRDefault="00780466" w:rsidP="00780466">
      <w:pPr>
        <w:pStyle w:val="Standard"/>
        <w:jc w:val="both"/>
      </w:pPr>
      <w:r>
        <w:rPr>
          <w:rFonts w:eastAsia="Times New Roman" w:cs="Times New Roman"/>
        </w:rPr>
        <w:t xml:space="preserve"> </w:t>
      </w:r>
    </w:p>
    <w:p w:rsidR="00780466" w:rsidRDefault="00780466" w:rsidP="00780466">
      <w:pPr>
        <w:pStyle w:val="Standard"/>
        <w:jc w:val="center"/>
      </w:pPr>
      <w:r>
        <w:rPr>
          <w:rFonts w:cs="Times New Roman"/>
        </w:rPr>
        <w:t>2. Порядок формирования Перечня</w:t>
      </w:r>
    </w:p>
    <w:p w:rsidR="00780466" w:rsidRDefault="00780466" w:rsidP="00780466">
      <w:pPr>
        <w:pStyle w:val="Standard"/>
        <w:jc w:val="center"/>
        <w:rPr>
          <w:rFonts w:cs="Times New Roman"/>
        </w:rPr>
      </w:pP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2.1. Формирование и утверждение Перечня осуществляется администрацией поселка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>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2.2. В Перечень включается муниципальное имущество, учтенное в реестре муниципального имущества городское поселение пос.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>, которое может быть пригодным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lastRenderedPageBreak/>
        <w:t xml:space="preserve">2.3. </w:t>
      </w:r>
      <w:proofErr w:type="gramStart"/>
      <w:r>
        <w:rPr>
          <w:rFonts w:cs="Times New Roman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целях предоставления такого имущества во владение и (или) в пользование субъектам малого и среднего</w:t>
      </w:r>
      <w:proofErr w:type="gramEnd"/>
      <w:r>
        <w:rPr>
          <w:rFonts w:cs="Times New Roman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2.4. Предложения по включению либо исключению сведений о муниципальном имуществе из Перечня подаются в администрацию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структурными подразделениями администрации поселка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>, координационными или совещательными органами в области развития малого и среднего предпринимательства. Администрация рассматривает указанные предложения в течение 30 календарных дней со дня их поступления и принимает одно из следующих решений: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о включении сведений о муниципальном имуществе, в отношении которого поступило предложение, в Перечень с учетом критериев, установленных пунктом 2.5 настоящего Порядка;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об исключении сведений о муниципальном имуществе, в отношении которого поступило предложение, из Перечня с учетом положений пункта 2.6 настоящего Порядка;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об отказе в учете предложения.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В случае принятия решения об отказе в учете предложения администрация направляет лицу, предоставившему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2.5. Не подлежит включению в Перечень следующее муниципальное имущество: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несвободное</w:t>
      </w:r>
      <w:proofErr w:type="gramEnd"/>
      <w:r>
        <w:rPr>
          <w:rFonts w:cs="Times New Roman"/>
        </w:rPr>
        <w:t xml:space="preserve"> от прав третьих лиц (за исключением имущественных прав субъектов малого и среднего предпринимательства);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ограниченное</w:t>
      </w:r>
      <w:proofErr w:type="gramEnd"/>
      <w:r>
        <w:rPr>
          <w:rFonts w:cs="Times New Roman"/>
        </w:rPr>
        <w:t xml:space="preserve"> в обороте;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являющееся</w:t>
      </w:r>
      <w:proofErr w:type="gramEnd"/>
      <w:r>
        <w:rPr>
          <w:rFonts w:cs="Times New Roman"/>
        </w:rPr>
        <w:t xml:space="preserve"> объектом религиозного значения;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являющееся</w:t>
      </w:r>
      <w:proofErr w:type="gramEnd"/>
      <w:r>
        <w:rPr>
          <w:rFonts w:cs="Times New Roman"/>
        </w:rPr>
        <w:t xml:space="preserve"> объектом незавершенного строительства;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- в </w:t>
      </w:r>
      <w:proofErr w:type="gramStart"/>
      <w:r>
        <w:rPr>
          <w:rFonts w:cs="Times New Roman"/>
        </w:rPr>
        <w:t>отношении</w:t>
      </w:r>
      <w:proofErr w:type="gramEnd"/>
      <w:r>
        <w:rPr>
          <w:rFonts w:cs="Times New Roman"/>
        </w:rPr>
        <w:t xml:space="preserve"> которого принято решение органа местного самоуправления поселка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 xml:space="preserve"> о предоставлении его иным лицам;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- включенное в прогнозный план (программу) приватизации муниципального имущества городское поселение пос.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>;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непригодное</w:t>
      </w:r>
      <w:proofErr w:type="gramEnd"/>
      <w:r>
        <w:rPr>
          <w:rFonts w:cs="Times New Roman"/>
        </w:rPr>
        <w:t xml:space="preserve"> к использованию, в том числе признанное аварийным и подлежащим сносу или реконструкции;</w:t>
      </w:r>
    </w:p>
    <w:p w:rsidR="00780466" w:rsidRDefault="00780466" w:rsidP="00780466">
      <w:pPr>
        <w:pStyle w:val="Textbody"/>
        <w:widowControl/>
        <w:spacing w:after="0"/>
        <w:ind w:left="706" w:firstLine="3"/>
      </w:pPr>
      <w:bookmarkStart w:id="0" w:name="redstr311"/>
      <w:bookmarkEnd w:id="0"/>
      <w:r>
        <w:rPr>
          <w:rFonts w:cs="Times New Roman"/>
        </w:rPr>
        <w:t>- движимое имущество, срок службы которого составляет менее 5 лет;</w:t>
      </w:r>
    </w:p>
    <w:p w:rsidR="00780466" w:rsidRDefault="00780466" w:rsidP="00780466">
      <w:pPr>
        <w:pStyle w:val="Textbody"/>
        <w:widowControl/>
        <w:spacing w:after="0"/>
        <w:ind w:firstLine="709"/>
        <w:jc w:val="both"/>
      </w:pPr>
      <w:bookmarkStart w:id="1" w:name="redstr301"/>
      <w:bookmarkEnd w:id="1"/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необходимое</w:t>
      </w:r>
      <w:proofErr w:type="gramEnd"/>
      <w:r>
        <w:rPr>
          <w:rFonts w:cs="Times New Roman"/>
        </w:rPr>
        <w:t xml:space="preserve"> для решения вопросов местного значения или для обеспечения осуществления органами местного самоуправления поселка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 xml:space="preserve"> полномочий в рамках их компетенции, установленной законодательством Российской Федерации.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2.6. Объекты муниципальной собственности могут быть исключены из Перечня в случаях: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выкупа муниципального имущества субъектами малого и среднего предпринимательства,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 xml:space="preserve">- прекращения права муниципальной собственности на муниципальное имущество, </w:t>
      </w:r>
      <w:r>
        <w:rPr>
          <w:rFonts w:cs="Times New Roman"/>
        </w:rPr>
        <w:lastRenderedPageBreak/>
        <w:t>в том числе в связи с прекращением его существования в результате гибели или уничтожения, отчуждению по решению суда или в ином установленном действующим законодательством порядке;</w:t>
      </w:r>
    </w:p>
    <w:p w:rsidR="00780466" w:rsidRDefault="00780466" w:rsidP="00780466">
      <w:pPr>
        <w:pStyle w:val="Standard"/>
        <w:ind w:firstLine="709"/>
        <w:jc w:val="both"/>
      </w:pPr>
      <w:proofErr w:type="gramStart"/>
      <w:r>
        <w:rPr>
          <w:rFonts w:cs="Times New Roman"/>
        </w:rPr>
        <w:t>- если муниципальное имущество, включенное в Перечень, в течение двух лет со дня включения сведений о муниципальном имуществе в Перечень, является не 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неоднократного признания несостоявшимися торгов на право заключения договора аренды ввиду отсутствия спроса на объект;</w:t>
      </w:r>
      <w:proofErr w:type="gramEnd"/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 xml:space="preserve">- необходимости использования муниципального имущества для решения вопросов местного значения или обеспечения осуществления органами местного самоуправления поселка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 xml:space="preserve"> полномочий в рамках их компетенции, установленной законодательством Российской Федерации;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невозможности использования муниципального имущества по целевому назначению, ликвидации объектов вследствие чрезвычайных ситуаций, а также ликвидации объектов по градостроительным соображениям.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2.7. При включении в Перечень муниципального имущества, арендуемого субъектом малого и среднего предпринимательства, необходимо получить письменное согласие арендатора на включение имущества в Перечень путем направления ему соответствующего предложения.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2.8. </w:t>
      </w:r>
      <w:proofErr w:type="gramStart"/>
      <w:r>
        <w:rPr>
          <w:rFonts w:cs="Times New Roman"/>
        </w:rPr>
        <w:t>При включении в Перечень муниципального имущества, для использования которого необходимо проведение ремонта или реконструкции, возможно предусмотреть заключение договора аренды на срок от 10 лет с условием осуществления ремонта или реконструкции, с возможностью зачета расходов в счет арендной платы в соответствии с</w:t>
      </w:r>
      <w:r>
        <w:t xml:space="preserve"> Порядком возмещения </w:t>
      </w:r>
      <w:r>
        <w:rPr>
          <w:rFonts w:cs="Times New Roman"/>
        </w:rPr>
        <w:t>затрат арендатора на проведение капитального ремонта, реконструкции и иных неотделимых улучшений объектов недвижимого имущества, находящегося в муниципальной</w:t>
      </w:r>
      <w:proofErr w:type="gramEnd"/>
      <w:r>
        <w:rPr>
          <w:rFonts w:cs="Times New Roman"/>
        </w:rPr>
        <w:t xml:space="preserve"> собственности поселка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 xml:space="preserve">, утвержденного решением Совета народных депутатов городское поселение поселок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>.</w:t>
      </w:r>
    </w:p>
    <w:p w:rsidR="00780466" w:rsidRDefault="00780466" w:rsidP="00780466">
      <w:pPr>
        <w:pStyle w:val="Standard"/>
        <w:jc w:val="both"/>
        <w:rPr>
          <w:rFonts w:cs="Times New Roman"/>
        </w:rPr>
      </w:pPr>
    </w:p>
    <w:p w:rsidR="00780466" w:rsidRDefault="00780466" w:rsidP="00780466">
      <w:pPr>
        <w:pStyle w:val="Standard"/>
        <w:jc w:val="center"/>
      </w:pPr>
      <w:r>
        <w:rPr>
          <w:rFonts w:cs="Times New Roman"/>
        </w:rPr>
        <w:t>3. Порядок ведения и опубликования Перечня</w:t>
      </w:r>
    </w:p>
    <w:p w:rsidR="00780466" w:rsidRDefault="00780466" w:rsidP="00780466">
      <w:pPr>
        <w:pStyle w:val="Standard"/>
        <w:jc w:val="center"/>
        <w:rPr>
          <w:rFonts w:cs="Times New Roman"/>
        </w:rPr>
      </w:pP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 xml:space="preserve">3.1. Ведение Перечня осуществляется администрацией в электронной форме. 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3.2.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Федерации».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3.3. Комитет: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осуществляет руководство и координацию работ по вопросам формирования и ведения Перечня;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рассматривает предложения по включению и исключению муниципального имущества из Перечня;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обеспечивает учет объектов муниципального имущества, включенных в Перечень.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3.4. Перечень дополняется не реже одного раза в год, но не позднее 1 ноября текущего года, за исключением случая, если в муниципальной собственности поселка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 xml:space="preserve"> район отсутствует имущество, соответствующее требованиям Федерального закона</w:t>
      </w:r>
      <w:hyperlink r:id="rId7" w:history="1">
        <w:r>
          <w:rPr>
            <w:rStyle w:val="a3"/>
            <w:rFonts w:cs="Times New Roman"/>
          </w:rPr>
          <w:t xml:space="preserve"> от 24.07.2007 № 209-ФЗ «О развитии малого и среднего предпринимательства в Российской Федерации</w:t>
        </w:r>
      </w:hyperlink>
      <w:r>
        <w:rPr>
          <w:rFonts w:cs="Times New Roman"/>
        </w:rPr>
        <w:t>».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3.5. Утвержденный Перечень и внесенные в него изменения подлежат: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- обязательному официальному опубликованию в течение 10 (десяти) рабочих дней со дня утверждения;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- размещению на официальном сайте органов местного самоуправления </w:t>
      </w:r>
      <w:proofErr w:type="spellStart"/>
      <w:r>
        <w:rPr>
          <w:rFonts w:cs="Times New Roman"/>
        </w:rPr>
        <w:lastRenderedPageBreak/>
        <w:t>аодминистрации</w:t>
      </w:r>
      <w:proofErr w:type="spellEnd"/>
      <w:r>
        <w:rPr>
          <w:rFonts w:cs="Times New Roman"/>
        </w:rPr>
        <w:t xml:space="preserve"> поселок </w:t>
      </w:r>
      <w:proofErr w:type="spellStart"/>
      <w:r>
        <w:rPr>
          <w:rFonts w:cs="Times New Roman"/>
        </w:rPr>
        <w:t>Балакирево</w:t>
      </w:r>
      <w:proofErr w:type="spellEnd"/>
      <w:r>
        <w:rPr>
          <w:rFonts w:cs="Times New Roman"/>
        </w:rPr>
        <w:t xml:space="preserve"> в информационно-телекоммуникационной сети «Интернет» (http://балакирево</w:t>
      </w:r>
      <w:proofErr w:type="gramStart"/>
      <w:r>
        <w:rPr>
          <w:rFonts w:cs="Times New Roman"/>
        </w:rPr>
        <w:t>.р</w:t>
      </w:r>
      <w:proofErr w:type="gramEnd"/>
      <w:r>
        <w:rPr>
          <w:rFonts w:cs="Times New Roman"/>
        </w:rPr>
        <w:t>ф/) – в течение 3 (трех) рабочих дней со дня утверждения.</w:t>
      </w:r>
    </w:p>
    <w:p w:rsidR="00780466" w:rsidRDefault="00780466" w:rsidP="00780466">
      <w:pPr>
        <w:pStyle w:val="Standard"/>
        <w:jc w:val="both"/>
        <w:rPr>
          <w:rFonts w:cs="Times New Roman"/>
        </w:rPr>
      </w:pPr>
    </w:p>
    <w:p w:rsidR="00780466" w:rsidRDefault="00780466" w:rsidP="00780466">
      <w:pPr>
        <w:pStyle w:val="Standard"/>
        <w:jc w:val="center"/>
      </w:pPr>
      <w:r>
        <w:rPr>
          <w:rFonts w:cs="Times New Roman"/>
        </w:rPr>
        <w:t>4. Порядок и условия предоставления имущества в аренду</w:t>
      </w:r>
    </w:p>
    <w:p w:rsidR="00780466" w:rsidRDefault="00780466" w:rsidP="00780466">
      <w:pPr>
        <w:pStyle w:val="Standard"/>
        <w:jc w:val="center"/>
        <w:rPr>
          <w:rFonts w:cs="Times New Roman"/>
        </w:rPr>
      </w:pP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Федеральным законом от 26.07.2006 № 135-ФЗ «О защите конкуренции».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4.2.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4.3. Проведение торгов на право заключения долгосрочного договора аренды муниципального имущества осуществляется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установленным федеральным антимонопольным органом.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4.4.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>4.5. Размер арендной платы, начальная (минимальная) цена договора (цена лота) определяется по результатам оценки рыночной стоимости, проводимой в соответствии с законодательством, регулирующим оценочную деятельность в Российской Федерации.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4.6. </w:t>
      </w:r>
      <w:proofErr w:type="gramStart"/>
      <w:r>
        <w:rPr>
          <w:rFonts w:cs="Times New Roman"/>
        </w:rPr>
        <w:t>При заключении договора аренды в отношении имущества, включенного в Перечень, 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приоритетными видами деятельности, предоставляются льготы по арендной плате.</w:t>
      </w:r>
      <w:proofErr w:type="gramEnd"/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4.7. Арендная плата за пользование </w:t>
      </w:r>
      <w:proofErr w:type="gramStart"/>
      <w:r>
        <w:rPr>
          <w:rFonts w:cs="Times New Roman"/>
        </w:rPr>
        <w:t>имуществом, включенным в Перечень вносится</w:t>
      </w:r>
      <w:proofErr w:type="gramEnd"/>
      <w:r>
        <w:rPr>
          <w:rFonts w:cs="Times New Roman"/>
        </w:rPr>
        <w:t xml:space="preserve"> в следующем порядке: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в первый год аренды – 40 процентов размера арендной платы;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во второй год аренды – 60 процентов размера арендной платы;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в третий год аренды – 80 процентов размера арендной платы;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в четвертый год аренды и далее – 100 процентов размера арендной платы.</w:t>
      </w:r>
    </w:p>
    <w:p w:rsidR="00780466" w:rsidRDefault="00780466" w:rsidP="00780466">
      <w:pPr>
        <w:pStyle w:val="Standard"/>
        <w:jc w:val="both"/>
      </w:pPr>
      <w:r>
        <w:rPr>
          <w:rFonts w:cs="Times New Roman"/>
        </w:rPr>
        <w:t>4.8. Договор аренды подлежит расторжению при установлении факта: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использования имущества не по целевому назначению;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несоблюдения арендатором установленных договором аренды сроков внесения арендной платы;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содержания имущества в ненадлежащем техническом, противопожарном и санитарном состоянии;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передачи имущества в субаренду (поднаем) или безвозмездное пользование без согласия арендодателя, осуществления других действий, влекущих какое-либо ограничение предоставленных арендатору имущественных прав, а также передача своих прав и обязанностей по договору другому лицу;</w:t>
      </w:r>
    </w:p>
    <w:p w:rsidR="00780466" w:rsidRDefault="00780466" w:rsidP="00780466">
      <w:pPr>
        <w:pStyle w:val="Standard"/>
        <w:ind w:firstLine="709"/>
        <w:jc w:val="both"/>
      </w:pPr>
      <w:r>
        <w:rPr>
          <w:rFonts w:cs="Times New Roman"/>
        </w:rPr>
        <w:t>- проведения переустройства и (или) перепланировки объектов недвижимого имущества, реконструкции, а также капитальный ремонт без письменного согласия арендодателя.</w:t>
      </w:r>
    </w:p>
    <w:p w:rsidR="00780466" w:rsidRDefault="00780466" w:rsidP="00780466">
      <w:pPr>
        <w:pStyle w:val="Standard"/>
        <w:ind w:firstLine="706"/>
        <w:jc w:val="both"/>
      </w:pPr>
      <w:r>
        <w:rPr>
          <w:rFonts w:cs="Times New Roman"/>
        </w:rPr>
        <w:t xml:space="preserve">4.9. Порядок и условия предоставления в аренду земельных участков, включенных </w:t>
      </w:r>
      <w:r>
        <w:rPr>
          <w:rFonts w:cs="Times New Roman"/>
        </w:rPr>
        <w:lastRenderedPageBreak/>
        <w:t>в Перечень, устанавливаются в соответствии с гражданским и земельным законодательством.</w:t>
      </w:r>
    </w:p>
    <w:p w:rsidR="00780466" w:rsidRDefault="00780466"/>
    <w:sectPr w:rsidR="00780466" w:rsidSect="0003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A6B"/>
    <w:rsid w:val="000314BE"/>
    <w:rsid w:val="000C1BBA"/>
    <w:rsid w:val="000F3B1A"/>
    <w:rsid w:val="001E5CCE"/>
    <w:rsid w:val="003A4623"/>
    <w:rsid w:val="003F0B60"/>
    <w:rsid w:val="00437A6B"/>
    <w:rsid w:val="00567025"/>
    <w:rsid w:val="005814B3"/>
    <w:rsid w:val="006235FA"/>
    <w:rsid w:val="007317C5"/>
    <w:rsid w:val="00780466"/>
    <w:rsid w:val="00856320"/>
    <w:rsid w:val="009C06A9"/>
    <w:rsid w:val="00B17D0C"/>
    <w:rsid w:val="00CE70E4"/>
    <w:rsid w:val="00DD4685"/>
    <w:rsid w:val="00E4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466"/>
    <w:rPr>
      <w:color w:val="0000FF"/>
      <w:u w:val="single"/>
    </w:rPr>
  </w:style>
  <w:style w:type="paragraph" w:customStyle="1" w:styleId="Standard">
    <w:name w:val="Standard"/>
    <w:rsid w:val="0078046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78046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65AC749576DCE49AF5EB5BEBACF4151B2B1E6A9C40145CB4982893319A62419185103932293B08C77A983ACB8F3FA49A7C12DD162K0GDH" TargetMode="External"/><Relationship Id="rId5" Type="http://schemas.openxmlformats.org/officeDocument/2006/relationships/hyperlink" Target="consultantplus://offline/ref=FA165AC749576DCE49AF5EB5BEBACF4151B2B1E6A9C40145CB4982893319A62419185106922998EF8962B8DBA0BBEFE44DBDDD2FD0K6GAH" TargetMode="External"/><Relationship Id="rId4" Type="http://schemas.openxmlformats.org/officeDocument/2006/relationships/hyperlink" Target="consultantplus://offline/ref=FA165AC749576DCE49AF5EB5BEBACF4151B2B0E8A4C50145CB4982893319A6240B18090F97288DBBDC38EFD6A0KBG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2416</Words>
  <Characters>13777</Characters>
  <Application>Microsoft Office Word</Application>
  <DocSecurity>0</DocSecurity>
  <Lines>114</Lines>
  <Paragraphs>32</Paragraphs>
  <ScaleCrop>false</ScaleCrop>
  <Company>Krokoz™</Company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2019-09-10T11:01:00Z</cp:lastPrinted>
  <dcterms:created xsi:type="dcterms:W3CDTF">2019-09-26T13:41:00Z</dcterms:created>
  <dcterms:modified xsi:type="dcterms:W3CDTF">2019-09-26T13:41:00Z</dcterms:modified>
</cp:coreProperties>
</file>